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05C08" w14:textId="3143FCD5" w:rsidR="00BB5DEC" w:rsidRPr="00FD5A2A" w:rsidRDefault="7153C821" w:rsidP="30A12C9F">
      <w:pPr>
        <w:spacing w:line="360" w:lineRule="auto"/>
        <w:ind w:right="-30"/>
        <w:rPr>
          <w:b/>
          <w:bCs/>
          <w:sz w:val="36"/>
          <w:szCs w:val="36"/>
        </w:rPr>
      </w:pPr>
      <w:bookmarkStart w:id="0" w:name="OLE_LINK1"/>
      <w:bookmarkStart w:id="1" w:name="_Hlk526413990"/>
      <w:r w:rsidRPr="30A12C9F">
        <w:rPr>
          <w:b/>
          <w:bCs/>
          <w:sz w:val="36"/>
          <w:szCs w:val="36"/>
        </w:rPr>
        <w:t>M</w:t>
      </w:r>
      <w:r w:rsidR="1E087FD7" w:rsidRPr="30A12C9F">
        <w:rPr>
          <w:b/>
          <w:bCs/>
          <w:sz w:val="36"/>
          <w:szCs w:val="36"/>
        </w:rPr>
        <w:t>odulare Linear</w:t>
      </w:r>
      <w:r w:rsidR="0801BFA1" w:rsidRPr="30A12C9F">
        <w:rPr>
          <w:b/>
          <w:bCs/>
          <w:sz w:val="36"/>
          <w:szCs w:val="36"/>
        </w:rPr>
        <w:t>achse</w:t>
      </w:r>
      <w:r w:rsidRPr="30A12C9F">
        <w:rPr>
          <w:b/>
          <w:bCs/>
          <w:sz w:val="36"/>
          <w:szCs w:val="36"/>
        </w:rPr>
        <w:t xml:space="preserve"> für </w:t>
      </w:r>
      <w:r w:rsidR="29568540" w:rsidRPr="30A12C9F">
        <w:rPr>
          <w:b/>
          <w:bCs/>
          <w:sz w:val="36"/>
          <w:szCs w:val="36"/>
        </w:rPr>
        <w:t xml:space="preserve">beliebig </w:t>
      </w:r>
      <w:r w:rsidRPr="30A12C9F">
        <w:rPr>
          <w:b/>
          <w:bCs/>
          <w:sz w:val="36"/>
          <w:szCs w:val="36"/>
        </w:rPr>
        <w:t>lange Wege von igus</w:t>
      </w:r>
    </w:p>
    <w:p w14:paraId="365CAA26" w14:textId="0837EC90" w:rsidR="009061C9" w:rsidRPr="00082ED4" w:rsidRDefault="21CC774E" w:rsidP="146DA22A">
      <w:pPr>
        <w:spacing w:line="360" w:lineRule="auto"/>
        <w:ind w:right="-30"/>
        <w:rPr>
          <w:b/>
          <w:bCs/>
          <w:sz w:val="36"/>
          <w:szCs w:val="36"/>
        </w:rPr>
      </w:pPr>
      <w:r w:rsidRPr="1054B911">
        <w:rPr>
          <w:b/>
          <w:bCs/>
          <w:sz w:val="24"/>
          <w:szCs w:val="24"/>
        </w:rPr>
        <w:t>Fast endlos erweiterbar</w:t>
      </w:r>
      <w:r w:rsidR="08434E65" w:rsidRPr="1054B911">
        <w:rPr>
          <w:b/>
          <w:bCs/>
          <w:sz w:val="24"/>
          <w:szCs w:val="24"/>
        </w:rPr>
        <w:t xml:space="preserve"> und leicht montiert</w:t>
      </w:r>
      <w:r w:rsidR="7153C821" w:rsidRPr="1054B911">
        <w:rPr>
          <w:b/>
          <w:bCs/>
          <w:sz w:val="24"/>
          <w:szCs w:val="24"/>
        </w:rPr>
        <w:t xml:space="preserve">: </w:t>
      </w:r>
      <w:r w:rsidR="46B5D4E9" w:rsidRPr="1054B911">
        <w:rPr>
          <w:b/>
          <w:bCs/>
          <w:sz w:val="24"/>
          <w:szCs w:val="24"/>
        </w:rPr>
        <w:t>d</w:t>
      </w:r>
      <w:r w:rsidR="0E9DA3C6" w:rsidRPr="1054B911">
        <w:rPr>
          <w:b/>
          <w:bCs/>
          <w:sz w:val="24"/>
          <w:szCs w:val="24"/>
        </w:rPr>
        <w:t>rylin EGW</w:t>
      </w:r>
      <w:r w:rsidR="49DB4C3F" w:rsidRPr="1054B911">
        <w:rPr>
          <w:b/>
          <w:bCs/>
          <w:sz w:val="24"/>
          <w:szCs w:val="24"/>
        </w:rPr>
        <w:t xml:space="preserve"> </w:t>
      </w:r>
      <w:r w:rsidR="0E9DA3C6" w:rsidRPr="1054B911">
        <w:rPr>
          <w:b/>
          <w:bCs/>
          <w:sz w:val="24"/>
          <w:szCs w:val="24"/>
        </w:rPr>
        <w:t>bietet neue Gestaltungsfreiheit</w:t>
      </w:r>
      <w:r w:rsidR="443E5085" w:rsidRPr="1054B911">
        <w:rPr>
          <w:b/>
          <w:bCs/>
          <w:sz w:val="24"/>
          <w:szCs w:val="24"/>
        </w:rPr>
        <w:t xml:space="preserve"> auf langen Verfahrwegen</w:t>
      </w:r>
    </w:p>
    <w:p w14:paraId="1FBEB6ED" w14:textId="2AAAE986" w:rsidR="006C36F9" w:rsidRDefault="00E74C03" w:rsidP="271D0712">
      <w:pPr>
        <w:spacing w:line="360" w:lineRule="auto"/>
        <w:rPr>
          <w:b/>
          <w:bCs/>
        </w:rPr>
      </w:pPr>
      <w:r>
        <w:br/>
      </w:r>
      <w:r w:rsidR="553759AC" w:rsidRPr="1054B911">
        <w:rPr>
          <w:b/>
          <w:bCs/>
        </w:rPr>
        <w:t xml:space="preserve">Köln, </w:t>
      </w:r>
      <w:r w:rsidR="00414964">
        <w:rPr>
          <w:b/>
          <w:bCs/>
        </w:rPr>
        <w:t>2</w:t>
      </w:r>
      <w:r w:rsidR="00132E79">
        <w:rPr>
          <w:b/>
          <w:bCs/>
        </w:rPr>
        <w:t>9</w:t>
      </w:r>
      <w:r w:rsidR="553759AC" w:rsidRPr="1054B911">
        <w:rPr>
          <w:b/>
          <w:bCs/>
        </w:rPr>
        <w:t xml:space="preserve">. </w:t>
      </w:r>
      <w:r w:rsidR="4643BD54" w:rsidRPr="1054B911">
        <w:rPr>
          <w:b/>
          <w:bCs/>
        </w:rPr>
        <w:t>November</w:t>
      </w:r>
      <w:r w:rsidR="553759AC" w:rsidRPr="1054B911">
        <w:rPr>
          <w:b/>
          <w:bCs/>
        </w:rPr>
        <w:t xml:space="preserve"> 20</w:t>
      </w:r>
      <w:r w:rsidR="01373A55" w:rsidRPr="1054B911">
        <w:rPr>
          <w:b/>
          <w:bCs/>
        </w:rPr>
        <w:t>22</w:t>
      </w:r>
      <w:r w:rsidR="553759AC" w:rsidRPr="1054B911">
        <w:rPr>
          <w:b/>
          <w:bCs/>
        </w:rPr>
        <w:t xml:space="preserve"> –</w:t>
      </w:r>
      <w:r w:rsidR="66AC0C2E" w:rsidRPr="1054B911">
        <w:rPr>
          <w:b/>
          <w:bCs/>
        </w:rPr>
        <w:t xml:space="preserve"> </w:t>
      </w:r>
      <w:r w:rsidR="0A1A945D" w:rsidRPr="1054B911">
        <w:rPr>
          <w:b/>
          <w:bCs/>
        </w:rPr>
        <w:t xml:space="preserve">Mit </w:t>
      </w:r>
      <w:r w:rsidR="0205419C" w:rsidRPr="1054B911">
        <w:rPr>
          <w:b/>
          <w:bCs/>
        </w:rPr>
        <w:t xml:space="preserve">dem </w:t>
      </w:r>
      <w:r w:rsidR="0A1A945D" w:rsidRPr="1054B911">
        <w:rPr>
          <w:b/>
          <w:bCs/>
        </w:rPr>
        <w:t xml:space="preserve">drylin </w:t>
      </w:r>
      <w:proofErr w:type="spellStart"/>
      <w:r w:rsidR="0205419C" w:rsidRPr="1054B911">
        <w:rPr>
          <w:b/>
          <w:bCs/>
        </w:rPr>
        <w:t>Endless</w:t>
      </w:r>
      <w:proofErr w:type="spellEnd"/>
      <w:r w:rsidR="0205419C" w:rsidRPr="1054B911">
        <w:rPr>
          <w:b/>
          <w:bCs/>
        </w:rPr>
        <w:t xml:space="preserve"> Gear Linearmodul (</w:t>
      </w:r>
      <w:r w:rsidR="0A1A945D" w:rsidRPr="1054B911">
        <w:rPr>
          <w:b/>
          <w:bCs/>
        </w:rPr>
        <w:t>EGW</w:t>
      </w:r>
      <w:r w:rsidR="0205419C" w:rsidRPr="1054B911">
        <w:rPr>
          <w:b/>
          <w:bCs/>
        </w:rPr>
        <w:t>)</w:t>
      </w:r>
      <w:r w:rsidR="0A1A945D" w:rsidRPr="1054B911">
        <w:rPr>
          <w:b/>
          <w:bCs/>
        </w:rPr>
        <w:t xml:space="preserve"> bringt igus eine </w:t>
      </w:r>
      <w:r w:rsidR="279C63E5" w:rsidRPr="1054B911">
        <w:rPr>
          <w:b/>
          <w:bCs/>
        </w:rPr>
        <w:t>modulare</w:t>
      </w:r>
      <w:r w:rsidR="288944DD" w:rsidRPr="1054B911">
        <w:rPr>
          <w:b/>
          <w:bCs/>
        </w:rPr>
        <w:t xml:space="preserve"> und schmiermittelfreie</w:t>
      </w:r>
      <w:r w:rsidR="279C63E5" w:rsidRPr="1054B911">
        <w:rPr>
          <w:b/>
          <w:bCs/>
        </w:rPr>
        <w:t xml:space="preserve"> </w:t>
      </w:r>
      <w:r w:rsidR="0A1A945D" w:rsidRPr="1054B911">
        <w:rPr>
          <w:b/>
          <w:bCs/>
        </w:rPr>
        <w:t>Linearführung mit Zahnstangenantrieb auf den Markt</w:t>
      </w:r>
      <w:r w:rsidR="5ADA617C" w:rsidRPr="1054B911">
        <w:rPr>
          <w:b/>
          <w:bCs/>
        </w:rPr>
        <w:t>,</w:t>
      </w:r>
      <w:r w:rsidR="0A1A945D" w:rsidRPr="1054B911">
        <w:rPr>
          <w:b/>
          <w:bCs/>
        </w:rPr>
        <w:t xml:space="preserve"> die sich </w:t>
      </w:r>
      <w:r w:rsidR="5ADA617C" w:rsidRPr="1054B911">
        <w:rPr>
          <w:b/>
          <w:bCs/>
        </w:rPr>
        <w:t xml:space="preserve">dank </w:t>
      </w:r>
      <w:r w:rsidR="0C7A8B0C" w:rsidRPr="1054B911">
        <w:rPr>
          <w:b/>
          <w:bCs/>
        </w:rPr>
        <w:t>Baukasten-</w:t>
      </w:r>
      <w:r w:rsidR="5ADA617C" w:rsidRPr="1054B911">
        <w:rPr>
          <w:b/>
          <w:bCs/>
        </w:rPr>
        <w:t xml:space="preserve">Steckprinzip zu beliebig langen Strecken </w:t>
      </w:r>
      <w:r w:rsidR="5800C719" w:rsidRPr="1054B911">
        <w:rPr>
          <w:b/>
          <w:bCs/>
        </w:rPr>
        <w:t>ausbauen</w:t>
      </w:r>
      <w:r w:rsidR="5ADA617C" w:rsidRPr="1054B911">
        <w:rPr>
          <w:b/>
          <w:bCs/>
        </w:rPr>
        <w:t xml:space="preserve"> läs</w:t>
      </w:r>
      <w:r w:rsidR="60952F12" w:rsidRPr="1054B911">
        <w:rPr>
          <w:b/>
          <w:bCs/>
        </w:rPr>
        <w:t>st – u</w:t>
      </w:r>
      <w:r w:rsidR="79616EE5" w:rsidRPr="1054B911">
        <w:rPr>
          <w:b/>
          <w:bCs/>
        </w:rPr>
        <w:t xml:space="preserve">nd das </w:t>
      </w:r>
      <w:r w:rsidR="21256DE6" w:rsidRPr="1054B911">
        <w:rPr>
          <w:b/>
          <w:bCs/>
        </w:rPr>
        <w:t xml:space="preserve">für wenig Geld und </w:t>
      </w:r>
      <w:r w:rsidR="36ACB721" w:rsidRPr="1054B911">
        <w:rPr>
          <w:b/>
          <w:bCs/>
        </w:rPr>
        <w:t xml:space="preserve">fast so </w:t>
      </w:r>
      <w:r w:rsidR="79616EE5" w:rsidRPr="1054B911">
        <w:rPr>
          <w:b/>
          <w:bCs/>
        </w:rPr>
        <w:t>leicht wie bei einer Holzeisenbahn</w:t>
      </w:r>
      <w:r w:rsidR="5ADA617C" w:rsidRPr="1054B911">
        <w:rPr>
          <w:b/>
          <w:bCs/>
        </w:rPr>
        <w:t>. Mehrere Laufwagen können</w:t>
      </w:r>
      <w:r w:rsidR="673EDEA1" w:rsidRPr="1054B911">
        <w:rPr>
          <w:b/>
          <w:bCs/>
        </w:rPr>
        <w:t xml:space="preserve"> darauf</w:t>
      </w:r>
      <w:r w:rsidR="5ADA617C" w:rsidRPr="1054B911">
        <w:rPr>
          <w:b/>
          <w:bCs/>
        </w:rPr>
        <w:t xml:space="preserve"> in unterschiedliche Richtungen und </w:t>
      </w:r>
      <w:r w:rsidR="288944DD" w:rsidRPr="1054B911">
        <w:rPr>
          <w:b/>
          <w:bCs/>
        </w:rPr>
        <w:t xml:space="preserve">mit verschiedenen Geschwindigkeiten </w:t>
      </w:r>
      <w:r w:rsidR="673EDEA1" w:rsidRPr="1054B911">
        <w:rPr>
          <w:b/>
          <w:bCs/>
        </w:rPr>
        <w:t xml:space="preserve">fahren. </w:t>
      </w:r>
      <w:r w:rsidR="1C3C707D" w:rsidRPr="1054B911">
        <w:rPr>
          <w:b/>
          <w:bCs/>
        </w:rPr>
        <w:t>Auch im Nachhinein kann die Linearführung verlängert und um weitere Zusatzschlitten ergänzt werden.</w:t>
      </w:r>
    </w:p>
    <w:p w14:paraId="2E1817AF" w14:textId="2E91CF60" w:rsidR="00EC3B9B" w:rsidRDefault="00EC3B9B" w:rsidP="00DB56A4">
      <w:pPr>
        <w:spacing w:line="360" w:lineRule="auto"/>
        <w:rPr>
          <w:b/>
        </w:rPr>
      </w:pPr>
    </w:p>
    <w:p w14:paraId="343699F6" w14:textId="73A0F643" w:rsidR="00B57E5B" w:rsidRDefault="4E66F854" w:rsidP="00DB56A4">
      <w:pPr>
        <w:spacing w:line="360" w:lineRule="auto"/>
      </w:pPr>
      <w:r>
        <w:t xml:space="preserve">Linearachsen mit Zahnriemenantrieb eignen sich für </w:t>
      </w:r>
      <w:r w:rsidR="0E7C8841">
        <w:t xml:space="preserve">viele </w:t>
      </w:r>
      <w:r>
        <w:t>Handlings</w:t>
      </w:r>
      <w:r w:rsidR="37DE1C0D">
        <w:t xml:space="preserve">- und </w:t>
      </w:r>
      <w:r>
        <w:t xml:space="preserve">Positionieraufgaben. Das Problem: Ab einer Länge von </w:t>
      </w:r>
      <w:r w:rsidR="48F40AE7">
        <w:t>über 1</w:t>
      </w:r>
      <w:r w:rsidR="68B5D60B">
        <w:t>0 Metern</w:t>
      </w:r>
      <w:r>
        <w:t xml:space="preserve"> scheiden Zahnriemen aus, weil sie beginnen durchzuhängen</w:t>
      </w:r>
      <w:r w:rsidR="4F5AA14B">
        <w:t xml:space="preserve"> und die Längung des Riemens das </w:t>
      </w:r>
      <w:proofErr w:type="spellStart"/>
      <w:r w:rsidR="4F5AA14B">
        <w:t>Einzahnen</w:t>
      </w:r>
      <w:proofErr w:type="spellEnd"/>
      <w:r w:rsidR="4F5AA14B">
        <w:t xml:space="preserve"> erschwert</w:t>
      </w:r>
      <w:r>
        <w:t xml:space="preserve">. Ein zweites Problem: </w:t>
      </w:r>
      <w:r w:rsidR="7642FF24">
        <w:t xml:space="preserve">Die mangelnde Flexibilität. Mehrere Laufwagen können auf der Schiene nicht mit verschiedenen Geschwindigkeiten fahren. Auch nicht in unterschiedliche Richtungen. „Um </w:t>
      </w:r>
      <w:r w:rsidR="7D35859D">
        <w:t>allen, die lange Verfahrwege fordern,</w:t>
      </w:r>
      <w:r w:rsidR="7642FF24">
        <w:t xml:space="preserve"> mehr Möglichkeiten zu bieten, haben wir drylin EGW entwickelt – eine modulare Linearführung mit Zahnstangenantrieb“, sagt</w:t>
      </w:r>
      <w:r w:rsidR="2C57D572">
        <w:t xml:space="preserve"> Stefan Niermann, Leiter Geschäftsbereich drylin Linear- und Antriebstechnik </w:t>
      </w:r>
      <w:r w:rsidR="5559E994">
        <w:t>bei igus</w:t>
      </w:r>
      <w:r w:rsidR="7642FF24">
        <w:t xml:space="preserve">. „In puncto </w:t>
      </w:r>
      <w:proofErr w:type="spellStart"/>
      <w:r w:rsidR="7642FF24">
        <w:t>Verfahrweg</w:t>
      </w:r>
      <w:r w:rsidR="5559E994">
        <w:t>länge</w:t>
      </w:r>
      <w:proofErr w:type="spellEnd"/>
      <w:r w:rsidR="7642FF24">
        <w:t xml:space="preserve"> sind Anwendern</w:t>
      </w:r>
      <w:r w:rsidR="4738B7B3">
        <w:t xml:space="preserve"> </w:t>
      </w:r>
      <w:r w:rsidR="5559E994">
        <w:t xml:space="preserve">nun </w:t>
      </w:r>
      <w:r w:rsidR="4738B7B3">
        <w:t>keine Grenzen mehr gesetzt</w:t>
      </w:r>
      <w:r w:rsidR="7642FF24">
        <w:t>. Sie können jederzeit zusätzliche Schienen</w:t>
      </w:r>
      <w:r w:rsidR="4738B7B3">
        <w:t xml:space="preserve"> zusammenstecken, ähnlich simpel wie bei einer </w:t>
      </w:r>
      <w:r w:rsidR="58A3D6CD">
        <w:t>Spielzeug</w:t>
      </w:r>
      <w:r w:rsidR="4738B7B3">
        <w:t>eisenbahn.</w:t>
      </w:r>
      <w:r w:rsidR="00132E79">
        <w:t xml:space="preserve"> </w:t>
      </w:r>
      <w:r w:rsidR="57FA83C7">
        <w:t xml:space="preserve">Dank der Modularität des Systems besteht der Baukasten </w:t>
      </w:r>
      <w:r w:rsidR="5EA1FB2B">
        <w:t xml:space="preserve">aus jeweils nur zwei Meter langen </w:t>
      </w:r>
      <w:r w:rsidR="1947EC0E">
        <w:t>Stücken</w:t>
      </w:r>
      <w:r w:rsidR="5EA1FB2B">
        <w:t xml:space="preserve">, </w:t>
      </w:r>
      <w:r w:rsidR="4DE9AE0C">
        <w:t xml:space="preserve">was </w:t>
      </w:r>
      <w:r w:rsidR="0DCE7B11">
        <w:t>auch das</w:t>
      </w:r>
      <w:r w:rsidR="4DE9AE0C">
        <w:t xml:space="preserve"> Handling </w:t>
      </w:r>
      <w:r w:rsidR="4AD7258E">
        <w:t>und den Transport deutlich vereinfa</w:t>
      </w:r>
      <w:r w:rsidR="4DE9AE0C">
        <w:t>cht.”</w:t>
      </w:r>
      <w:r w:rsidR="5EA1FB2B">
        <w:t xml:space="preserve"> </w:t>
      </w:r>
      <w:r w:rsidR="4738B7B3">
        <w:t>Anders als beim Zahnriemenantrieb sei es zudem möglich, mehrere Laufwagen</w:t>
      </w:r>
      <w:r w:rsidR="67F77ACE">
        <w:t>, die jeweils über einen</w:t>
      </w:r>
      <w:r w:rsidR="5559E994">
        <w:t xml:space="preserve"> eigenen</w:t>
      </w:r>
      <w:r w:rsidR="67F77ACE">
        <w:t xml:space="preserve"> Elektromotor verfügen,</w:t>
      </w:r>
      <w:r w:rsidR="4738B7B3">
        <w:t xml:space="preserve"> auf einer Schiene in unterschiedliche Richtungen und </w:t>
      </w:r>
      <w:r w:rsidR="4738B7B3" w:rsidRPr="60D24DB6">
        <w:rPr>
          <w:rFonts w:eastAsia="Arial" w:cs="Arial"/>
        </w:rPr>
        <w:t>mit verschiedenen Geschwindigkeiten fahren zu lassen.</w:t>
      </w:r>
      <w:r w:rsidR="3C487536" w:rsidRPr="60D24DB6">
        <w:rPr>
          <w:rFonts w:eastAsia="Arial" w:cs="Arial"/>
        </w:rPr>
        <w:t xml:space="preserve"> </w:t>
      </w:r>
      <w:r w:rsidR="41656727" w:rsidRPr="60D24DB6">
        <w:rPr>
          <w:rFonts w:eastAsia="Arial" w:cs="Arial"/>
        </w:rPr>
        <w:t>Mit dem drylin EGW</w:t>
      </w:r>
      <w:r w:rsidR="022BDCAF" w:rsidRPr="60D24DB6">
        <w:rPr>
          <w:rFonts w:eastAsia="Arial" w:cs="Arial"/>
        </w:rPr>
        <w:t xml:space="preserve"> </w:t>
      </w:r>
      <w:r w:rsidR="41656727" w:rsidRPr="60D24DB6">
        <w:rPr>
          <w:rFonts w:eastAsia="Arial" w:cs="Arial"/>
        </w:rPr>
        <w:t>Baukasten erhalten Anwender von der Linearführung</w:t>
      </w:r>
      <w:r w:rsidR="79647806" w:rsidRPr="60D24DB6">
        <w:rPr>
          <w:rFonts w:eastAsia="Arial" w:cs="Arial"/>
        </w:rPr>
        <w:t xml:space="preserve"> über die Laufwagen bis hin zu Ketten und Leitungen für</w:t>
      </w:r>
      <w:r w:rsidR="4B5C2EA7" w:rsidRPr="60D24DB6">
        <w:rPr>
          <w:rFonts w:eastAsia="Arial" w:cs="Arial"/>
        </w:rPr>
        <w:t xml:space="preserve"> die</w:t>
      </w:r>
      <w:r w:rsidR="79647806" w:rsidRPr="60D24DB6">
        <w:rPr>
          <w:rFonts w:eastAsia="Arial" w:cs="Arial"/>
        </w:rPr>
        <w:t xml:space="preserve"> Energieversorgung </w:t>
      </w:r>
      <w:r w:rsidR="41656727" w:rsidRPr="60D24DB6">
        <w:rPr>
          <w:rFonts w:eastAsia="Arial" w:cs="Arial"/>
        </w:rPr>
        <w:t>alles aus einer Hand</w:t>
      </w:r>
      <w:r w:rsidR="1BB6C80E" w:rsidRPr="60D24DB6">
        <w:rPr>
          <w:rFonts w:eastAsia="Arial" w:cs="Arial"/>
        </w:rPr>
        <w:t xml:space="preserve"> – </w:t>
      </w:r>
      <w:r w:rsidR="4738B7B3" w:rsidRPr="60D24DB6">
        <w:rPr>
          <w:rFonts w:eastAsia="Arial" w:cs="Arial"/>
        </w:rPr>
        <w:t xml:space="preserve">auf Wunsch </w:t>
      </w:r>
      <w:r w:rsidR="536E7F37" w:rsidRPr="60D24DB6">
        <w:rPr>
          <w:rFonts w:eastAsia="Arial" w:cs="Arial"/>
        </w:rPr>
        <w:t xml:space="preserve">auch </w:t>
      </w:r>
      <w:r w:rsidR="4738B7B3" w:rsidRPr="60D24DB6">
        <w:rPr>
          <w:rFonts w:eastAsia="Arial" w:cs="Arial"/>
        </w:rPr>
        <w:t>einbaufertig</w:t>
      </w:r>
      <w:r w:rsidR="5559E994" w:rsidRPr="60D24DB6">
        <w:rPr>
          <w:rFonts w:eastAsia="Arial" w:cs="Arial"/>
        </w:rPr>
        <w:t>,</w:t>
      </w:r>
      <w:r w:rsidR="4738B7B3" w:rsidRPr="60D24DB6">
        <w:rPr>
          <w:rFonts w:eastAsia="Arial" w:cs="Arial"/>
        </w:rPr>
        <w:t xml:space="preserve"> inklusive Motor und Steuerung</w:t>
      </w:r>
      <w:r w:rsidR="49955B33" w:rsidRPr="60D24DB6">
        <w:rPr>
          <w:rFonts w:eastAsia="Arial" w:cs="Arial"/>
        </w:rPr>
        <w:t>.</w:t>
      </w:r>
    </w:p>
    <w:p w14:paraId="2FD00393" w14:textId="65510867" w:rsidR="002A0211" w:rsidRDefault="0C03FDF5" w:rsidP="479BC775">
      <w:pPr>
        <w:spacing w:line="360" w:lineRule="auto"/>
        <w:rPr>
          <w:b/>
          <w:bCs/>
          <w:highlight w:val="yellow"/>
        </w:rPr>
      </w:pPr>
      <w:r w:rsidRPr="479BC775">
        <w:rPr>
          <w:b/>
          <w:bCs/>
        </w:rPr>
        <w:lastRenderedPageBreak/>
        <w:t>W</w:t>
      </w:r>
      <w:r w:rsidR="01B9AB20" w:rsidRPr="479BC775">
        <w:rPr>
          <w:b/>
          <w:bCs/>
        </w:rPr>
        <w:t xml:space="preserve">iederholgenaues Verfahren </w:t>
      </w:r>
      <w:r w:rsidR="643AFBD9" w:rsidRPr="479BC775">
        <w:rPr>
          <w:b/>
          <w:bCs/>
        </w:rPr>
        <w:t>auch auf langen Wegen möglich</w:t>
      </w:r>
    </w:p>
    <w:p w14:paraId="1B2CDDEB" w14:textId="22DB9337" w:rsidR="002A0211" w:rsidRDefault="7BEC2A8D" w:rsidP="479BC775">
      <w:pPr>
        <w:spacing w:line="360" w:lineRule="auto"/>
      </w:pPr>
      <w:r>
        <w:t xml:space="preserve">drylin EGW besteht aus mehreren Komponenten: Basis ist die WS-20 der Serie drylin W – eine </w:t>
      </w:r>
      <w:r w:rsidR="099395D3">
        <w:t>Führungss</w:t>
      </w:r>
      <w:r>
        <w:t>chiene aus hartanodisiertem Aluminium mit rundem Profil</w:t>
      </w:r>
      <w:r w:rsidR="6B336107">
        <w:t>,</w:t>
      </w:r>
      <w:r w:rsidR="28A5C4D7">
        <w:t xml:space="preserve"> auf der die Schlitten gleitend geführt werden.</w:t>
      </w:r>
      <w:r>
        <w:t xml:space="preserve"> </w:t>
      </w:r>
      <w:r w:rsidR="05EA656A">
        <w:t>Mittig dazwischen</w:t>
      </w:r>
      <w:r>
        <w:t xml:space="preserve"> befindet sich ein </w:t>
      </w:r>
      <w:r w:rsidR="65C43EFD">
        <w:t xml:space="preserve">Profil, welches die </w:t>
      </w:r>
      <w:r>
        <w:t>Polymer-Zahnstangenmodul</w:t>
      </w:r>
      <w:r w:rsidR="17BF578C">
        <w:t>e aufnimmt</w:t>
      </w:r>
      <w:r>
        <w:t>.</w:t>
      </w:r>
      <w:r w:rsidR="4B6364F4">
        <w:t xml:space="preserve"> </w:t>
      </w:r>
      <w:r>
        <w:t xml:space="preserve">Die zweite Komponente: der Antriebsschlitten. Er sitzt mit vier Gleitlagerbuchsen aus </w:t>
      </w:r>
      <w:r w:rsidR="09DA4BDD">
        <w:t xml:space="preserve">dem </w:t>
      </w:r>
      <w:r>
        <w:t xml:space="preserve">Hochleistungskunststoff </w:t>
      </w:r>
      <w:r w:rsidR="09DA4BDD">
        <w:t xml:space="preserve">iglidur J200 </w:t>
      </w:r>
      <w:r w:rsidR="75336A26">
        <w:t>auf der Schiene. Für die Bewegung sorgt ein Elektromotor</w:t>
      </w:r>
      <w:r w:rsidR="67F77ACE">
        <w:t xml:space="preserve"> im Schlitten</w:t>
      </w:r>
      <w:r w:rsidR="75336A26">
        <w:t>. Er treibt ein Zahnrad an, das in die Zahnstange eingreift. Die Motorleitung bewegt sich dabei in einer Energiekette, die parallel zur Schiene verläuft. Die dritte Komponente</w:t>
      </w:r>
      <w:r w:rsidR="7DE996F1">
        <w:t xml:space="preserve"> ist direkt a</w:t>
      </w:r>
      <w:r w:rsidR="50D84541">
        <w:t>m</w:t>
      </w:r>
      <w:r w:rsidR="7DE996F1">
        <w:t xml:space="preserve"> </w:t>
      </w:r>
      <w:r w:rsidR="594DE5E4">
        <w:t>Antriebsschlitten befestigt</w:t>
      </w:r>
      <w:r w:rsidR="75336A26" w:rsidRPr="60D24DB6">
        <w:t xml:space="preserve">: Ein </w:t>
      </w:r>
      <w:r w:rsidR="405F98A3" w:rsidRPr="60D24DB6">
        <w:t>Schlepp-</w:t>
      </w:r>
      <w:r w:rsidR="75336A26" w:rsidRPr="60D24DB6">
        <w:t xml:space="preserve">Schlitten, auf dem sich </w:t>
      </w:r>
      <w:r w:rsidR="189B80D7" w:rsidRPr="60D24DB6">
        <w:t>zum Beispiel</w:t>
      </w:r>
      <w:r w:rsidR="0AAFABF0" w:rsidRPr="60D24DB6">
        <w:t xml:space="preserve"> eine Kamera</w:t>
      </w:r>
      <w:r w:rsidR="00547C47">
        <w:t xml:space="preserve"> oder</w:t>
      </w:r>
      <w:r w:rsidR="302AB7DA" w:rsidRPr="60D24DB6">
        <w:t xml:space="preserve"> </w:t>
      </w:r>
      <w:proofErr w:type="spellStart"/>
      <w:r w:rsidR="302AB7DA" w:rsidRPr="60D24DB6">
        <w:t>Handlingseinheiten</w:t>
      </w:r>
      <w:proofErr w:type="spellEnd"/>
      <w:r w:rsidR="302AB7DA" w:rsidRPr="60D24DB6">
        <w:t xml:space="preserve"> wie Pflückroboter</w:t>
      </w:r>
      <w:r w:rsidR="3FD72382" w:rsidRPr="60D24DB6">
        <w:t xml:space="preserve"> oder Sensoren montieren lassen.</w:t>
      </w:r>
      <w:r w:rsidR="6E4ADF8A" w:rsidRPr="60D24DB6">
        <w:t xml:space="preserve"> </w:t>
      </w:r>
      <w:r w:rsidR="0E789ECE" w:rsidRPr="60D24DB6">
        <w:t>Durch den Einsatz der modular erweiterbaren Linearführung</w:t>
      </w:r>
      <w:r w:rsidR="2F262C35" w:rsidRPr="60D24DB6">
        <w:t xml:space="preserve"> können </w:t>
      </w:r>
      <w:r w:rsidR="4B64A9A9" w:rsidRPr="60D24DB6">
        <w:t xml:space="preserve">beispielsweise </w:t>
      </w:r>
      <w:r w:rsidR="13C2D34F" w:rsidRPr="60D24DB6">
        <w:t>Prüf</w:t>
      </w:r>
      <w:r w:rsidR="3C26B4A7" w:rsidRPr="60D24DB6">
        <w:t>- oder Überwachungs</w:t>
      </w:r>
      <w:r w:rsidR="13C2D34F" w:rsidRPr="60D24DB6">
        <w:t xml:space="preserve">aufgaben </w:t>
      </w:r>
      <w:r w:rsidR="34D39A79" w:rsidRPr="60D24DB6">
        <w:t>auch auf</w:t>
      </w:r>
      <w:r w:rsidR="6250C55E" w:rsidRPr="60D24DB6">
        <w:t xml:space="preserve"> sehr</w:t>
      </w:r>
      <w:r w:rsidR="34D39A79" w:rsidRPr="60D24DB6">
        <w:t xml:space="preserve"> langen Wegen</w:t>
      </w:r>
      <w:r w:rsidR="13C2D34F" w:rsidRPr="60D24DB6">
        <w:t xml:space="preserve"> wiederholgenau durchgeführt werden</w:t>
      </w:r>
      <w:r w:rsidR="2BF2F12B" w:rsidRPr="60D24DB6">
        <w:t>.</w:t>
      </w:r>
      <w:r w:rsidR="1E154ECC" w:rsidRPr="60D24DB6">
        <w:t xml:space="preserve"> </w:t>
      </w:r>
      <w:r w:rsidR="14A3C832" w:rsidRPr="60D24DB6">
        <w:t>Das sorgt</w:t>
      </w:r>
      <w:r w:rsidR="1E154ECC" w:rsidRPr="60D24DB6">
        <w:t xml:space="preserve"> für mehr Qualität</w:t>
      </w:r>
      <w:r w:rsidR="6845325E" w:rsidRPr="60D24DB6">
        <w:t xml:space="preserve"> und Sicherheit. Zum Beispiel, wenn es um die</w:t>
      </w:r>
      <w:r w:rsidR="31DC61D2" w:rsidRPr="60D24DB6">
        <w:t xml:space="preserve"> Inspektion von </w:t>
      </w:r>
      <w:r w:rsidR="454380A8" w:rsidRPr="60D24DB6">
        <w:t xml:space="preserve">Zugdächern oder </w:t>
      </w:r>
      <w:r w:rsidR="52C7FF9F" w:rsidRPr="60D24DB6">
        <w:t xml:space="preserve">Werkstücken in der Automobilfertigung geht. </w:t>
      </w:r>
      <w:r w:rsidR="7550BE08">
        <w:t>„</w:t>
      </w:r>
      <w:r w:rsidR="5DFCD280">
        <w:t xml:space="preserve">In solchen Anwendungen arbeitet drylin EGW </w:t>
      </w:r>
      <w:r w:rsidR="4BDFFF9A">
        <w:t>wesentlich vibrationsärmer und leiser</w:t>
      </w:r>
      <w:r w:rsidR="5DFCD280">
        <w:t xml:space="preserve"> als Linearführungen mit klassischen Kugelumlaufsystemen</w:t>
      </w:r>
      <w:r w:rsidR="4BDFFF9A">
        <w:t xml:space="preserve">“, so </w:t>
      </w:r>
      <w:r w:rsidR="1607D123">
        <w:t>Niermann</w:t>
      </w:r>
      <w:r w:rsidR="4BDFFF9A">
        <w:t>. „Zudem reduziert sich dank des Prinzips Kunststoff-statt-Metall das Gewicht der Linearführung und somit die benötigte Antriebsenergie.</w:t>
      </w:r>
      <w:r w:rsidR="5DFCD280">
        <w:t xml:space="preserve"> Und auch das Thema Korrosion spielt keine Rolle mehr.“</w:t>
      </w:r>
    </w:p>
    <w:p w14:paraId="420DE436" w14:textId="5AB1624E" w:rsidR="005D48C4" w:rsidRDefault="005D48C4" w:rsidP="479BC775">
      <w:pPr>
        <w:spacing w:line="360" w:lineRule="auto"/>
      </w:pPr>
    </w:p>
    <w:p w14:paraId="029C8E39" w14:textId="3FB0225F" w:rsidR="00BD527E" w:rsidRPr="00800BA3" w:rsidRDefault="0002611A" w:rsidP="00DB56A4">
      <w:pPr>
        <w:spacing w:line="360" w:lineRule="auto"/>
        <w:rPr>
          <w:b/>
        </w:rPr>
      </w:pPr>
      <w:r w:rsidRPr="0002611A">
        <w:rPr>
          <w:b/>
        </w:rPr>
        <w:t>Tests beweisen: 45.000 Zyklen ohne nennenswerten Verschleiß</w:t>
      </w:r>
    </w:p>
    <w:p w14:paraId="157214AF" w14:textId="01145152" w:rsidR="00EB443F" w:rsidRDefault="28DF843A" w:rsidP="00053A76">
      <w:pPr>
        <w:spacing w:line="360" w:lineRule="auto"/>
      </w:pPr>
      <w:r>
        <w:t>Die Linearführung drylin EGW ist langlebig. Das beweisen Test</w:t>
      </w:r>
      <w:r w:rsidR="41BA26E7">
        <w:t>s</w:t>
      </w:r>
      <w:r>
        <w:t xml:space="preserve"> im hauseigenen Labor von igus. Ingenieure </w:t>
      </w:r>
      <w:r w:rsidR="39FE82A1">
        <w:t>haben</w:t>
      </w:r>
      <w:r>
        <w:t xml:space="preserve"> einen </w:t>
      </w:r>
      <w:r w:rsidR="0E083561">
        <w:t>Lasts</w:t>
      </w:r>
      <w:r>
        <w:t xml:space="preserve">chlitten mit einer Last von 200 N </w:t>
      </w:r>
      <w:r w:rsidR="39FE82A1">
        <w:t xml:space="preserve">beschwert </w:t>
      </w:r>
      <w:r>
        <w:t xml:space="preserve">und ihn mit einer Geschwindigkeit von 1 m/s auf einem </w:t>
      </w:r>
      <w:proofErr w:type="spellStart"/>
      <w:r>
        <w:t>Hubweg</w:t>
      </w:r>
      <w:proofErr w:type="spellEnd"/>
      <w:r>
        <w:t xml:space="preserve"> von 15.000 mm</w:t>
      </w:r>
      <w:r w:rsidR="39FE82A1">
        <w:t xml:space="preserve"> bewegt</w:t>
      </w:r>
      <w:r>
        <w:t xml:space="preserve">. Das Ergebnis: Auch nach 45.000 Zyklen war </w:t>
      </w:r>
      <w:r w:rsidRPr="60D24DB6">
        <w:rPr>
          <w:color w:val="000000" w:themeColor="text1"/>
        </w:rPr>
        <w:t>an den Schienen und den Gleitlagerbuchsen kein wesentlicher Verschleiß zu erk</w:t>
      </w:r>
      <w:r>
        <w:t>ennen</w:t>
      </w:r>
      <w:r w:rsidR="41BA26E7" w:rsidRPr="60D24DB6">
        <w:rPr>
          <w:color w:val="FF0000"/>
        </w:rPr>
        <w:t xml:space="preserve">. </w:t>
      </w:r>
      <w:r w:rsidR="32201095">
        <w:t>Ist die Linearführung</w:t>
      </w:r>
      <w:r w:rsidR="0E083561">
        <w:t xml:space="preserve"> irgendwann </w:t>
      </w:r>
      <w:r w:rsidR="6ECF9D0B">
        <w:t xml:space="preserve">doch </w:t>
      </w:r>
      <w:r w:rsidR="0E083561">
        <w:t xml:space="preserve">an der Verschleißgrenze angekommen, können Anwender </w:t>
      </w:r>
      <w:r w:rsidR="23634670">
        <w:t xml:space="preserve">die </w:t>
      </w:r>
      <w:r w:rsidR="2726D26F">
        <w:t>Gleitfolien</w:t>
      </w:r>
      <w:r w:rsidR="23634670">
        <w:t xml:space="preserve"> ganz einfach </w:t>
      </w:r>
      <w:r w:rsidR="32201095">
        <w:t xml:space="preserve">in wenigen Minuten </w:t>
      </w:r>
      <w:r w:rsidR="04EAD598">
        <w:t>und ohne Demontage</w:t>
      </w:r>
      <w:r w:rsidR="07E83B8A">
        <w:t xml:space="preserve"> der Lageraufnahmen</w:t>
      </w:r>
      <w:r w:rsidR="04EAD598">
        <w:t xml:space="preserve"> direkt </w:t>
      </w:r>
      <w:r w:rsidR="23634670">
        <w:t>auf der Schiene austauschen</w:t>
      </w:r>
      <w:r w:rsidR="0E083561">
        <w:t>.</w:t>
      </w:r>
      <w:r w:rsidR="0E5477D7">
        <w:t xml:space="preserve"> </w:t>
      </w:r>
      <w:r w:rsidR="41BA26E7">
        <w:t xml:space="preserve">Ein weiterer Vorteil: Eine externe Schmierung ist überflüssig. </w:t>
      </w:r>
      <w:r w:rsidR="3B09826C">
        <w:t>Denn i</w:t>
      </w:r>
      <w:r w:rsidR="0E083561">
        <w:t xml:space="preserve">n </w:t>
      </w:r>
      <w:r w:rsidR="32201095">
        <w:t>den Hochleistungskunststoff</w:t>
      </w:r>
      <w:r w:rsidR="0E083561">
        <w:t xml:space="preserve"> sind</w:t>
      </w:r>
      <w:r w:rsidR="32201095">
        <w:t xml:space="preserve"> </w:t>
      </w:r>
      <w:r w:rsidR="0E083561">
        <w:t>Festschmierstoffe integriert, die sich im Laufe der Zeit freisetzen und einen reibungsarmen Trockenlauf ermöglichen. Entsprechend gering ist der Wartungsaufwand.</w:t>
      </w:r>
      <w:bookmarkEnd w:id="0"/>
    </w:p>
    <w:p w14:paraId="6DF9C993" w14:textId="57C2709C" w:rsidR="5A9F96D0" w:rsidRDefault="5A9F96D0" w:rsidP="479BC775">
      <w:pPr>
        <w:spacing w:line="360" w:lineRule="auto"/>
      </w:pPr>
      <w:r>
        <w:lastRenderedPageBreak/>
        <w:t>Wie leicht sich das drylin EGW Linearmodul montieren lässt</w:t>
      </w:r>
      <w:r w:rsidR="00191B47">
        <w:t>,</w:t>
      </w:r>
      <w:r>
        <w:t xml:space="preserve"> erfahren Sie hier:</w:t>
      </w:r>
    </w:p>
    <w:p w14:paraId="74149B9E" w14:textId="064CB4FF" w:rsidR="000F6F9C" w:rsidRDefault="00132E79" w:rsidP="30A12C9F">
      <w:pPr>
        <w:spacing w:line="360" w:lineRule="auto"/>
      </w:pPr>
      <w:hyperlink r:id="rId7">
        <w:r w:rsidR="781E488B" w:rsidRPr="30A12C9F">
          <w:rPr>
            <w:rStyle w:val="Hyperlink"/>
          </w:rPr>
          <w:t>https://www.igus.de/info/n22-endless-gear-egw</w:t>
        </w:r>
      </w:hyperlink>
    </w:p>
    <w:p w14:paraId="16D934D4" w14:textId="4A59B9E8" w:rsidR="000F6F9C" w:rsidRDefault="000F6F9C" w:rsidP="30A12C9F">
      <w:pPr>
        <w:spacing w:line="360" w:lineRule="auto"/>
      </w:pPr>
    </w:p>
    <w:p w14:paraId="166EA49D" w14:textId="77777777" w:rsidR="00800BA3" w:rsidRDefault="00800BA3" w:rsidP="00053A76">
      <w:pPr>
        <w:spacing w:line="360" w:lineRule="auto"/>
        <w:rPr>
          <w:bCs/>
        </w:rPr>
      </w:pPr>
    </w:p>
    <w:p w14:paraId="76D55DE9" w14:textId="4663DA9E" w:rsidR="00AB0D1C" w:rsidRPr="005328A1" w:rsidRDefault="00AB0D1C" w:rsidP="00AB0D1C">
      <w:pPr>
        <w:suppressAutoHyphens/>
        <w:spacing w:line="360" w:lineRule="auto"/>
        <w:rPr>
          <w:b/>
        </w:rPr>
      </w:pPr>
      <w:r w:rsidRPr="005328A1">
        <w:rPr>
          <w:b/>
        </w:rPr>
        <w:t>Bildunterschrift:</w:t>
      </w:r>
    </w:p>
    <w:p w14:paraId="7280B305" w14:textId="3268BAF9" w:rsidR="00AB0D1C" w:rsidRPr="005328A1" w:rsidRDefault="00AB0D1C" w:rsidP="00AB0D1C">
      <w:pPr>
        <w:suppressAutoHyphens/>
        <w:spacing w:line="360" w:lineRule="auto"/>
      </w:pPr>
    </w:p>
    <w:p w14:paraId="33BB0876" w14:textId="4F41870C" w:rsidR="271D0712" w:rsidRDefault="6CEF8D2C" w:rsidP="3E2E99F0">
      <w:pPr>
        <w:spacing w:line="360" w:lineRule="auto"/>
      </w:pPr>
      <w:r>
        <w:rPr>
          <w:noProof/>
        </w:rPr>
        <w:drawing>
          <wp:inline distT="0" distB="0" distL="0" distR="0" wp14:anchorId="697F66C8" wp14:editId="2D47ED0F">
            <wp:extent cx="3889319" cy="2746832"/>
            <wp:effectExtent l="0" t="0" r="0" b="0"/>
            <wp:docPr id="224398159" name="Grafik 22439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889319" cy="2746832"/>
                    </a:xfrm>
                    <a:prstGeom prst="rect">
                      <a:avLst/>
                    </a:prstGeom>
                  </pic:spPr>
                </pic:pic>
              </a:graphicData>
            </a:graphic>
          </wp:inline>
        </w:drawing>
      </w:r>
    </w:p>
    <w:p w14:paraId="4E60BEED" w14:textId="7A5BDE01" w:rsidR="00AB0D1C" w:rsidRPr="003E738B" w:rsidRDefault="00AB0D1C" w:rsidP="00AB0D1C">
      <w:pPr>
        <w:suppressAutoHyphens/>
        <w:spacing w:line="360" w:lineRule="auto"/>
        <w:rPr>
          <w:rFonts w:cs="Arial"/>
          <w:b/>
          <w:szCs w:val="22"/>
        </w:rPr>
      </w:pPr>
      <w:r w:rsidRPr="003E738B">
        <w:rPr>
          <w:rFonts w:cs="Arial"/>
          <w:b/>
          <w:szCs w:val="22"/>
        </w:rPr>
        <w:t xml:space="preserve">Bild </w:t>
      </w:r>
      <w:r w:rsidR="000C41B2" w:rsidRPr="003E738B">
        <w:rPr>
          <w:rFonts w:cs="Arial"/>
          <w:b/>
          <w:szCs w:val="22"/>
        </w:rPr>
        <w:t>PM</w:t>
      </w:r>
      <w:r w:rsidR="00414964">
        <w:rPr>
          <w:rFonts w:cs="Arial"/>
          <w:b/>
          <w:szCs w:val="22"/>
        </w:rPr>
        <w:t>72</w:t>
      </w:r>
      <w:r w:rsidR="00800BA3" w:rsidRPr="003E738B">
        <w:rPr>
          <w:rFonts w:cs="Arial"/>
          <w:b/>
          <w:szCs w:val="22"/>
        </w:rPr>
        <w:t>22</w:t>
      </w:r>
      <w:r w:rsidRPr="003E738B">
        <w:rPr>
          <w:rFonts w:cs="Arial"/>
          <w:b/>
          <w:szCs w:val="22"/>
        </w:rPr>
        <w:t>-1</w:t>
      </w:r>
    </w:p>
    <w:p w14:paraId="52848703" w14:textId="1A842428" w:rsidR="00E01E24" w:rsidRPr="005328A1" w:rsidRDefault="32201095" w:rsidP="007E3E94">
      <w:pPr>
        <w:suppressAutoHyphens/>
        <w:spacing w:line="360" w:lineRule="auto"/>
      </w:pPr>
      <w:r>
        <w:t xml:space="preserve">Dank des neuen, schmiermittelfreien drylin </w:t>
      </w:r>
      <w:proofErr w:type="spellStart"/>
      <w:r>
        <w:t>Endless</w:t>
      </w:r>
      <w:proofErr w:type="spellEnd"/>
      <w:r>
        <w:t xml:space="preserve"> Gear Linearmoduls lassen sich Verfahrwege ganz einfach</w:t>
      </w:r>
      <w:r w:rsidRPr="60D24DB6">
        <w:rPr>
          <w:rFonts w:eastAsia="Arial" w:cs="Arial"/>
        </w:rPr>
        <w:t xml:space="preserve"> </w:t>
      </w:r>
      <w:r w:rsidR="6EE9419E" w:rsidRPr="60D24DB6">
        <w:rPr>
          <w:rFonts w:eastAsia="Arial" w:cs="Arial"/>
        </w:rPr>
        <w:t xml:space="preserve">und günstig </w:t>
      </w:r>
      <w:r w:rsidRPr="60D24DB6">
        <w:rPr>
          <w:rFonts w:eastAsia="Arial" w:cs="Arial"/>
        </w:rPr>
        <w:t xml:space="preserve">per Steckprinzip </w:t>
      </w:r>
      <w:r w:rsidR="208988F7" w:rsidRPr="60D24DB6">
        <w:rPr>
          <w:rFonts w:eastAsia="Arial" w:cs="Arial"/>
        </w:rPr>
        <w:t>verlängern</w:t>
      </w:r>
      <w:r w:rsidR="4F2E17BD" w:rsidRPr="60D24DB6">
        <w:rPr>
          <w:rFonts w:eastAsia="Arial" w:cs="Arial"/>
        </w:rPr>
        <w:t xml:space="preserve">, </w:t>
      </w:r>
      <w:r w:rsidR="076F5A8D" w:rsidRPr="60D24DB6">
        <w:rPr>
          <w:rFonts w:eastAsia="Arial" w:cs="Arial"/>
        </w:rPr>
        <w:t>ähnlich wie bei einer Holzeisenbahn</w:t>
      </w:r>
      <w:r w:rsidR="27F4FBA8" w:rsidRPr="60D24DB6">
        <w:rPr>
          <w:rFonts w:eastAsia="Arial" w:cs="Arial"/>
        </w:rPr>
        <w:t>. (Quelle: igus Gmb</w:t>
      </w:r>
      <w:bookmarkEnd w:id="1"/>
      <w:r w:rsidR="33D08B6C" w:rsidRPr="60D24DB6">
        <w:rPr>
          <w:rFonts w:eastAsia="Arial" w:cs="Arial"/>
        </w:rPr>
        <w:t>H)</w:t>
      </w:r>
    </w:p>
    <w:p w14:paraId="1FCABEEC" w14:textId="4661A555" w:rsidR="00BE5B55" w:rsidRPr="005328A1" w:rsidRDefault="00BE5B55" w:rsidP="007E3E94">
      <w:pPr>
        <w:suppressAutoHyphens/>
        <w:spacing w:line="360" w:lineRule="auto"/>
      </w:pPr>
    </w:p>
    <w:p w14:paraId="7DB9A8AE" w14:textId="77777777" w:rsidR="00BE5B55" w:rsidRPr="005328A1" w:rsidRDefault="00BE5B55" w:rsidP="00BE5B55">
      <w:bookmarkStart w:id="2" w:name="_Hlk54684034"/>
    </w:p>
    <w:p w14:paraId="56890FB9" w14:textId="77777777" w:rsidR="00BE5B55" w:rsidRPr="005328A1" w:rsidRDefault="00BE5B55" w:rsidP="00BE5B55">
      <w:pPr>
        <w:rPr>
          <w:b/>
          <w:sz w:val="18"/>
        </w:rPr>
      </w:pPr>
      <w:r w:rsidRPr="005328A1">
        <w:rPr>
          <w:b/>
          <w:sz w:val="18"/>
        </w:rPr>
        <w:t xml:space="preserve">ÜBER IGUS: </w:t>
      </w:r>
    </w:p>
    <w:p w14:paraId="632D176D" w14:textId="77777777" w:rsidR="00BE5B55" w:rsidRPr="005328A1" w:rsidRDefault="00BE5B55" w:rsidP="00BE5B55">
      <w:pPr>
        <w:overflowPunct/>
        <w:autoSpaceDE/>
        <w:autoSpaceDN/>
        <w:adjustRightInd/>
        <w:jc w:val="left"/>
        <w:textAlignment w:val="auto"/>
      </w:pPr>
    </w:p>
    <w:bookmarkEnd w:id="2"/>
    <w:p w14:paraId="20691EEF" w14:textId="4B869086" w:rsidR="00BE5B55" w:rsidRPr="005328A1" w:rsidRDefault="155EE376" w:rsidP="271D0712">
      <w:pPr>
        <w:rPr>
          <w:sz w:val="18"/>
          <w:szCs w:val="18"/>
        </w:rPr>
      </w:pPr>
      <w:r w:rsidRPr="271D0712">
        <w:rPr>
          <w:sz w:val="18"/>
          <w:szCs w:val="18"/>
        </w:rPr>
        <w:t xml:space="preserve">Die igus GmbH entwickelt und produziert </w:t>
      </w:r>
      <w:proofErr w:type="spellStart"/>
      <w:r w:rsidRPr="271D0712">
        <w:rPr>
          <w:sz w:val="18"/>
          <w:szCs w:val="18"/>
        </w:rPr>
        <w:t>motion</w:t>
      </w:r>
      <w:proofErr w:type="spellEnd"/>
      <w:r w:rsidRPr="271D0712">
        <w:rPr>
          <w:sz w:val="18"/>
          <w:szCs w:val="18"/>
        </w:rPr>
        <w:t xml:space="preserve"> </w:t>
      </w:r>
      <w:proofErr w:type="spellStart"/>
      <w:r w:rsidRPr="271D0712">
        <w:rPr>
          <w:sz w:val="18"/>
          <w:szCs w:val="18"/>
        </w:rPr>
        <w:t>plastics</w:t>
      </w:r>
      <w:proofErr w:type="spellEnd"/>
      <w:r w:rsidRPr="271D0712">
        <w:rPr>
          <w:sz w:val="18"/>
          <w:szCs w:val="18"/>
        </w:rPr>
        <w:t xml:space="preserve">. Diese schmierfreien Hochleistungskunststoffe verbessern die Technik und senken Kosten überall dort, wo sich etwas bewegt. Bei Energiezuführungen, hochflexiblen Kabeln, Gleit- und Linearlagern sowie der Gewindetechnik aus </w:t>
      </w:r>
      <w:proofErr w:type="spellStart"/>
      <w:r w:rsidRPr="271D0712">
        <w:rPr>
          <w:sz w:val="18"/>
          <w:szCs w:val="18"/>
        </w:rPr>
        <w:t>Tribopolymeren</w:t>
      </w:r>
      <w:proofErr w:type="spellEnd"/>
      <w:r w:rsidRPr="271D0712">
        <w:rPr>
          <w:sz w:val="18"/>
          <w:szCs w:val="18"/>
        </w:rPr>
        <w:t xml:space="preserve"> führt igus weltweit die Märkte an. Das Familienunternehmen mit Sitz in Köln ist in 3</w:t>
      </w:r>
      <w:r w:rsidR="6F969FEF" w:rsidRPr="271D0712">
        <w:rPr>
          <w:sz w:val="18"/>
          <w:szCs w:val="18"/>
        </w:rPr>
        <w:t>1</w:t>
      </w:r>
      <w:r w:rsidRPr="271D0712">
        <w:rPr>
          <w:sz w:val="18"/>
          <w:szCs w:val="18"/>
        </w:rPr>
        <w:t xml:space="preserve"> Ländern vertreten und beschäftigt weltweit über 4.500 Mitarbeiter. 2021 erwirtschaftete igus einen Umsatz von 961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w:t>
      </w:r>
      <w:r w:rsidR="2AF47FC7" w:rsidRPr="271D0712">
        <w:rPr>
          <w:sz w:val="18"/>
          <w:szCs w:val="18"/>
        </w:rPr>
        <w:t xml:space="preserve">ow </w:t>
      </w:r>
      <w:proofErr w:type="spellStart"/>
      <w:r w:rsidR="2AF47FC7" w:rsidRPr="271D0712">
        <w:rPr>
          <w:sz w:val="18"/>
          <w:szCs w:val="18"/>
        </w:rPr>
        <w:t>Cost</w:t>
      </w:r>
      <w:proofErr w:type="spellEnd"/>
      <w:r w:rsidRPr="271D0712">
        <w:rPr>
          <w:sz w:val="18"/>
          <w:szCs w:val="18"/>
        </w:rPr>
        <w:t xml:space="preserve"> Robotics und intelligente „smart </w:t>
      </w:r>
      <w:proofErr w:type="spellStart"/>
      <w:r w:rsidRPr="271D0712">
        <w:rPr>
          <w:sz w:val="18"/>
          <w:szCs w:val="18"/>
        </w:rPr>
        <w:t>plastics</w:t>
      </w:r>
      <w:proofErr w:type="spellEnd"/>
      <w:r w:rsidRPr="271D0712">
        <w:rPr>
          <w:sz w:val="18"/>
          <w:szCs w:val="18"/>
        </w:rPr>
        <w:t>“ für die Industrie 4.0. Zu den wichtigsten Umweltinvestitionen zählen das „</w:t>
      </w:r>
      <w:proofErr w:type="spellStart"/>
      <w:r w:rsidRPr="271D0712">
        <w:rPr>
          <w:sz w:val="18"/>
          <w:szCs w:val="18"/>
        </w:rPr>
        <w:t>chainge</w:t>
      </w:r>
      <w:proofErr w:type="spellEnd"/>
      <w:r w:rsidRPr="271D0712">
        <w:rPr>
          <w:sz w:val="18"/>
          <w:szCs w:val="18"/>
        </w:rPr>
        <w:t>“ Programm – das Recycling von gebrauchten e-ketten – und die Beteiligung an einer Firma, die aus Plastikmüll wieder Öl gewinnt</w:t>
      </w:r>
      <w:r w:rsidR="1692319B" w:rsidRPr="271D0712">
        <w:rPr>
          <w:sz w:val="18"/>
          <w:szCs w:val="18"/>
        </w:rPr>
        <w:t>.</w:t>
      </w:r>
    </w:p>
    <w:p w14:paraId="0C9636CB" w14:textId="683EA660" w:rsidR="271D0712" w:rsidRDefault="271D0712" w:rsidP="271D0712">
      <w:pPr>
        <w:rPr>
          <w:sz w:val="18"/>
          <w:szCs w:val="18"/>
        </w:rPr>
      </w:pPr>
    </w:p>
    <w:tbl>
      <w:tblPr>
        <w:tblpPr w:leftFromText="141" w:rightFromText="141" w:vertAnchor="text" w:horzAnchor="margin" w:tblpY="186"/>
        <w:tblW w:w="19401" w:type="dxa"/>
        <w:tblLayout w:type="fixed"/>
        <w:tblCellMar>
          <w:left w:w="70" w:type="dxa"/>
          <w:right w:w="70" w:type="dxa"/>
        </w:tblCellMar>
        <w:tblLook w:val="04A0" w:firstRow="1" w:lastRow="0" w:firstColumn="1" w:lastColumn="0" w:noHBand="0" w:noVBand="1"/>
      </w:tblPr>
      <w:tblGrid>
        <w:gridCol w:w="2410"/>
        <w:gridCol w:w="2693"/>
        <w:gridCol w:w="2139"/>
        <w:gridCol w:w="4053"/>
        <w:gridCol w:w="4053"/>
        <w:gridCol w:w="4053"/>
      </w:tblGrid>
      <w:tr w:rsidR="00D73642" w14:paraId="0EA23C2E" w14:textId="77777777" w:rsidTr="00F6143D">
        <w:trPr>
          <w:trHeight w:val="2251"/>
        </w:trPr>
        <w:tc>
          <w:tcPr>
            <w:tcW w:w="2410" w:type="dxa"/>
          </w:tcPr>
          <w:p w14:paraId="02651178" w14:textId="77777777" w:rsidR="00D73642" w:rsidRDefault="00D73642" w:rsidP="00F6143D">
            <w:pPr>
              <w:rPr>
                <w:b/>
                <w:sz w:val="18"/>
              </w:rPr>
            </w:pPr>
            <w:r>
              <w:rPr>
                <w:b/>
                <w:sz w:val="18"/>
              </w:rPr>
              <w:lastRenderedPageBreak/>
              <w:t>PRESSEKONTAKTE:</w:t>
            </w:r>
          </w:p>
          <w:p w14:paraId="7A5BC7C3" w14:textId="77777777" w:rsidR="00D73642" w:rsidRDefault="00D73642" w:rsidP="00F6143D">
            <w:pPr>
              <w:rPr>
                <w:sz w:val="18"/>
              </w:rPr>
            </w:pPr>
          </w:p>
          <w:p w14:paraId="2E0B7343" w14:textId="77777777" w:rsidR="00D73642" w:rsidRDefault="00D73642" w:rsidP="00F6143D">
            <w:pPr>
              <w:rPr>
                <w:sz w:val="18"/>
              </w:rPr>
            </w:pPr>
            <w:r>
              <w:rPr>
                <w:sz w:val="18"/>
              </w:rPr>
              <w:t>Oliver Cyrus</w:t>
            </w:r>
          </w:p>
          <w:p w14:paraId="08519FA5" w14:textId="77777777" w:rsidR="00D73642" w:rsidRDefault="00D73642" w:rsidP="00F6143D">
            <w:pPr>
              <w:rPr>
                <w:sz w:val="18"/>
              </w:rPr>
            </w:pPr>
            <w:r>
              <w:rPr>
                <w:sz w:val="18"/>
              </w:rPr>
              <w:t>Leiter Presse &amp; Werbung</w:t>
            </w:r>
          </w:p>
          <w:p w14:paraId="3E66294D" w14:textId="77777777" w:rsidR="00D73642" w:rsidRDefault="00D73642" w:rsidP="00F6143D">
            <w:pPr>
              <w:rPr>
                <w:sz w:val="18"/>
              </w:rPr>
            </w:pPr>
          </w:p>
          <w:p w14:paraId="704B36D4" w14:textId="77777777" w:rsidR="00D73642" w:rsidRDefault="00D73642" w:rsidP="00F6143D">
            <w:pPr>
              <w:rPr>
                <w:sz w:val="18"/>
              </w:rPr>
            </w:pPr>
            <w:r>
              <w:rPr>
                <w:sz w:val="18"/>
              </w:rPr>
              <w:t>igus</w:t>
            </w:r>
            <w:r>
              <w:rPr>
                <w:sz w:val="18"/>
                <w:vertAlign w:val="superscript"/>
              </w:rPr>
              <w:t>®</w:t>
            </w:r>
            <w:r>
              <w:rPr>
                <w:sz w:val="18"/>
              </w:rPr>
              <w:t xml:space="preserve"> GmbH</w:t>
            </w:r>
          </w:p>
          <w:p w14:paraId="10834447" w14:textId="77777777" w:rsidR="00D73642" w:rsidRDefault="00D73642" w:rsidP="00F6143D">
            <w:pPr>
              <w:rPr>
                <w:sz w:val="18"/>
              </w:rPr>
            </w:pPr>
            <w:r>
              <w:rPr>
                <w:sz w:val="18"/>
              </w:rPr>
              <w:t>Spicher Str. 1a</w:t>
            </w:r>
          </w:p>
          <w:p w14:paraId="16DF0294" w14:textId="77777777" w:rsidR="00D73642" w:rsidRDefault="00D73642" w:rsidP="00F6143D">
            <w:pPr>
              <w:rPr>
                <w:sz w:val="18"/>
              </w:rPr>
            </w:pPr>
            <w:r>
              <w:rPr>
                <w:sz w:val="18"/>
              </w:rPr>
              <w:t>51147 Köln</w:t>
            </w:r>
          </w:p>
          <w:p w14:paraId="0472B6BE" w14:textId="77777777" w:rsidR="00D73642" w:rsidRDefault="00D73642" w:rsidP="00F6143D">
            <w:pPr>
              <w:rPr>
                <w:sz w:val="18"/>
              </w:rPr>
            </w:pPr>
            <w:r>
              <w:rPr>
                <w:sz w:val="18"/>
              </w:rPr>
              <w:t xml:space="preserve">Tel. 0 22 03 / 96 49-459 </w:t>
            </w:r>
          </w:p>
          <w:p w14:paraId="3FD95BBC" w14:textId="77777777" w:rsidR="00D73642" w:rsidRDefault="00D73642" w:rsidP="00F6143D">
            <w:pPr>
              <w:rPr>
                <w:sz w:val="18"/>
                <w:lang w:val="fr-FR"/>
              </w:rPr>
            </w:pPr>
            <w:r>
              <w:rPr>
                <w:sz w:val="18"/>
                <w:lang w:val="fr-FR"/>
              </w:rPr>
              <w:t>ocyrus@igus.net</w:t>
            </w:r>
          </w:p>
          <w:p w14:paraId="10A1046E" w14:textId="77777777" w:rsidR="00D73642" w:rsidRDefault="00D73642" w:rsidP="00F6143D">
            <w:pPr>
              <w:rPr>
                <w:sz w:val="18"/>
                <w:lang w:val="fr-FR"/>
              </w:rPr>
            </w:pPr>
            <w:r>
              <w:rPr>
                <w:sz w:val="18"/>
                <w:lang w:val="fr-FR"/>
              </w:rPr>
              <w:t>www.igus.de/presse</w:t>
            </w:r>
          </w:p>
        </w:tc>
        <w:tc>
          <w:tcPr>
            <w:tcW w:w="2693" w:type="dxa"/>
          </w:tcPr>
          <w:p w14:paraId="0C33AE3B" w14:textId="77777777" w:rsidR="00D73642" w:rsidRDefault="00D73642" w:rsidP="00F6143D">
            <w:pPr>
              <w:rPr>
                <w:b/>
                <w:sz w:val="18"/>
              </w:rPr>
            </w:pPr>
          </w:p>
          <w:p w14:paraId="35AFBEBD" w14:textId="77777777" w:rsidR="00D73642" w:rsidRDefault="00D73642" w:rsidP="00F6143D">
            <w:pPr>
              <w:rPr>
                <w:sz w:val="18"/>
              </w:rPr>
            </w:pPr>
          </w:p>
          <w:p w14:paraId="32352011" w14:textId="77777777" w:rsidR="00D73642" w:rsidRPr="00722B31" w:rsidRDefault="00D73642" w:rsidP="00F6143D">
            <w:pPr>
              <w:tabs>
                <w:tab w:val="left" w:pos="3180"/>
              </w:tabs>
              <w:rPr>
                <w:sz w:val="18"/>
              </w:rPr>
            </w:pPr>
            <w:r w:rsidRPr="00722B31">
              <w:rPr>
                <w:sz w:val="18"/>
              </w:rPr>
              <w:t>Selina Pappers</w:t>
            </w:r>
          </w:p>
          <w:p w14:paraId="3B1C09FD" w14:textId="77777777" w:rsidR="00D73642" w:rsidRDefault="00D73642" w:rsidP="00F6143D">
            <w:pPr>
              <w:rPr>
                <w:sz w:val="18"/>
              </w:rPr>
            </w:pPr>
            <w:r>
              <w:rPr>
                <w:sz w:val="18"/>
              </w:rPr>
              <w:t>Managerin Presse &amp; Werbung</w:t>
            </w:r>
          </w:p>
          <w:p w14:paraId="3DB7F245" w14:textId="77777777" w:rsidR="00D73642" w:rsidRDefault="00D73642" w:rsidP="00F6143D">
            <w:pPr>
              <w:rPr>
                <w:sz w:val="18"/>
              </w:rPr>
            </w:pPr>
          </w:p>
          <w:p w14:paraId="54D62638" w14:textId="77777777" w:rsidR="00D73642" w:rsidRDefault="00D73642" w:rsidP="00F6143D">
            <w:pPr>
              <w:rPr>
                <w:sz w:val="18"/>
              </w:rPr>
            </w:pPr>
            <w:r>
              <w:rPr>
                <w:sz w:val="18"/>
              </w:rPr>
              <w:t>igus</w:t>
            </w:r>
            <w:r>
              <w:rPr>
                <w:sz w:val="18"/>
                <w:vertAlign w:val="superscript"/>
              </w:rPr>
              <w:t>®</w:t>
            </w:r>
            <w:r>
              <w:rPr>
                <w:sz w:val="18"/>
              </w:rPr>
              <w:t xml:space="preserve"> GmbH</w:t>
            </w:r>
          </w:p>
          <w:p w14:paraId="3685146D" w14:textId="77777777" w:rsidR="00D73642" w:rsidRDefault="00D73642" w:rsidP="00F6143D">
            <w:pPr>
              <w:rPr>
                <w:sz w:val="18"/>
              </w:rPr>
            </w:pPr>
            <w:r>
              <w:rPr>
                <w:sz w:val="18"/>
              </w:rPr>
              <w:t>Spicher Str. 1a</w:t>
            </w:r>
          </w:p>
          <w:p w14:paraId="2A6D6A86" w14:textId="77777777" w:rsidR="00D73642" w:rsidRDefault="00D73642" w:rsidP="00F6143D">
            <w:pPr>
              <w:rPr>
                <w:sz w:val="18"/>
              </w:rPr>
            </w:pPr>
            <w:r>
              <w:rPr>
                <w:sz w:val="18"/>
              </w:rPr>
              <w:t>51147 Köln</w:t>
            </w:r>
          </w:p>
          <w:p w14:paraId="429C50C0" w14:textId="77777777" w:rsidR="00D73642" w:rsidRDefault="00D73642" w:rsidP="00F6143D">
            <w:pPr>
              <w:rPr>
                <w:sz w:val="18"/>
              </w:rPr>
            </w:pPr>
            <w:r>
              <w:rPr>
                <w:sz w:val="18"/>
              </w:rPr>
              <w:t>Tel. 0 22 03 / 96 49-7276</w:t>
            </w:r>
          </w:p>
          <w:p w14:paraId="01D2A6D4" w14:textId="77777777" w:rsidR="00D73642" w:rsidRDefault="00D73642" w:rsidP="00F6143D">
            <w:pPr>
              <w:rPr>
                <w:sz w:val="18"/>
                <w:lang w:val="fr-FR"/>
              </w:rPr>
            </w:pPr>
            <w:r>
              <w:rPr>
                <w:sz w:val="18"/>
                <w:lang w:val="fr-FR"/>
              </w:rPr>
              <w:t>spappers@igus.net</w:t>
            </w:r>
          </w:p>
          <w:p w14:paraId="0956B4A9" w14:textId="77777777" w:rsidR="00D73642" w:rsidRDefault="00D73642" w:rsidP="00F6143D">
            <w:pPr>
              <w:rPr>
                <w:sz w:val="18"/>
              </w:rPr>
            </w:pPr>
            <w:r>
              <w:rPr>
                <w:sz w:val="18"/>
                <w:lang w:val="fr-FR"/>
              </w:rPr>
              <w:t>www.igus.de/presse</w:t>
            </w:r>
          </w:p>
        </w:tc>
        <w:tc>
          <w:tcPr>
            <w:tcW w:w="6192" w:type="dxa"/>
            <w:gridSpan w:val="2"/>
          </w:tcPr>
          <w:p w14:paraId="5E5D803A" w14:textId="77777777" w:rsidR="00D73642" w:rsidRDefault="00D73642" w:rsidP="00F6143D">
            <w:pPr>
              <w:rPr>
                <w:b/>
                <w:sz w:val="18"/>
              </w:rPr>
            </w:pPr>
          </w:p>
          <w:p w14:paraId="440D10D2" w14:textId="77777777" w:rsidR="00D73642" w:rsidRDefault="00D73642" w:rsidP="00F6143D">
            <w:pPr>
              <w:rPr>
                <w:b/>
                <w:sz w:val="18"/>
              </w:rPr>
            </w:pPr>
          </w:p>
          <w:p w14:paraId="444B1816" w14:textId="77777777" w:rsidR="00D73642" w:rsidRPr="00252B5B" w:rsidRDefault="00D73642" w:rsidP="00F6143D">
            <w:pPr>
              <w:rPr>
                <w:bCs/>
                <w:sz w:val="18"/>
              </w:rPr>
            </w:pPr>
            <w:r w:rsidRPr="00252B5B">
              <w:rPr>
                <w:bCs/>
                <w:sz w:val="18"/>
              </w:rPr>
              <w:t>Anja Görtz-Olscher</w:t>
            </w:r>
          </w:p>
          <w:p w14:paraId="0FE7EEFE" w14:textId="77777777" w:rsidR="00D73642" w:rsidRDefault="00D73642" w:rsidP="00F6143D">
            <w:pPr>
              <w:rPr>
                <w:sz w:val="18"/>
              </w:rPr>
            </w:pPr>
            <w:r>
              <w:rPr>
                <w:sz w:val="18"/>
              </w:rPr>
              <w:t>Managerin Presse &amp; Werbung</w:t>
            </w:r>
          </w:p>
          <w:p w14:paraId="4FC8486F" w14:textId="77777777" w:rsidR="00D73642" w:rsidRDefault="00D73642" w:rsidP="00F6143D">
            <w:pPr>
              <w:rPr>
                <w:sz w:val="18"/>
              </w:rPr>
            </w:pPr>
          </w:p>
          <w:p w14:paraId="518FB313" w14:textId="77777777" w:rsidR="00D73642" w:rsidRDefault="00D73642" w:rsidP="00F6143D">
            <w:pPr>
              <w:rPr>
                <w:sz w:val="18"/>
              </w:rPr>
            </w:pPr>
            <w:r>
              <w:rPr>
                <w:sz w:val="18"/>
              </w:rPr>
              <w:t>igus</w:t>
            </w:r>
            <w:r>
              <w:rPr>
                <w:sz w:val="18"/>
                <w:vertAlign w:val="superscript"/>
              </w:rPr>
              <w:t>®</w:t>
            </w:r>
            <w:r>
              <w:rPr>
                <w:sz w:val="18"/>
              </w:rPr>
              <w:t xml:space="preserve"> GmbH</w:t>
            </w:r>
          </w:p>
          <w:p w14:paraId="10D5B732" w14:textId="77777777" w:rsidR="00D73642" w:rsidRDefault="00D73642" w:rsidP="00F6143D">
            <w:pPr>
              <w:rPr>
                <w:sz w:val="18"/>
              </w:rPr>
            </w:pPr>
            <w:r>
              <w:rPr>
                <w:sz w:val="18"/>
              </w:rPr>
              <w:t>Spicher Str. 1a</w:t>
            </w:r>
          </w:p>
          <w:p w14:paraId="71E1C417" w14:textId="77777777" w:rsidR="00D73642" w:rsidRDefault="00D73642" w:rsidP="00F6143D">
            <w:pPr>
              <w:rPr>
                <w:sz w:val="18"/>
              </w:rPr>
            </w:pPr>
            <w:r>
              <w:rPr>
                <w:sz w:val="18"/>
              </w:rPr>
              <w:t>51147 Köln</w:t>
            </w:r>
          </w:p>
          <w:p w14:paraId="7D2C98C4" w14:textId="77777777" w:rsidR="00D73642" w:rsidRDefault="00D73642" w:rsidP="00F6143D">
            <w:pPr>
              <w:rPr>
                <w:sz w:val="18"/>
              </w:rPr>
            </w:pPr>
            <w:r>
              <w:rPr>
                <w:sz w:val="18"/>
              </w:rPr>
              <w:t>Tel. 0 22 03 / 96 49-7153</w:t>
            </w:r>
          </w:p>
          <w:p w14:paraId="32EDA57E" w14:textId="77777777" w:rsidR="00D73642" w:rsidRDefault="00D73642" w:rsidP="00F6143D">
            <w:pPr>
              <w:rPr>
                <w:sz w:val="18"/>
                <w:lang w:val="fr-FR"/>
              </w:rPr>
            </w:pPr>
            <w:r>
              <w:rPr>
                <w:sz w:val="18"/>
                <w:lang w:val="fr-FR"/>
              </w:rPr>
              <w:t>agoertz@igus.net</w:t>
            </w:r>
          </w:p>
          <w:p w14:paraId="61F2AA37" w14:textId="77777777" w:rsidR="00D73642" w:rsidRPr="00252B5B" w:rsidRDefault="00D73642" w:rsidP="00F6143D">
            <w:pPr>
              <w:rPr>
                <w:sz w:val="18"/>
              </w:rPr>
            </w:pPr>
            <w:r>
              <w:rPr>
                <w:sz w:val="18"/>
                <w:lang w:val="fr-FR"/>
              </w:rPr>
              <w:t>www.igus.de/presse</w:t>
            </w:r>
          </w:p>
        </w:tc>
        <w:tc>
          <w:tcPr>
            <w:tcW w:w="4053" w:type="dxa"/>
          </w:tcPr>
          <w:p w14:paraId="3578D8D9" w14:textId="77777777" w:rsidR="00D73642" w:rsidRDefault="00D73642" w:rsidP="00F6143D">
            <w:pPr>
              <w:rPr>
                <w:b/>
                <w:sz w:val="18"/>
              </w:rPr>
            </w:pPr>
          </w:p>
        </w:tc>
        <w:tc>
          <w:tcPr>
            <w:tcW w:w="4053" w:type="dxa"/>
          </w:tcPr>
          <w:p w14:paraId="7823C0A4" w14:textId="77777777" w:rsidR="00D73642" w:rsidRDefault="00D73642" w:rsidP="00F6143D">
            <w:pPr>
              <w:rPr>
                <w:b/>
                <w:sz w:val="18"/>
              </w:rPr>
            </w:pPr>
          </w:p>
        </w:tc>
      </w:tr>
      <w:tr w:rsidR="00D73642" w14:paraId="5A348F65" w14:textId="77777777" w:rsidTr="00F6143D">
        <w:trPr>
          <w:trHeight w:val="206"/>
        </w:trPr>
        <w:tc>
          <w:tcPr>
            <w:tcW w:w="2410" w:type="dxa"/>
          </w:tcPr>
          <w:p w14:paraId="00EB7A12" w14:textId="77777777" w:rsidR="00D73642" w:rsidRDefault="00D73642" w:rsidP="00F6143D">
            <w:pPr>
              <w:rPr>
                <w:b/>
                <w:sz w:val="18"/>
              </w:rPr>
            </w:pPr>
          </w:p>
        </w:tc>
        <w:tc>
          <w:tcPr>
            <w:tcW w:w="4832" w:type="dxa"/>
            <w:gridSpan w:val="2"/>
          </w:tcPr>
          <w:p w14:paraId="64B6B158" w14:textId="77777777" w:rsidR="00D73642" w:rsidRDefault="00D73642" w:rsidP="00F6143D">
            <w:pPr>
              <w:rPr>
                <w:b/>
                <w:sz w:val="18"/>
              </w:rPr>
            </w:pPr>
          </w:p>
        </w:tc>
        <w:tc>
          <w:tcPr>
            <w:tcW w:w="4053" w:type="dxa"/>
          </w:tcPr>
          <w:p w14:paraId="4FBE6EA3" w14:textId="77777777" w:rsidR="00D73642" w:rsidRDefault="00D73642" w:rsidP="00F6143D">
            <w:pPr>
              <w:rPr>
                <w:b/>
                <w:sz w:val="18"/>
              </w:rPr>
            </w:pPr>
          </w:p>
        </w:tc>
        <w:tc>
          <w:tcPr>
            <w:tcW w:w="4053" w:type="dxa"/>
          </w:tcPr>
          <w:p w14:paraId="57A73735" w14:textId="77777777" w:rsidR="00D73642" w:rsidRDefault="00D73642" w:rsidP="00F6143D">
            <w:pPr>
              <w:rPr>
                <w:b/>
                <w:sz w:val="18"/>
              </w:rPr>
            </w:pPr>
          </w:p>
        </w:tc>
        <w:tc>
          <w:tcPr>
            <w:tcW w:w="4053" w:type="dxa"/>
          </w:tcPr>
          <w:p w14:paraId="44FDDDD8" w14:textId="77777777" w:rsidR="00D73642" w:rsidRDefault="00D73642" w:rsidP="00F6143D">
            <w:pPr>
              <w:rPr>
                <w:b/>
                <w:sz w:val="18"/>
              </w:rPr>
            </w:pPr>
          </w:p>
        </w:tc>
      </w:tr>
    </w:tbl>
    <w:p w14:paraId="2D6DED0F" w14:textId="77777777" w:rsidR="00D73642" w:rsidRPr="0004447E" w:rsidRDefault="00D73642" w:rsidP="00D73642">
      <w:pPr>
        <w:spacing w:line="300" w:lineRule="exact"/>
        <w:ind w:right="-284"/>
        <w:rPr>
          <w:color w:val="C0C0C0"/>
          <w:sz w:val="16"/>
          <w:szCs w:val="16"/>
        </w:rPr>
      </w:pPr>
    </w:p>
    <w:p w14:paraId="24371B9B" w14:textId="206C780E" w:rsidR="00BE5B55" w:rsidRPr="00D73642" w:rsidRDefault="00D73642" w:rsidP="00D73642">
      <w:pPr>
        <w:overflowPunct/>
        <w:autoSpaceDE/>
        <w:autoSpaceDN/>
        <w:adjustRightInd/>
        <w:spacing w:line="360" w:lineRule="auto"/>
        <w:textAlignment w:val="auto"/>
      </w:pPr>
      <w:r w:rsidRPr="0004447E">
        <w:rPr>
          <w:color w:val="C0C0C0"/>
          <w:sz w:val="16"/>
          <w:szCs w:val="16"/>
        </w:rPr>
        <w:t>Die Begriffe "igus", “</w:t>
      </w:r>
      <w:proofErr w:type="spellStart"/>
      <w:r w:rsidRPr="0004447E">
        <w:rPr>
          <w:color w:val="C0C0C0"/>
          <w:sz w:val="16"/>
          <w:szCs w:val="16"/>
        </w:rPr>
        <w:t>Apiro</w:t>
      </w:r>
      <w:proofErr w:type="spellEnd"/>
      <w:r w:rsidRPr="0004447E">
        <w:rPr>
          <w:color w:val="C0C0C0"/>
          <w:sz w:val="16"/>
          <w:szCs w:val="16"/>
        </w:rPr>
        <w:t>”, "chainflex", "CFRIP", "</w:t>
      </w:r>
      <w:proofErr w:type="spellStart"/>
      <w:r w:rsidRPr="0004447E">
        <w:rPr>
          <w:color w:val="C0C0C0"/>
          <w:sz w:val="16"/>
          <w:szCs w:val="16"/>
        </w:rPr>
        <w:t>conprotect</w:t>
      </w:r>
      <w:proofErr w:type="spellEnd"/>
      <w:r w:rsidRPr="0004447E">
        <w:rPr>
          <w:color w:val="C0C0C0"/>
          <w:sz w:val="16"/>
          <w:szCs w:val="16"/>
        </w:rPr>
        <w:t>", "CTD", "</w:t>
      </w:r>
      <w:proofErr w:type="spellStart"/>
      <w:r w:rsidRPr="0004447E">
        <w:rPr>
          <w:color w:val="C0C0C0"/>
          <w:sz w:val="16"/>
          <w:szCs w:val="16"/>
        </w:rPr>
        <w:t>drygear</w:t>
      </w:r>
      <w:proofErr w:type="spellEnd"/>
      <w:r w:rsidRPr="0004447E">
        <w:rPr>
          <w:color w:val="C0C0C0"/>
          <w:sz w:val="16"/>
          <w:szCs w:val="16"/>
        </w:rPr>
        <w:t>“, "drylin", "dry-</w:t>
      </w:r>
      <w:proofErr w:type="spellStart"/>
      <w:r w:rsidRPr="0004447E">
        <w:rPr>
          <w:color w:val="C0C0C0"/>
          <w:sz w:val="16"/>
          <w:szCs w:val="16"/>
        </w:rPr>
        <w:t>tech</w:t>
      </w:r>
      <w:proofErr w:type="spellEnd"/>
      <w:r w:rsidRPr="0004447E">
        <w:rPr>
          <w:color w:val="C0C0C0"/>
          <w:sz w:val="16"/>
          <w:szCs w:val="16"/>
        </w:rPr>
        <w:t>", "</w:t>
      </w:r>
      <w:proofErr w:type="spellStart"/>
      <w:r w:rsidRPr="0004447E">
        <w:rPr>
          <w:color w:val="C0C0C0"/>
          <w:sz w:val="16"/>
          <w:szCs w:val="16"/>
        </w:rPr>
        <w:t>dryspin</w:t>
      </w:r>
      <w:proofErr w:type="spellEnd"/>
      <w:r w:rsidRPr="0004447E">
        <w:rPr>
          <w:color w:val="C0C0C0"/>
          <w:sz w:val="16"/>
          <w:szCs w:val="16"/>
        </w:rPr>
        <w:t xml:space="preserve">", "easy </w:t>
      </w:r>
      <w:proofErr w:type="spellStart"/>
      <w:r w:rsidRPr="0004447E">
        <w:rPr>
          <w:color w:val="C0C0C0"/>
          <w:sz w:val="16"/>
          <w:szCs w:val="16"/>
        </w:rPr>
        <w:t>chain</w:t>
      </w:r>
      <w:proofErr w:type="spellEnd"/>
      <w:r w:rsidRPr="0004447E">
        <w:rPr>
          <w:color w:val="C0C0C0"/>
          <w:sz w:val="16"/>
          <w:szCs w:val="16"/>
        </w:rPr>
        <w:t>", "e-</w:t>
      </w:r>
      <w:proofErr w:type="spellStart"/>
      <w:r w:rsidRPr="0004447E">
        <w:rPr>
          <w:color w:val="C0C0C0"/>
          <w:sz w:val="16"/>
          <w:szCs w:val="16"/>
        </w:rPr>
        <w:t>chain</w:t>
      </w:r>
      <w:proofErr w:type="spellEnd"/>
      <w:r w:rsidRPr="0004447E">
        <w:rPr>
          <w:color w:val="C0C0C0"/>
          <w:sz w:val="16"/>
          <w:szCs w:val="16"/>
        </w:rPr>
        <w:t>", "e-</w:t>
      </w:r>
      <w:proofErr w:type="spellStart"/>
      <w:r w:rsidRPr="0004447E">
        <w:rPr>
          <w:color w:val="C0C0C0"/>
          <w:sz w:val="16"/>
          <w:szCs w:val="16"/>
        </w:rPr>
        <w:t>chain</w:t>
      </w:r>
      <w:proofErr w:type="spellEnd"/>
      <w:r w:rsidRPr="0004447E">
        <w:rPr>
          <w:color w:val="C0C0C0"/>
          <w:sz w:val="16"/>
          <w:szCs w:val="16"/>
        </w:rPr>
        <w:t xml:space="preserve"> </w:t>
      </w:r>
      <w:proofErr w:type="spellStart"/>
      <w:r w:rsidRPr="0004447E">
        <w:rPr>
          <w:color w:val="C0C0C0"/>
          <w:sz w:val="16"/>
          <w:szCs w:val="16"/>
        </w:rPr>
        <w:t>systems</w:t>
      </w:r>
      <w:proofErr w:type="spellEnd"/>
      <w:r w:rsidRPr="0004447E">
        <w:rPr>
          <w:color w:val="C0C0C0"/>
          <w:sz w:val="16"/>
          <w:szCs w:val="16"/>
        </w:rPr>
        <w:t>", "e-ketten", "e-</w:t>
      </w:r>
      <w:proofErr w:type="spellStart"/>
      <w:r w:rsidRPr="0004447E">
        <w:rPr>
          <w:color w:val="C0C0C0"/>
          <w:sz w:val="16"/>
          <w:szCs w:val="16"/>
        </w:rPr>
        <w:t>kettensysteme</w:t>
      </w:r>
      <w:proofErr w:type="spellEnd"/>
      <w:r w:rsidRPr="0004447E">
        <w:rPr>
          <w:color w:val="C0C0C0"/>
          <w:sz w:val="16"/>
          <w:szCs w:val="16"/>
        </w:rPr>
        <w:t>", "e-skin", "e-spool“, "</w:t>
      </w:r>
      <w:proofErr w:type="spellStart"/>
      <w:r w:rsidRPr="0004447E">
        <w:rPr>
          <w:color w:val="C0C0C0"/>
          <w:sz w:val="16"/>
          <w:szCs w:val="16"/>
        </w:rPr>
        <w:t>flizz</w:t>
      </w:r>
      <w:proofErr w:type="spellEnd"/>
      <w:r w:rsidRPr="0004447E">
        <w:rPr>
          <w:color w:val="C0C0C0"/>
          <w:sz w:val="16"/>
          <w:szCs w:val="16"/>
        </w:rPr>
        <w:t>", „</w:t>
      </w:r>
      <w:proofErr w:type="spellStart"/>
      <w:r w:rsidRPr="0004447E">
        <w:rPr>
          <w:color w:val="C0C0C0"/>
          <w:sz w:val="16"/>
          <w:szCs w:val="16"/>
        </w:rPr>
        <w:t>ibow</w:t>
      </w:r>
      <w:proofErr w:type="spellEnd"/>
      <w:r w:rsidRPr="0004447E">
        <w:rPr>
          <w:color w:val="C0C0C0"/>
          <w:sz w:val="16"/>
          <w:szCs w:val="16"/>
        </w:rPr>
        <w:t>“, „</w:t>
      </w:r>
      <w:proofErr w:type="spellStart"/>
      <w:r w:rsidRPr="0004447E">
        <w:rPr>
          <w:color w:val="C0C0C0"/>
          <w:sz w:val="16"/>
          <w:szCs w:val="16"/>
        </w:rPr>
        <w:t>igear</w:t>
      </w:r>
      <w:proofErr w:type="spellEnd"/>
      <w:r w:rsidRPr="0004447E">
        <w:rPr>
          <w:color w:val="C0C0C0"/>
          <w:sz w:val="16"/>
          <w:szCs w:val="16"/>
        </w:rPr>
        <w:t>“, "iglidur", "igubal", „</w:t>
      </w:r>
      <w:proofErr w:type="spellStart"/>
      <w:r w:rsidRPr="0004447E">
        <w:rPr>
          <w:color w:val="C0C0C0"/>
          <w:sz w:val="16"/>
          <w:szCs w:val="16"/>
        </w:rPr>
        <w:t>kineKIT</w:t>
      </w:r>
      <w:proofErr w:type="spellEnd"/>
      <w:r w:rsidRPr="0004447E">
        <w:rPr>
          <w:color w:val="C0C0C0"/>
          <w:sz w:val="16"/>
          <w:szCs w:val="16"/>
        </w:rPr>
        <w:t>“, "</w:t>
      </w:r>
      <w:proofErr w:type="spellStart"/>
      <w:r w:rsidRPr="0004447E">
        <w:rPr>
          <w:color w:val="C0C0C0"/>
          <w:sz w:val="16"/>
          <w:szCs w:val="16"/>
        </w:rPr>
        <w:t>manus</w:t>
      </w:r>
      <w:proofErr w:type="spellEnd"/>
      <w:r w:rsidRPr="0004447E">
        <w:rPr>
          <w:color w:val="C0C0C0"/>
          <w:sz w:val="16"/>
          <w:szCs w:val="16"/>
        </w:rPr>
        <w:t>", "</w:t>
      </w:r>
      <w:proofErr w:type="spellStart"/>
      <w:r w:rsidRPr="0004447E">
        <w:rPr>
          <w:color w:val="C0C0C0"/>
          <w:sz w:val="16"/>
          <w:szCs w:val="16"/>
        </w:rPr>
        <w:t>motion</w:t>
      </w:r>
      <w:proofErr w:type="spellEnd"/>
      <w:r w:rsidRPr="0004447E">
        <w:rPr>
          <w:color w:val="C0C0C0"/>
          <w:sz w:val="16"/>
          <w:szCs w:val="16"/>
        </w:rPr>
        <w:t xml:space="preserve"> </w:t>
      </w:r>
      <w:proofErr w:type="spellStart"/>
      <w:r w:rsidRPr="0004447E">
        <w:rPr>
          <w:color w:val="C0C0C0"/>
          <w:sz w:val="16"/>
          <w:szCs w:val="16"/>
        </w:rPr>
        <w:t>plastics</w:t>
      </w:r>
      <w:proofErr w:type="spellEnd"/>
      <w:r w:rsidRPr="0004447E">
        <w:rPr>
          <w:color w:val="C0C0C0"/>
          <w:sz w:val="16"/>
          <w:szCs w:val="16"/>
        </w:rPr>
        <w:t>", "</w:t>
      </w:r>
      <w:proofErr w:type="spellStart"/>
      <w:r w:rsidRPr="0004447E">
        <w:rPr>
          <w:color w:val="C0C0C0"/>
          <w:sz w:val="16"/>
          <w:szCs w:val="16"/>
        </w:rPr>
        <w:t>pikchain</w:t>
      </w:r>
      <w:proofErr w:type="spellEnd"/>
      <w:r w:rsidRPr="0004447E">
        <w:rPr>
          <w:color w:val="C0C0C0"/>
          <w:sz w:val="16"/>
          <w:szCs w:val="16"/>
        </w:rPr>
        <w:t>", „</w:t>
      </w:r>
      <w:proofErr w:type="spellStart"/>
      <w:r w:rsidRPr="0004447E">
        <w:rPr>
          <w:color w:val="C0C0C0"/>
          <w:sz w:val="16"/>
          <w:szCs w:val="16"/>
        </w:rPr>
        <w:t>plastics</w:t>
      </w:r>
      <w:proofErr w:type="spellEnd"/>
      <w:r w:rsidRPr="0004447E">
        <w:rPr>
          <w:color w:val="C0C0C0"/>
          <w:sz w:val="16"/>
          <w:szCs w:val="16"/>
        </w:rPr>
        <w:t xml:space="preserve"> </w:t>
      </w:r>
      <w:proofErr w:type="spellStart"/>
      <w:r w:rsidRPr="0004447E">
        <w:rPr>
          <w:color w:val="C0C0C0"/>
          <w:sz w:val="16"/>
          <w:szCs w:val="16"/>
        </w:rPr>
        <w:t>for</w:t>
      </w:r>
      <w:proofErr w:type="spellEnd"/>
      <w:r w:rsidRPr="0004447E">
        <w:rPr>
          <w:color w:val="C0C0C0"/>
          <w:sz w:val="16"/>
          <w:szCs w:val="16"/>
        </w:rPr>
        <w:t xml:space="preserve"> </w:t>
      </w:r>
      <w:proofErr w:type="spellStart"/>
      <w:r w:rsidRPr="0004447E">
        <w:rPr>
          <w:color w:val="C0C0C0"/>
          <w:sz w:val="16"/>
          <w:szCs w:val="16"/>
        </w:rPr>
        <w:t>longer</w:t>
      </w:r>
      <w:proofErr w:type="spellEnd"/>
      <w:r w:rsidRPr="0004447E">
        <w:rPr>
          <w:color w:val="C0C0C0"/>
          <w:sz w:val="16"/>
          <w:szCs w:val="16"/>
        </w:rPr>
        <w:t xml:space="preserve"> </w:t>
      </w:r>
      <w:proofErr w:type="spellStart"/>
      <w:r w:rsidRPr="0004447E">
        <w:rPr>
          <w:color w:val="C0C0C0"/>
          <w:sz w:val="16"/>
          <w:szCs w:val="16"/>
        </w:rPr>
        <w:t>life</w:t>
      </w:r>
      <w:proofErr w:type="spellEnd"/>
      <w:r w:rsidRPr="0004447E">
        <w:rPr>
          <w:color w:val="C0C0C0"/>
          <w:sz w:val="16"/>
          <w:szCs w:val="16"/>
        </w:rPr>
        <w:t>“, "</w:t>
      </w:r>
      <w:proofErr w:type="spellStart"/>
      <w:r w:rsidRPr="0004447E">
        <w:rPr>
          <w:color w:val="C0C0C0"/>
          <w:sz w:val="16"/>
          <w:szCs w:val="16"/>
        </w:rPr>
        <w:t>readychain</w:t>
      </w:r>
      <w:proofErr w:type="spellEnd"/>
      <w:r w:rsidRPr="0004447E">
        <w:rPr>
          <w:color w:val="C0C0C0"/>
          <w:sz w:val="16"/>
          <w:szCs w:val="16"/>
        </w:rPr>
        <w:t>", "readycable", „</w:t>
      </w:r>
      <w:proofErr w:type="spellStart"/>
      <w:r w:rsidRPr="0004447E">
        <w:rPr>
          <w:color w:val="C0C0C0"/>
          <w:sz w:val="16"/>
          <w:szCs w:val="16"/>
        </w:rPr>
        <w:t>ReBeL</w:t>
      </w:r>
      <w:proofErr w:type="spellEnd"/>
      <w:r w:rsidRPr="0004447E">
        <w:rPr>
          <w:color w:val="C0C0C0"/>
          <w:sz w:val="16"/>
          <w:szCs w:val="16"/>
        </w:rPr>
        <w:t>“, "</w:t>
      </w:r>
      <w:proofErr w:type="spellStart"/>
      <w:r w:rsidRPr="0004447E">
        <w:rPr>
          <w:color w:val="C0C0C0"/>
          <w:sz w:val="16"/>
          <w:szCs w:val="16"/>
        </w:rPr>
        <w:t>speedigus</w:t>
      </w:r>
      <w:proofErr w:type="spellEnd"/>
      <w:r w:rsidRPr="0004447E">
        <w:rPr>
          <w:color w:val="C0C0C0"/>
          <w:sz w:val="16"/>
          <w:szCs w:val="16"/>
        </w:rPr>
        <w:t>", "</w:t>
      </w:r>
      <w:proofErr w:type="spellStart"/>
      <w:r w:rsidRPr="0004447E">
        <w:rPr>
          <w:color w:val="C0C0C0"/>
          <w:sz w:val="16"/>
          <w:szCs w:val="16"/>
        </w:rPr>
        <w:t>triflex</w:t>
      </w:r>
      <w:proofErr w:type="spellEnd"/>
      <w:r w:rsidRPr="0004447E">
        <w:rPr>
          <w:color w:val="C0C0C0"/>
          <w:sz w:val="16"/>
          <w:szCs w:val="16"/>
        </w:rPr>
        <w:t>", "robolink" und "</w:t>
      </w:r>
      <w:proofErr w:type="spellStart"/>
      <w:r w:rsidRPr="0004447E">
        <w:rPr>
          <w:color w:val="C0C0C0"/>
          <w:sz w:val="16"/>
          <w:szCs w:val="16"/>
        </w:rPr>
        <w:t>xiros</w:t>
      </w:r>
      <w:proofErr w:type="spellEnd"/>
      <w:r w:rsidRPr="0004447E">
        <w:rPr>
          <w:color w:val="C0C0C0"/>
          <w:sz w:val="16"/>
          <w:szCs w:val="16"/>
        </w:rPr>
        <w:t>" sind gesetzlich geschützte Marken in der Bundesrepublik Deutschland und gegebenenfalls auch international.</w:t>
      </w:r>
    </w:p>
    <w:sectPr w:rsidR="00BE5B55" w:rsidRPr="00D73642" w:rsidSect="00677DEE">
      <w:headerReference w:type="even" r:id="rId9"/>
      <w:headerReference w:type="default" r:id="rId10"/>
      <w:footerReference w:type="even" r:id="rId11"/>
      <w:footerReference w:type="default" r:id="rId12"/>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F7CE9" w14:textId="77777777" w:rsidR="00AA36E1" w:rsidRDefault="00AA36E1">
      <w:r>
        <w:separator/>
      </w:r>
    </w:p>
  </w:endnote>
  <w:endnote w:type="continuationSeparator" w:id="0">
    <w:p w14:paraId="109BEE47" w14:textId="77777777" w:rsidR="00AA36E1" w:rsidRDefault="00AA36E1">
      <w:r>
        <w:continuationSeparator/>
      </w:r>
    </w:p>
  </w:endnote>
  <w:endnote w:type="continuationNotice" w:id="1">
    <w:p w14:paraId="0F96E1A2" w14:textId="77777777" w:rsidR="007C5C9E" w:rsidRDefault="007C5C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54F" w14:textId="77777777" w:rsidR="00031762" w:rsidRDefault="00031762"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6C6B184" w14:textId="77777777" w:rsidR="00031762" w:rsidRDefault="00031762" w:rsidP="00744D2B">
        <w:pPr>
          <w:pStyle w:val="Fuzeile"/>
          <w:jc w:val="center"/>
        </w:pPr>
        <w:r>
          <w:fldChar w:fldCharType="begin"/>
        </w:r>
        <w:r>
          <w:instrText>PAGE   \* MERGEFORMAT</w:instrText>
        </w:r>
        <w:r>
          <w:fldChar w:fldCharType="separate"/>
        </w:r>
        <w:r w:rsidR="00516431">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BBE51" w14:textId="77777777" w:rsidR="00AA36E1" w:rsidRDefault="00AA36E1">
      <w:r>
        <w:separator/>
      </w:r>
    </w:p>
  </w:footnote>
  <w:footnote w:type="continuationSeparator" w:id="0">
    <w:p w14:paraId="33FF4D2A" w14:textId="77777777" w:rsidR="00AA36E1" w:rsidRDefault="00AA36E1">
      <w:r>
        <w:continuationSeparator/>
      </w:r>
    </w:p>
  </w:footnote>
  <w:footnote w:type="continuationNotice" w:id="1">
    <w:p w14:paraId="72C13FAF" w14:textId="77777777" w:rsidR="007C5C9E" w:rsidRDefault="007C5C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D7CF" w14:textId="77777777" w:rsidR="00031762" w:rsidRDefault="00031762">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635" w14:textId="77777777" w:rsidR="00031762" w:rsidRPr="002007C5" w:rsidRDefault="00031762"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031762" w:rsidRPr="000F1248" w:rsidRDefault="00031762" w:rsidP="00411E58">
    <w:pPr>
      <w:pStyle w:val="Kopfzeile"/>
      <w:tabs>
        <w:tab w:val="clear" w:pos="4536"/>
        <w:tab w:val="clear" w:pos="9072"/>
        <w:tab w:val="right" w:pos="1276"/>
      </w:tabs>
    </w:pPr>
  </w:p>
  <w:p w14:paraId="1FEC4B4A" w14:textId="77777777" w:rsidR="00031762" w:rsidRPr="002007C5" w:rsidRDefault="00031762"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7112AED" w14:textId="77777777" w:rsidR="00031762" w:rsidRDefault="00031762" w:rsidP="00411E58">
    <w:pPr>
      <w:pStyle w:val="Kopfzeile"/>
      <w:rPr>
        <w:rStyle w:val="Seitenzahl"/>
      </w:rPr>
    </w:pPr>
  </w:p>
  <w:p w14:paraId="78A8A627" w14:textId="77777777" w:rsidR="00031762" w:rsidRPr="00411E58" w:rsidRDefault="0003176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260"/>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11A"/>
    <w:rsid w:val="00026682"/>
    <w:rsid w:val="000267C9"/>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2AC"/>
    <w:rsid w:val="000873BB"/>
    <w:rsid w:val="00087C48"/>
    <w:rsid w:val="000902A6"/>
    <w:rsid w:val="00090B84"/>
    <w:rsid w:val="0009166B"/>
    <w:rsid w:val="00091C04"/>
    <w:rsid w:val="00092A17"/>
    <w:rsid w:val="00092B78"/>
    <w:rsid w:val="0009334C"/>
    <w:rsid w:val="00096E5B"/>
    <w:rsid w:val="0009731A"/>
    <w:rsid w:val="00097A33"/>
    <w:rsid w:val="000A13E6"/>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182"/>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6F9C"/>
    <w:rsid w:val="000F7BF2"/>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2E79"/>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408"/>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0DE"/>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1B47"/>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0777E"/>
    <w:rsid w:val="00210614"/>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1765"/>
    <w:rsid w:val="002317BC"/>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11"/>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5F23"/>
    <w:rsid w:val="002C6234"/>
    <w:rsid w:val="002C76E1"/>
    <w:rsid w:val="002C781D"/>
    <w:rsid w:val="002C7EB6"/>
    <w:rsid w:val="002D0747"/>
    <w:rsid w:val="002D0F17"/>
    <w:rsid w:val="002D2B0E"/>
    <w:rsid w:val="002D37B1"/>
    <w:rsid w:val="002D3FA6"/>
    <w:rsid w:val="002D4078"/>
    <w:rsid w:val="002D4D61"/>
    <w:rsid w:val="002D5943"/>
    <w:rsid w:val="002D5ECE"/>
    <w:rsid w:val="002D7402"/>
    <w:rsid w:val="002D7F3E"/>
    <w:rsid w:val="002E1B42"/>
    <w:rsid w:val="002E1E2E"/>
    <w:rsid w:val="002E272E"/>
    <w:rsid w:val="002E29AB"/>
    <w:rsid w:val="002E3048"/>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74D"/>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4DD"/>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38B"/>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4964"/>
    <w:rsid w:val="00416365"/>
    <w:rsid w:val="00417BEB"/>
    <w:rsid w:val="0042233E"/>
    <w:rsid w:val="00422554"/>
    <w:rsid w:val="00423072"/>
    <w:rsid w:val="00423EB5"/>
    <w:rsid w:val="00425CCE"/>
    <w:rsid w:val="00426BD3"/>
    <w:rsid w:val="004273CC"/>
    <w:rsid w:val="00427731"/>
    <w:rsid w:val="00427B09"/>
    <w:rsid w:val="00431156"/>
    <w:rsid w:val="004322EA"/>
    <w:rsid w:val="00432D6C"/>
    <w:rsid w:val="004332B7"/>
    <w:rsid w:val="0043475E"/>
    <w:rsid w:val="00436517"/>
    <w:rsid w:val="00437021"/>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68FA"/>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47C47"/>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2267"/>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B7A75"/>
    <w:rsid w:val="005B9ECC"/>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3FFC"/>
    <w:rsid w:val="005D48C4"/>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1F7E"/>
    <w:rsid w:val="0061221E"/>
    <w:rsid w:val="00613515"/>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048F"/>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6B10"/>
    <w:rsid w:val="006C6D51"/>
    <w:rsid w:val="006C7323"/>
    <w:rsid w:val="006D0904"/>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C38"/>
    <w:rsid w:val="00712D7A"/>
    <w:rsid w:val="007136E2"/>
    <w:rsid w:val="00713C59"/>
    <w:rsid w:val="00714F12"/>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5C9E"/>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A3"/>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30A"/>
    <w:rsid w:val="008F2591"/>
    <w:rsid w:val="008F2B34"/>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677B"/>
    <w:rsid w:val="00957561"/>
    <w:rsid w:val="00960A7A"/>
    <w:rsid w:val="00960ADD"/>
    <w:rsid w:val="0096223F"/>
    <w:rsid w:val="00963473"/>
    <w:rsid w:val="009638A5"/>
    <w:rsid w:val="00964930"/>
    <w:rsid w:val="00966223"/>
    <w:rsid w:val="009677BF"/>
    <w:rsid w:val="00967DF3"/>
    <w:rsid w:val="00967E86"/>
    <w:rsid w:val="009731A0"/>
    <w:rsid w:val="009732E1"/>
    <w:rsid w:val="0097344B"/>
    <w:rsid w:val="009736D1"/>
    <w:rsid w:val="00974E3E"/>
    <w:rsid w:val="00975E94"/>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AC1"/>
    <w:rsid w:val="00996EE6"/>
    <w:rsid w:val="00997081"/>
    <w:rsid w:val="009979CE"/>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4A8A"/>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D6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BA7"/>
    <w:rsid w:val="00AA1C01"/>
    <w:rsid w:val="00AA27F6"/>
    <w:rsid w:val="00AA2B44"/>
    <w:rsid w:val="00AA2C20"/>
    <w:rsid w:val="00AA2D15"/>
    <w:rsid w:val="00AA342C"/>
    <w:rsid w:val="00AA36E1"/>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C6C80"/>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901"/>
    <w:rsid w:val="00B5229D"/>
    <w:rsid w:val="00B533FB"/>
    <w:rsid w:val="00B53675"/>
    <w:rsid w:val="00B5437B"/>
    <w:rsid w:val="00B55D43"/>
    <w:rsid w:val="00B56F97"/>
    <w:rsid w:val="00B579B4"/>
    <w:rsid w:val="00B57A6B"/>
    <w:rsid w:val="00B57E5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36ED"/>
    <w:rsid w:val="00B73B31"/>
    <w:rsid w:val="00B74183"/>
    <w:rsid w:val="00B744D1"/>
    <w:rsid w:val="00B74683"/>
    <w:rsid w:val="00B76517"/>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27E"/>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BF9550"/>
    <w:rsid w:val="00C00C0B"/>
    <w:rsid w:val="00C01D01"/>
    <w:rsid w:val="00C01FF5"/>
    <w:rsid w:val="00C02F2E"/>
    <w:rsid w:val="00C04F60"/>
    <w:rsid w:val="00C0560D"/>
    <w:rsid w:val="00C0620F"/>
    <w:rsid w:val="00C07AE7"/>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0D7"/>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B26"/>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0A64"/>
    <w:rsid w:val="00CB1298"/>
    <w:rsid w:val="00CB1354"/>
    <w:rsid w:val="00CB1910"/>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2AA"/>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0FF7"/>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642"/>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EC2"/>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2E2"/>
    <w:rsid w:val="00E0577E"/>
    <w:rsid w:val="00E068D8"/>
    <w:rsid w:val="00E07B7E"/>
    <w:rsid w:val="00E10C06"/>
    <w:rsid w:val="00E13506"/>
    <w:rsid w:val="00E139BB"/>
    <w:rsid w:val="00E13B9F"/>
    <w:rsid w:val="00E13E9F"/>
    <w:rsid w:val="00E143EF"/>
    <w:rsid w:val="00E15285"/>
    <w:rsid w:val="00E155C3"/>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1E64"/>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43F"/>
    <w:rsid w:val="00EB489D"/>
    <w:rsid w:val="00EB61B3"/>
    <w:rsid w:val="00EB6BC0"/>
    <w:rsid w:val="00EC0CBA"/>
    <w:rsid w:val="00EC163B"/>
    <w:rsid w:val="00EC363A"/>
    <w:rsid w:val="00EC3B9B"/>
    <w:rsid w:val="00EC4FD5"/>
    <w:rsid w:val="00EC5C53"/>
    <w:rsid w:val="00EC6808"/>
    <w:rsid w:val="00EC7BF6"/>
    <w:rsid w:val="00ECD882"/>
    <w:rsid w:val="00ED00DA"/>
    <w:rsid w:val="00ED069B"/>
    <w:rsid w:val="00ED2DFE"/>
    <w:rsid w:val="00ED3004"/>
    <w:rsid w:val="00ED553C"/>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410E"/>
    <w:rsid w:val="00FC5EDB"/>
    <w:rsid w:val="00FC65EB"/>
    <w:rsid w:val="00FC6762"/>
    <w:rsid w:val="00FD0A09"/>
    <w:rsid w:val="00FD1A14"/>
    <w:rsid w:val="00FD1A9E"/>
    <w:rsid w:val="00FD2470"/>
    <w:rsid w:val="00FD5220"/>
    <w:rsid w:val="00FD5A2A"/>
    <w:rsid w:val="00FD5F4D"/>
    <w:rsid w:val="00FD6505"/>
    <w:rsid w:val="00FD6DB9"/>
    <w:rsid w:val="00FD724B"/>
    <w:rsid w:val="00FD727C"/>
    <w:rsid w:val="00FE19C9"/>
    <w:rsid w:val="00FE1B29"/>
    <w:rsid w:val="00FE2EAC"/>
    <w:rsid w:val="00FE314C"/>
    <w:rsid w:val="00FE3C91"/>
    <w:rsid w:val="00FE41F4"/>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22CB7A"/>
    <w:rsid w:val="01373A55"/>
    <w:rsid w:val="01B9AB20"/>
    <w:rsid w:val="0205419C"/>
    <w:rsid w:val="022BDCAF"/>
    <w:rsid w:val="036FE6F4"/>
    <w:rsid w:val="04EAD598"/>
    <w:rsid w:val="052F8A3B"/>
    <w:rsid w:val="05A058BF"/>
    <w:rsid w:val="05EA656A"/>
    <w:rsid w:val="07642BC6"/>
    <w:rsid w:val="076F5A8D"/>
    <w:rsid w:val="07E83B8A"/>
    <w:rsid w:val="0801BFA1"/>
    <w:rsid w:val="08434E65"/>
    <w:rsid w:val="0866B0B1"/>
    <w:rsid w:val="099395D3"/>
    <w:rsid w:val="09DA4BDD"/>
    <w:rsid w:val="0A116509"/>
    <w:rsid w:val="0A1A945D"/>
    <w:rsid w:val="0AAFABF0"/>
    <w:rsid w:val="0AD5A86E"/>
    <w:rsid w:val="0AE0C7BA"/>
    <w:rsid w:val="0C03FDF5"/>
    <w:rsid w:val="0C7A8B0C"/>
    <w:rsid w:val="0D631C35"/>
    <w:rsid w:val="0DCE7B11"/>
    <w:rsid w:val="0DD78030"/>
    <w:rsid w:val="0E083561"/>
    <w:rsid w:val="0E36F4AF"/>
    <w:rsid w:val="0E5477D7"/>
    <w:rsid w:val="0E789ECE"/>
    <w:rsid w:val="0E7C8841"/>
    <w:rsid w:val="0E9DA3C6"/>
    <w:rsid w:val="0EDD9F8D"/>
    <w:rsid w:val="0F9F66CD"/>
    <w:rsid w:val="0FACA661"/>
    <w:rsid w:val="10350AA1"/>
    <w:rsid w:val="1054B911"/>
    <w:rsid w:val="1328F44A"/>
    <w:rsid w:val="1392AB70"/>
    <w:rsid w:val="13C2D34F"/>
    <w:rsid w:val="146DA22A"/>
    <w:rsid w:val="14A3C832"/>
    <w:rsid w:val="155EE376"/>
    <w:rsid w:val="1607D123"/>
    <w:rsid w:val="1614FC97"/>
    <w:rsid w:val="16371318"/>
    <w:rsid w:val="16446474"/>
    <w:rsid w:val="1692319B"/>
    <w:rsid w:val="16F48971"/>
    <w:rsid w:val="1714107C"/>
    <w:rsid w:val="17AC517F"/>
    <w:rsid w:val="17ADA5B6"/>
    <w:rsid w:val="17BF578C"/>
    <w:rsid w:val="183AB576"/>
    <w:rsid w:val="189B80D7"/>
    <w:rsid w:val="1947EC0E"/>
    <w:rsid w:val="19B2018D"/>
    <w:rsid w:val="19D04956"/>
    <w:rsid w:val="1A8838A6"/>
    <w:rsid w:val="1B4DD1EE"/>
    <w:rsid w:val="1BB6C80E"/>
    <w:rsid w:val="1C07FA21"/>
    <w:rsid w:val="1C15963A"/>
    <w:rsid w:val="1C3C707D"/>
    <w:rsid w:val="1E087FD7"/>
    <w:rsid w:val="1E154ECC"/>
    <w:rsid w:val="1E6C4A53"/>
    <w:rsid w:val="1EC89A3E"/>
    <w:rsid w:val="1FD22537"/>
    <w:rsid w:val="1FFB2B63"/>
    <w:rsid w:val="2048F963"/>
    <w:rsid w:val="208988F7"/>
    <w:rsid w:val="20D1B851"/>
    <w:rsid w:val="21256DE6"/>
    <w:rsid w:val="215099BF"/>
    <w:rsid w:val="21CC774E"/>
    <w:rsid w:val="21D9D5FE"/>
    <w:rsid w:val="2225C8CC"/>
    <w:rsid w:val="22403822"/>
    <w:rsid w:val="233B2148"/>
    <w:rsid w:val="23634670"/>
    <w:rsid w:val="248CFF26"/>
    <w:rsid w:val="25123D47"/>
    <w:rsid w:val="270E988A"/>
    <w:rsid w:val="271D0712"/>
    <w:rsid w:val="2726D26F"/>
    <w:rsid w:val="279C63E5"/>
    <w:rsid w:val="27B91469"/>
    <w:rsid w:val="27D1F2AE"/>
    <w:rsid w:val="27F4FBA8"/>
    <w:rsid w:val="28212411"/>
    <w:rsid w:val="288944DD"/>
    <w:rsid w:val="289BD657"/>
    <w:rsid w:val="28A5C4D7"/>
    <w:rsid w:val="28DF843A"/>
    <w:rsid w:val="2929EA7A"/>
    <w:rsid w:val="29568540"/>
    <w:rsid w:val="298B3EA8"/>
    <w:rsid w:val="2999BB26"/>
    <w:rsid w:val="29CD3A8F"/>
    <w:rsid w:val="2A0C637F"/>
    <w:rsid w:val="2A59EC92"/>
    <w:rsid w:val="2AF47FC7"/>
    <w:rsid w:val="2BF2F12B"/>
    <w:rsid w:val="2C06F0C9"/>
    <w:rsid w:val="2C43D7F3"/>
    <w:rsid w:val="2C57D572"/>
    <w:rsid w:val="2E86CD14"/>
    <w:rsid w:val="2F0C5163"/>
    <w:rsid w:val="2F262C35"/>
    <w:rsid w:val="3005F543"/>
    <w:rsid w:val="302AB7DA"/>
    <w:rsid w:val="30A12C9F"/>
    <w:rsid w:val="31283FD2"/>
    <w:rsid w:val="3130493A"/>
    <w:rsid w:val="31DC61D2"/>
    <w:rsid w:val="31F1DB16"/>
    <w:rsid w:val="32201095"/>
    <w:rsid w:val="32984BEA"/>
    <w:rsid w:val="33D08B6C"/>
    <w:rsid w:val="34D39A79"/>
    <w:rsid w:val="34E30F11"/>
    <w:rsid w:val="36ACB721"/>
    <w:rsid w:val="374F2AF9"/>
    <w:rsid w:val="37DE1C0D"/>
    <w:rsid w:val="39FE82A1"/>
    <w:rsid w:val="3A1C2F92"/>
    <w:rsid w:val="3A887706"/>
    <w:rsid w:val="3ABE0323"/>
    <w:rsid w:val="3B09826C"/>
    <w:rsid w:val="3B862083"/>
    <w:rsid w:val="3BF8A55D"/>
    <w:rsid w:val="3C26B4A7"/>
    <w:rsid w:val="3C487536"/>
    <w:rsid w:val="3C7D97C5"/>
    <w:rsid w:val="3D349653"/>
    <w:rsid w:val="3E2E99F0"/>
    <w:rsid w:val="3E3E1300"/>
    <w:rsid w:val="3E45ECF1"/>
    <w:rsid w:val="3E5977DF"/>
    <w:rsid w:val="3EA71103"/>
    <w:rsid w:val="3F14261D"/>
    <w:rsid w:val="3F88EA87"/>
    <w:rsid w:val="3FD72382"/>
    <w:rsid w:val="405F98A3"/>
    <w:rsid w:val="406C3715"/>
    <w:rsid w:val="4114D4FA"/>
    <w:rsid w:val="41656727"/>
    <w:rsid w:val="41BA26E7"/>
    <w:rsid w:val="423AF144"/>
    <w:rsid w:val="443E5085"/>
    <w:rsid w:val="44B3494C"/>
    <w:rsid w:val="44B5D19B"/>
    <w:rsid w:val="454380A8"/>
    <w:rsid w:val="457EA30D"/>
    <w:rsid w:val="4643BD54"/>
    <w:rsid w:val="46B5D4E9"/>
    <w:rsid w:val="4738B7B3"/>
    <w:rsid w:val="4750599A"/>
    <w:rsid w:val="479BC775"/>
    <w:rsid w:val="47EBA22B"/>
    <w:rsid w:val="48016312"/>
    <w:rsid w:val="482C9DB2"/>
    <w:rsid w:val="487748FA"/>
    <w:rsid w:val="48DE344A"/>
    <w:rsid w:val="48F40AE7"/>
    <w:rsid w:val="498FCA1E"/>
    <w:rsid w:val="49955B33"/>
    <w:rsid w:val="49DB4C3F"/>
    <w:rsid w:val="49F9F0FE"/>
    <w:rsid w:val="4AD7258E"/>
    <w:rsid w:val="4AE9BD96"/>
    <w:rsid w:val="4B5C2EA7"/>
    <w:rsid w:val="4B6364F4"/>
    <w:rsid w:val="4B64A9A9"/>
    <w:rsid w:val="4BAEE9BC"/>
    <w:rsid w:val="4BC7296B"/>
    <w:rsid w:val="4BDFFF9A"/>
    <w:rsid w:val="4CEADFFC"/>
    <w:rsid w:val="4D0BE66B"/>
    <w:rsid w:val="4DE9AE0C"/>
    <w:rsid w:val="4E220FA4"/>
    <w:rsid w:val="4E254C1D"/>
    <w:rsid w:val="4E4E5626"/>
    <w:rsid w:val="4E66F854"/>
    <w:rsid w:val="4E696E2B"/>
    <w:rsid w:val="4F25DCF8"/>
    <w:rsid w:val="4F2E17BD"/>
    <w:rsid w:val="4F3B89DB"/>
    <w:rsid w:val="4F5AA14B"/>
    <w:rsid w:val="4FBF917D"/>
    <w:rsid w:val="4FC11C7E"/>
    <w:rsid w:val="509DB67F"/>
    <w:rsid w:val="50D84541"/>
    <w:rsid w:val="512D0E2E"/>
    <w:rsid w:val="519E6B00"/>
    <w:rsid w:val="5202637A"/>
    <w:rsid w:val="520BAFCA"/>
    <w:rsid w:val="52C7FF9F"/>
    <w:rsid w:val="52F8BD40"/>
    <w:rsid w:val="531A98C3"/>
    <w:rsid w:val="536E7F37"/>
    <w:rsid w:val="538C9191"/>
    <w:rsid w:val="540F6E06"/>
    <w:rsid w:val="54948DA1"/>
    <w:rsid w:val="553759AC"/>
    <w:rsid w:val="5559E994"/>
    <w:rsid w:val="557C7D5F"/>
    <w:rsid w:val="569717C7"/>
    <w:rsid w:val="56B0F491"/>
    <w:rsid w:val="574AB191"/>
    <w:rsid w:val="57FA83C7"/>
    <w:rsid w:val="5800C719"/>
    <w:rsid w:val="58A3D6CD"/>
    <w:rsid w:val="58B395CC"/>
    <w:rsid w:val="58BD9F81"/>
    <w:rsid w:val="594DE5E4"/>
    <w:rsid w:val="59C222CA"/>
    <w:rsid w:val="5A9F96D0"/>
    <w:rsid w:val="5ADA617C"/>
    <w:rsid w:val="5CC4CA52"/>
    <w:rsid w:val="5D10C0AB"/>
    <w:rsid w:val="5DFCD280"/>
    <w:rsid w:val="5E3ADA97"/>
    <w:rsid w:val="5E4E5D16"/>
    <w:rsid w:val="5E55E81B"/>
    <w:rsid w:val="5EA1FB2B"/>
    <w:rsid w:val="5EBEEC40"/>
    <w:rsid w:val="5FA394E2"/>
    <w:rsid w:val="600070B3"/>
    <w:rsid w:val="603EAE7A"/>
    <w:rsid w:val="605842BF"/>
    <w:rsid w:val="60952F12"/>
    <w:rsid w:val="60D24DB6"/>
    <w:rsid w:val="60E617A0"/>
    <w:rsid w:val="6250C55E"/>
    <w:rsid w:val="62553CB4"/>
    <w:rsid w:val="62775135"/>
    <w:rsid w:val="637832D0"/>
    <w:rsid w:val="643AFBD9"/>
    <w:rsid w:val="651F70F9"/>
    <w:rsid w:val="65217F3E"/>
    <w:rsid w:val="65517F46"/>
    <w:rsid w:val="65C43EFD"/>
    <w:rsid w:val="65EA0D11"/>
    <w:rsid w:val="66AC0C2E"/>
    <w:rsid w:val="66ADEFFE"/>
    <w:rsid w:val="66BB415A"/>
    <w:rsid w:val="671F9161"/>
    <w:rsid w:val="673EDEA1"/>
    <w:rsid w:val="67F77ACE"/>
    <w:rsid w:val="68335FF0"/>
    <w:rsid w:val="6845325E"/>
    <w:rsid w:val="68B5D60B"/>
    <w:rsid w:val="68C2D3C3"/>
    <w:rsid w:val="68E633BB"/>
    <w:rsid w:val="69E77454"/>
    <w:rsid w:val="6A21B3A6"/>
    <w:rsid w:val="6A2E2618"/>
    <w:rsid w:val="6AA30719"/>
    <w:rsid w:val="6B336107"/>
    <w:rsid w:val="6B8344B5"/>
    <w:rsid w:val="6C69CB2B"/>
    <w:rsid w:val="6C7ED707"/>
    <w:rsid w:val="6CEF8D2C"/>
    <w:rsid w:val="6D4C9E7D"/>
    <w:rsid w:val="6DE928F3"/>
    <w:rsid w:val="6E107A29"/>
    <w:rsid w:val="6E4ADF8A"/>
    <w:rsid w:val="6EC6533F"/>
    <w:rsid w:val="6ECF9D0B"/>
    <w:rsid w:val="6EE9419E"/>
    <w:rsid w:val="6F969FEF"/>
    <w:rsid w:val="701FF13A"/>
    <w:rsid w:val="7153C821"/>
    <w:rsid w:val="71D95DDC"/>
    <w:rsid w:val="724410C3"/>
    <w:rsid w:val="72A0F98D"/>
    <w:rsid w:val="7375A889"/>
    <w:rsid w:val="73B18D00"/>
    <w:rsid w:val="74109DD3"/>
    <w:rsid w:val="74C8CB51"/>
    <w:rsid w:val="75336A26"/>
    <w:rsid w:val="7550BE08"/>
    <w:rsid w:val="761300EC"/>
    <w:rsid w:val="7642FF24"/>
    <w:rsid w:val="774E6B4C"/>
    <w:rsid w:val="781E488B"/>
    <w:rsid w:val="78540D28"/>
    <w:rsid w:val="7867D1AF"/>
    <w:rsid w:val="79616EE5"/>
    <w:rsid w:val="79647806"/>
    <w:rsid w:val="7AD79254"/>
    <w:rsid w:val="7BEC2A8D"/>
    <w:rsid w:val="7C3211E8"/>
    <w:rsid w:val="7CBAB4D9"/>
    <w:rsid w:val="7D35859D"/>
    <w:rsid w:val="7DE996F1"/>
    <w:rsid w:val="7E086A3A"/>
    <w:rsid w:val="7E34699B"/>
    <w:rsid w:val="7ED155FE"/>
    <w:rsid w:val="7FFF668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customStyle="1" w:styleId="a-icon-alt">
    <w:name w:val="a-icon-alt"/>
    <w:basedOn w:val="Absatz-Standardschriftart"/>
    <w:rsid w:val="000A13E6"/>
  </w:style>
  <w:style w:type="paragraph" w:styleId="Kommentartext">
    <w:name w:val="annotation text"/>
    <w:basedOn w:val="Standard"/>
    <w:link w:val="KommentartextZchn"/>
    <w:semiHidden/>
    <w:unhideWhenUsed/>
    <w:rPr>
      <w:sz w:val="20"/>
    </w:rPr>
  </w:style>
  <w:style w:type="character" w:customStyle="1" w:styleId="KommentartextZchn">
    <w:name w:val="Kommentartext Zchn"/>
    <w:basedOn w:val="Absatz-Standardschriftart"/>
    <w:link w:val="Kommentartext"/>
    <w:semiHidden/>
    <w:rPr>
      <w:rFonts w:ascii="Arial" w:hAnsi="Arial"/>
    </w:rPr>
  </w:style>
  <w:style w:type="character" w:styleId="Kommentarzeichen">
    <w:name w:val="annotation reference"/>
    <w:basedOn w:val="Absatz-Standardschriftart"/>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191696968">
      <w:bodyDiv w:val="1"/>
      <w:marLeft w:val="0"/>
      <w:marRight w:val="0"/>
      <w:marTop w:val="0"/>
      <w:marBottom w:val="0"/>
      <w:divBdr>
        <w:top w:val="none" w:sz="0" w:space="0" w:color="auto"/>
        <w:left w:val="none" w:sz="0" w:space="0" w:color="auto"/>
        <w:bottom w:val="none" w:sz="0" w:space="0" w:color="auto"/>
        <w:right w:val="none" w:sz="0" w:space="0" w:color="auto"/>
      </w:divBdr>
    </w:div>
    <w:div w:id="230700303">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97680701">
      <w:bodyDiv w:val="1"/>
      <w:marLeft w:val="0"/>
      <w:marRight w:val="0"/>
      <w:marTop w:val="0"/>
      <w:marBottom w:val="0"/>
      <w:divBdr>
        <w:top w:val="none" w:sz="0" w:space="0" w:color="auto"/>
        <w:left w:val="none" w:sz="0" w:space="0" w:color="auto"/>
        <w:bottom w:val="none" w:sz="0" w:space="0" w:color="auto"/>
        <w:right w:val="none" w:sz="0" w:space="0" w:color="auto"/>
      </w:divBdr>
    </w:div>
    <w:div w:id="1152674426">
      <w:bodyDiv w:val="1"/>
      <w:marLeft w:val="0"/>
      <w:marRight w:val="0"/>
      <w:marTop w:val="0"/>
      <w:marBottom w:val="0"/>
      <w:divBdr>
        <w:top w:val="none" w:sz="0" w:space="0" w:color="auto"/>
        <w:left w:val="none" w:sz="0" w:space="0" w:color="auto"/>
        <w:bottom w:val="none" w:sz="0" w:space="0" w:color="auto"/>
        <w:right w:val="none" w:sz="0" w:space="0" w:color="auto"/>
      </w:divBdr>
    </w:div>
    <w:div w:id="1265109763">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8122">
      <w:bodyDiv w:val="1"/>
      <w:marLeft w:val="0"/>
      <w:marRight w:val="0"/>
      <w:marTop w:val="0"/>
      <w:marBottom w:val="0"/>
      <w:divBdr>
        <w:top w:val="none" w:sz="0" w:space="0" w:color="auto"/>
        <w:left w:val="none" w:sz="0" w:space="0" w:color="auto"/>
        <w:bottom w:val="none" w:sz="0" w:space="0" w:color="auto"/>
        <w:right w:val="none" w:sz="0" w:space="0" w:color="auto"/>
      </w:divBdr>
      <w:divsChild>
        <w:div w:id="61875511">
          <w:marLeft w:val="0"/>
          <w:marRight w:val="0"/>
          <w:marTop w:val="0"/>
          <w:marBottom w:val="0"/>
          <w:divBdr>
            <w:top w:val="none" w:sz="0" w:space="0" w:color="auto"/>
            <w:left w:val="none" w:sz="0" w:space="0" w:color="auto"/>
            <w:bottom w:val="none" w:sz="0" w:space="0" w:color="auto"/>
            <w:right w:val="none" w:sz="0" w:space="0" w:color="auto"/>
          </w:divBdr>
        </w:div>
        <w:div w:id="882139409">
          <w:marLeft w:val="0"/>
          <w:marRight w:val="0"/>
          <w:marTop w:val="0"/>
          <w:marBottom w:val="0"/>
          <w:divBdr>
            <w:top w:val="none" w:sz="0" w:space="0" w:color="auto"/>
            <w:left w:val="none" w:sz="0" w:space="0" w:color="auto"/>
            <w:bottom w:val="none" w:sz="0" w:space="0" w:color="auto"/>
            <w:right w:val="none" w:sz="0" w:space="0" w:color="auto"/>
          </w:divBdr>
        </w:div>
        <w:div w:id="1050377726">
          <w:marLeft w:val="0"/>
          <w:marRight w:val="0"/>
          <w:marTop w:val="0"/>
          <w:marBottom w:val="0"/>
          <w:divBdr>
            <w:top w:val="none" w:sz="0" w:space="0" w:color="auto"/>
            <w:left w:val="none" w:sz="0" w:space="0" w:color="auto"/>
            <w:bottom w:val="none" w:sz="0" w:space="0" w:color="auto"/>
            <w:right w:val="none" w:sz="0" w:space="0" w:color="auto"/>
          </w:divBdr>
        </w:div>
        <w:div w:id="1967613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gus.de/info/n22-endless-gear-egw"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938</Words>
  <Characters>6314</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12</cp:revision>
  <cp:lastPrinted>2013-04-16T18:13:00Z</cp:lastPrinted>
  <dcterms:created xsi:type="dcterms:W3CDTF">2022-09-30T00:40:00Z</dcterms:created>
  <dcterms:modified xsi:type="dcterms:W3CDTF">2022-11-28T10:15:00Z</dcterms:modified>
</cp:coreProperties>
</file>