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56CA3246" w:rsidR="001A51FA" w:rsidRPr="00522EAB" w:rsidRDefault="001078B8" w:rsidP="00597DEB">
      <w:pPr>
        <w:spacing w:line="360" w:lineRule="auto"/>
        <w:ind w:right="-30"/>
        <w:rPr>
          <w:b/>
          <w:sz w:val="32"/>
          <w:szCs w:val="32"/>
          <w:lang w:val="en-GB"/>
        </w:rPr>
      </w:pPr>
      <w:bookmarkStart w:id="0" w:name="OLE_LINK1"/>
      <w:bookmarkStart w:id="1" w:name="_Hlk526413990"/>
      <w:r w:rsidRPr="00522EAB">
        <w:rPr>
          <w:b/>
          <w:sz w:val="32"/>
          <w:szCs w:val="32"/>
          <w:lang w:val="en-GB"/>
        </w:rPr>
        <w:t>Co-operation for recycling expanded: igus partner Mura Technology collaborates with Dow</w:t>
      </w:r>
    </w:p>
    <w:p w14:paraId="4A28DFA2" w14:textId="45BFFB04" w:rsidR="00597DEB" w:rsidRPr="00522EAB" w:rsidRDefault="00070141" w:rsidP="00597DEB">
      <w:pPr>
        <w:spacing w:line="360" w:lineRule="auto"/>
        <w:ind w:right="-30"/>
        <w:rPr>
          <w:b/>
          <w:sz w:val="24"/>
          <w:szCs w:val="24"/>
          <w:lang w:val="en-GB"/>
        </w:rPr>
      </w:pPr>
      <w:r w:rsidRPr="00522EAB">
        <w:rPr>
          <w:b/>
          <w:sz w:val="24"/>
          <w:szCs w:val="24"/>
          <w:lang w:val="en-GB"/>
        </w:rPr>
        <w:t xml:space="preserve">Global project for innovative plastics recycling continues to gain momentum </w:t>
      </w:r>
    </w:p>
    <w:p w14:paraId="76CB1125" w14:textId="77777777" w:rsidR="001A51FA" w:rsidRPr="00522EAB" w:rsidRDefault="001A51FA" w:rsidP="00597DEB">
      <w:pPr>
        <w:spacing w:line="360" w:lineRule="auto"/>
        <w:ind w:right="-30"/>
        <w:rPr>
          <w:b/>
          <w:lang w:val="en-GB"/>
        </w:rPr>
      </w:pPr>
    </w:p>
    <w:p w14:paraId="1D1827BD" w14:textId="5853F235" w:rsidR="00597DEB" w:rsidRPr="00522EAB" w:rsidRDefault="00070141" w:rsidP="00597DEB">
      <w:pPr>
        <w:spacing w:line="360" w:lineRule="auto"/>
        <w:rPr>
          <w:b/>
          <w:lang w:val="en-GB"/>
        </w:rPr>
      </w:pPr>
      <w:r w:rsidRPr="00522EAB">
        <w:rPr>
          <w:b/>
          <w:lang w:val="en-GB"/>
        </w:rPr>
        <w:t xml:space="preserve">The "Hydrothermal Plastic Recycling Solution" of startup Mura Technology promises the conversion of plastic back to oil in just 25 minutes. In order for entry into a sustainable circular economy to succeed, globally active industrial companies such as igus are supporting the development of this technology. Dow Chemical, the world's second largest chemical company, is now another partner on board. </w:t>
      </w:r>
    </w:p>
    <w:p w14:paraId="42B947FD" w14:textId="77777777" w:rsidR="00597DEB" w:rsidRPr="00522EAB" w:rsidRDefault="00597DEB" w:rsidP="00597DEB">
      <w:pPr>
        <w:spacing w:line="360" w:lineRule="auto"/>
        <w:rPr>
          <w:b/>
          <w:lang w:val="en-GB"/>
        </w:rPr>
      </w:pPr>
    </w:p>
    <w:p w14:paraId="0446FCD7" w14:textId="6CDA6B10" w:rsidR="00C92592" w:rsidRPr="00522EAB" w:rsidRDefault="00C92592" w:rsidP="002846AA">
      <w:pPr>
        <w:spacing w:line="360" w:lineRule="auto"/>
        <w:rPr>
          <w:lang w:val="en-GB"/>
        </w:rPr>
      </w:pPr>
      <w:r w:rsidRPr="00522EAB">
        <w:rPr>
          <w:lang w:val="en-GB"/>
        </w:rPr>
        <w:t>With the "Hydrothermal Plastic Recycling Solution" (HydroPRS), Mura Technology has developed a novel technology for chemical plastic recycling. The aim is to build a sustainable circular economy for plastics and prevent plastic waste from entering the environment. The method uses water, heat and pressure to convert plastic waste back into oil in just 25 minutes. The startup Mura Technology has already entered into collaborations with the engineering services company KBR and the motion plastics specialist igus. igus was the first investor from the industrial sector at the end of 2019 and had further increased its investment to 5 million euros in March. Now, Dow Chemical, a global developer and producer of plastics, is joining as another major partner. The collaboration will further drive the scaling of Mura's advanced recycling process.</w:t>
      </w:r>
    </w:p>
    <w:p w14:paraId="7FF75881" w14:textId="04373CE9" w:rsidR="00C92592" w:rsidRPr="00522EAB" w:rsidRDefault="00C92592" w:rsidP="001078B8">
      <w:pPr>
        <w:spacing w:line="360" w:lineRule="auto"/>
        <w:rPr>
          <w:lang w:val="en-GB"/>
        </w:rPr>
      </w:pPr>
    </w:p>
    <w:p w14:paraId="56286D57" w14:textId="1143E98E" w:rsidR="004D4C14" w:rsidRPr="00522EAB" w:rsidRDefault="004D4C14" w:rsidP="001078B8">
      <w:pPr>
        <w:spacing w:line="360" w:lineRule="auto"/>
        <w:rPr>
          <w:b/>
          <w:bCs/>
          <w:lang w:val="en-GB"/>
        </w:rPr>
      </w:pPr>
      <w:r w:rsidRPr="00522EAB">
        <w:rPr>
          <w:b/>
          <w:bCs/>
          <w:lang w:val="en-GB"/>
        </w:rPr>
        <w:t>Plastic waste becomes new packaging</w:t>
      </w:r>
    </w:p>
    <w:p w14:paraId="35A407F8" w14:textId="50A31E3F" w:rsidR="00597DEB" w:rsidRPr="00522EAB" w:rsidRDefault="001078B8" w:rsidP="00070141">
      <w:pPr>
        <w:spacing w:line="360" w:lineRule="auto"/>
        <w:rPr>
          <w:lang w:val="en-GB"/>
        </w:rPr>
      </w:pPr>
      <w:r w:rsidRPr="00522EAB">
        <w:rPr>
          <w:lang w:val="en-GB"/>
        </w:rPr>
        <w:t>The world's first facility to use HydroPRS on a large scale is currently being built in Teesside, UK. The first line with a capacity of 20,000 tonnes per year is expected to start operation in 2022. Once all four lines are completed, Mura will be able to recycle up to 80,000 tonnes of plastic waste per year and supply Dow with the raw materials obtained through the process. Dow will use this to develop new plastics for food packaging and other packaging products that will eventually be returned into global supply chains. Dow's commitment is also intended to demonstrate that Mura's solution can meet both the sustainability and performance requirements of the industry and that products made with HydroPRS can be used on a large scale to produce new plastics</w:t>
      </w:r>
      <w:bookmarkEnd w:id="0"/>
      <w:r w:rsidRPr="00522EAB">
        <w:rPr>
          <w:lang w:val="en-GB"/>
        </w:rPr>
        <w:t>.</w:t>
      </w:r>
      <w:bookmarkStart w:id="2" w:name="_Hlk70330113"/>
      <w:r w:rsidRPr="00522EAB">
        <w:rPr>
          <w:lang w:val="en-GB"/>
        </w:rPr>
        <w:t xml:space="preserve"> </w:t>
      </w:r>
      <w:bookmarkStart w:id="3" w:name="_Hlk70330254"/>
      <w:r w:rsidRPr="00522EAB">
        <w:rPr>
          <w:lang w:val="en-GB"/>
        </w:rPr>
        <w:t xml:space="preserve">igus CEO </w:t>
      </w:r>
      <w:r w:rsidRPr="00522EAB">
        <w:rPr>
          <w:lang w:val="en-GB"/>
        </w:rPr>
        <w:lastRenderedPageBreak/>
        <w:t>Frank Blase also welcomes the collaboration: "Strong partnerships are needed to help this technology achieve a breakthrough and thereby create a noticeable effect for the environment. We are delighted for Mura that Dow is on board."</w:t>
      </w:r>
      <w:bookmarkEnd w:id="3"/>
    </w:p>
    <w:p w14:paraId="62F0E572" w14:textId="57295715" w:rsidR="004D4C14" w:rsidRPr="00522EAB" w:rsidRDefault="004D4C14">
      <w:pPr>
        <w:overflowPunct/>
        <w:autoSpaceDE/>
        <w:autoSpaceDN/>
        <w:adjustRightInd/>
        <w:jc w:val="left"/>
        <w:textAlignment w:val="auto"/>
        <w:rPr>
          <w:lang w:val="en-GB"/>
        </w:rPr>
      </w:pPr>
      <w:bookmarkStart w:id="4" w:name="_Hlk54684034"/>
      <w:bookmarkEnd w:id="2"/>
    </w:p>
    <w:p w14:paraId="67FEB5BD" w14:textId="318F1031" w:rsidR="000430FE" w:rsidRPr="00522EAB" w:rsidRDefault="000430FE">
      <w:pPr>
        <w:overflowPunct/>
        <w:autoSpaceDE/>
        <w:autoSpaceDN/>
        <w:adjustRightInd/>
        <w:jc w:val="left"/>
        <w:textAlignment w:val="auto"/>
        <w:rPr>
          <w:lang w:val="en-GB"/>
        </w:rPr>
      </w:pPr>
    </w:p>
    <w:p w14:paraId="586CFD4B" w14:textId="77777777" w:rsidR="000430FE" w:rsidRPr="00522EAB" w:rsidRDefault="000430FE">
      <w:pPr>
        <w:overflowPunct/>
        <w:autoSpaceDE/>
        <w:autoSpaceDN/>
        <w:adjustRightInd/>
        <w:jc w:val="left"/>
        <w:textAlignment w:val="auto"/>
        <w:rPr>
          <w:lang w:val="en-GB"/>
        </w:rPr>
      </w:pPr>
    </w:p>
    <w:bookmarkEnd w:id="4"/>
    <w:p w14:paraId="0F70A134" w14:textId="77777777" w:rsidR="00522EAB" w:rsidRPr="00111C96" w:rsidRDefault="00522EAB" w:rsidP="00AB0D1C">
      <w:pPr>
        <w:suppressAutoHyphens/>
        <w:spacing w:line="360" w:lineRule="auto"/>
        <w:rPr>
          <w:b/>
          <w:lang w:val="en-GB"/>
        </w:rPr>
      </w:pPr>
    </w:p>
    <w:p w14:paraId="60A6212A" w14:textId="77777777" w:rsidR="00522EAB" w:rsidRPr="00111C96" w:rsidRDefault="00522EAB" w:rsidP="00AB0D1C">
      <w:pPr>
        <w:suppressAutoHyphens/>
        <w:spacing w:line="360" w:lineRule="auto"/>
        <w:rPr>
          <w:b/>
          <w:lang w:val="en-GB"/>
        </w:rPr>
      </w:pPr>
    </w:p>
    <w:p w14:paraId="73AE43F4" w14:textId="77777777" w:rsidR="00522EAB" w:rsidRPr="00111C96" w:rsidRDefault="00522EAB" w:rsidP="00AB0D1C">
      <w:pPr>
        <w:suppressAutoHyphens/>
        <w:spacing w:line="360" w:lineRule="auto"/>
        <w:rPr>
          <w:b/>
          <w:lang w:val="en-GB"/>
        </w:rPr>
      </w:pPr>
    </w:p>
    <w:p w14:paraId="4E796AFE" w14:textId="77777777" w:rsidR="00522EAB" w:rsidRPr="00111C96" w:rsidRDefault="00522EAB" w:rsidP="00AB0D1C">
      <w:pPr>
        <w:suppressAutoHyphens/>
        <w:spacing w:line="360" w:lineRule="auto"/>
        <w:rPr>
          <w:b/>
          <w:lang w:val="en-GB"/>
        </w:rPr>
      </w:pPr>
    </w:p>
    <w:p w14:paraId="637A93D7" w14:textId="77777777" w:rsidR="00522EAB" w:rsidRPr="00111C96" w:rsidRDefault="00522EAB" w:rsidP="00AB0D1C">
      <w:pPr>
        <w:suppressAutoHyphens/>
        <w:spacing w:line="360" w:lineRule="auto"/>
        <w:rPr>
          <w:b/>
          <w:lang w:val="en-GB"/>
        </w:rPr>
      </w:pPr>
    </w:p>
    <w:p w14:paraId="76137CF5" w14:textId="77777777" w:rsidR="00522EAB" w:rsidRPr="00111C96" w:rsidRDefault="00522EAB" w:rsidP="00AB0D1C">
      <w:pPr>
        <w:suppressAutoHyphens/>
        <w:spacing w:line="360" w:lineRule="auto"/>
        <w:rPr>
          <w:b/>
          <w:lang w:val="en-GB"/>
        </w:rPr>
      </w:pPr>
    </w:p>
    <w:p w14:paraId="76DC3461" w14:textId="77777777" w:rsidR="00522EAB" w:rsidRPr="00111C96" w:rsidRDefault="00522EAB" w:rsidP="00AB0D1C">
      <w:pPr>
        <w:suppressAutoHyphens/>
        <w:spacing w:line="360" w:lineRule="auto"/>
        <w:rPr>
          <w:b/>
          <w:lang w:val="en-GB"/>
        </w:rPr>
      </w:pPr>
    </w:p>
    <w:p w14:paraId="3C38F450" w14:textId="77777777" w:rsidR="00522EAB" w:rsidRPr="00111C96" w:rsidRDefault="00522EAB" w:rsidP="00AB0D1C">
      <w:pPr>
        <w:suppressAutoHyphens/>
        <w:spacing w:line="360" w:lineRule="auto"/>
        <w:rPr>
          <w:b/>
          <w:lang w:val="en-GB"/>
        </w:rPr>
      </w:pPr>
    </w:p>
    <w:p w14:paraId="024DD32F" w14:textId="77777777" w:rsidR="00522EAB" w:rsidRPr="00111C96" w:rsidRDefault="00522EAB" w:rsidP="00AB0D1C">
      <w:pPr>
        <w:suppressAutoHyphens/>
        <w:spacing w:line="360" w:lineRule="auto"/>
        <w:rPr>
          <w:b/>
          <w:lang w:val="en-GB"/>
        </w:rPr>
      </w:pPr>
    </w:p>
    <w:p w14:paraId="24AC08AB" w14:textId="700170B5" w:rsidR="00AB0D1C" w:rsidRPr="007E3E94" w:rsidRDefault="00AB0D1C" w:rsidP="00AB0D1C">
      <w:pPr>
        <w:suppressAutoHyphens/>
        <w:spacing w:line="360" w:lineRule="auto"/>
        <w:rPr>
          <w:b/>
        </w:rPr>
      </w:pPr>
      <w:r>
        <w:rPr>
          <w:b/>
        </w:rPr>
        <w:t>Caption:</w:t>
      </w:r>
    </w:p>
    <w:p w14:paraId="158DA110" w14:textId="77777777" w:rsidR="004D4C14" w:rsidRPr="00CF1040" w:rsidRDefault="004D4C14" w:rsidP="004D4C14">
      <w:pPr>
        <w:suppressAutoHyphens/>
        <w:spacing w:line="360" w:lineRule="auto"/>
        <w:rPr>
          <w:b/>
        </w:rPr>
      </w:pPr>
    </w:p>
    <w:p w14:paraId="7568A845" w14:textId="71B6D084" w:rsidR="004D4C14" w:rsidRPr="007E3E94" w:rsidRDefault="00771B61" w:rsidP="004D4C14">
      <w:pPr>
        <w:suppressAutoHyphens/>
        <w:spacing w:line="360" w:lineRule="auto"/>
        <w:rPr>
          <w:b/>
        </w:rPr>
      </w:pPr>
      <w:r>
        <w:rPr>
          <w:noProof/>
        </w:rPr>
        <w:drawing>
          <wp:inline distT="0" distB="0" distL="0" distR="0" wp14:anchorId="6D95C28F" wp14:editId="3D219DBA">
            <wp:extent cx="3305475" cy="29983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5295" cy="3016359"/>
                    </a:xfrm>
                    <a:prstGeom prst="rect">
                      <a:avLst/>
                    </a:prstGeom>
                    <a:noFill/>
                    <a:ln>
                      <a:noFill/>
                    </a:ln>
                  </pic:spPr>
                </pic:pic>
              </a:graphicData>
            </a:graphic>
          </wp:inline>
        </w:drawing>
      </w:r>
    </w:p>
    <w:p w14:paraId="4B0C4784" w14:textId="38AB053E" w:rsidR="004D4C14" w:rsidRPr="00522EAB" w:rsidRDefault="004D4C14" w:rsidP="004D4C14">
      <w:pPr>
        <w:suppressAutoHyphens/>
        <w:spacing w:line="360" w:lineRule="auto"/>
        <w:rPr>
          <w:rFonts w:cs="Arial"/>
          <w:b/>
          <w:szCs w:val="22"/>
          <w:lang w:val="en-GB"/>
        </w:rPr>
      </w:pPr>
      <w:r w:rsidRPr="00522EAB">
        <w:rPr>
          <w:rFonts w:cs="Arial"/>
          <w:b/>
          <w:szCs w:val="22"/>
          <w:lang w:val="en-GB"/>
        </w:rPr>
        <w:t>Picture PM2021-1</w:t>
      </w:r>
    </w:p>
    <w:p w14:paraId="312074E3" w14:textId="7F4509BF" w:rsidR="004D4C14" w:rsidRDefault="002846AA" w:rsidP="004D4C14">
      <w:pPr>
        <w:suppressAutoHyphens/>
        <w:spacing w:line="360" w:lineRule="auto"/>
      </w:pPr>
      <w:r w:rsidRPr="00522EAB">
        <w:rPr>
          <w:rStyle w:val="eop"/>
          <w:rFonts w:ascii="Arial" w:hAnsi="Arial" w:cs="Arial"/>
          <w:color w:val="000000" w:themeColor="text1"/>
          <w:lang w:val="en-GB"/>
        </w:rPr>
        <w:t xml:space="preserve">Dow Chemical invests in Mura's HydroPRS technology. It has the potential to recycle all kinds of plastic and recover oil from it. </w:t>
      </w:r>
      <w:r>
        <w:t>(Source: igus GmbH)</w:t>
      </w:r>
    </w:p>
    <w:bookmarkEnd w:id="1"/>
    <w:p w14:paraId="52848703" w14:textId="5EF23838" w:rsidR="00E01E24" w:rsidRDefault="00E01E24" w:rsidP="007E3E94">
      <w:pPr>
        <w:suppressAutoHyphens/>
        <w:spacing w:line="360" w:lineRule="auto"/>
      </w:pPr>
    </w:p>
    <w:p w14:paraId="0D63A373" w14:textId="428223DB" w:rsidR="00111C96" w:rsidRDefault="00111C96" w:rsidP="007E3E94">
      <w:pPr>
        <w:suppressAutoHyphens/>
        <w:spacing w:line="360" w:lineRule="auto"/>
      </w:pPr>
    </w:p>
    <w:p w14:paraId="15A6616D" w14:textId="2AF45669" w:rsidR="00111C96" w:rsidRDefault="00111C96" w:rsidP="007E3E94">
      <w:pPr>
        <w:suppressAutoHyphens/>
        <w:spacing w:line="360" w:lineRule="auto"/>
      </w:pPr>
    </w:p>
    <w:p w14:paraId="7AA3BC61" w14:textId="767EC4F4" w:rsidR="00111C96" w:rsidRDefault="00111C96"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111C96" w:rsidRPr="00613A3C" w14:paraId="604BBD0A" w14:textId="77777777" w:rsidTr="00BC6A8A">
        <w:tc>
          <w:tcPr>
            <w:tcW w:w="3402" w:type="dxa"/>
          </w:tcPr>
          <w:p w14:paraId="32CD6F99" w14:textId="77777777" w:rsidR="00111C96" w:rsidRPr="00111C96" w:rsidRDefault="00111C96" w:rsidP="00BC6A8A">
            <w:pPr>
              <w:rPr>
                <w:b/>
                <w:sz w:val="18"/>
                <w:lang w:val="en-GB"/>
              </w:rPr>
            </w:pPr>
            <w:bookmarkStart w:id="5" w:name="_Hlk39676655"/>
            <w:r w:rsidRPr="00111C96">
              <w:rPr>
                <w:b/>
                <w:sz w:val="18"/>
                <w:lang w:val="en-GB"/>
              </w:rPr>
              <w:lastRenderedPageBreak/>
              <w:t>PRESS CONTACT:</w:t>
            </w:r>
          </w:p>
          <w:p w14:paraId="0E3F0C0A" w14:textId="77777777" w:rsidR="00111C96" w:rsidRPr="00111C96" w:rsidRDefault="00111C96" w:rsidP="00BC6A8A">
            <w:pPr>
              <w:rPr>
                <w:sz w:val="18"/>
                <w:lang w:val="en-GB"/>
              </w:rPr>
            </w:pPr>
          </w:p>
          <w:p w14:paraId="23BD8BBD" w14:textId="77777777" w:rsidR="00111C96" w:rsidRPr="00111C96" w:rsidRDefault="00111C96" w:rsidP="00BC6A8A">
            <w:pPr>
              <w:rPr>
                <w:sz w:val="18"/>
                <w:lang w:val="en-GB"/>
              </w:rPr>
            </w:pPr>
            <w:r w:rsidRPr="00111C96">
              <w:rPr>
                <w:sz w:val="18"/>
                <w:lang w:val="en-GB"/>
              </w:rPr>
              <w:t>Oliver Cyrus</w:t>
            </w:r>
          </w:p>
          <w:p w14:paraId="39A69CAA" w14:textId="77777777" w:rsidR="00111C96" w:rsidRPr="00111C96" w:rsidRDefault="00111C96" w:rsidP="00BC6A8A">
            <w:pPr>
              <w:rPr>
                <w:sz w:val="18"/>
                <w:lang w:val="en-GB"/>
              </w:rPr>
            </w:pPr>
            <w:r w:rsidRPr="00111C96">
              <w:rPr>
                <w:sz w:val="18"/>
                <w:lang w:val="en-GB"/>
              </w:rPr>
              <w:t>Head of PR and Advertising</w:t>
            </w:r>
          </w:p>
          <w:p w14:paraId="47D4F8C7" w14:textId="77777777" w:rsidR="00111C96" w:rsidRPr="0074672A" w:rsidRDefault="00111C96" w:rsidP="00BC6A8A">
            <w:pPr>
              <w:rPr>
                <w:sz w:val="18"/>
                <w:lang w:val="en-US"/>
              </w:rPr>
            </w:pPr>
          </w:p>
          <w:p w14:paraId="5058CE06" w14:textId="77777777" w:rsidR="00111C96" w:rsidRPr="00111C96" w:rsidRDefault="00111C96" w:rsidP="00BC6A8A">
            <w:pPr>
              <w:rPr>
                <w:sz w:val="18"/>
                <w:lang w:val="en-GB"/>
              </w:rPr>
            </w:pPr>
            <w:r w:rsidRPr="00111C96">
              <w:rPr>
                <w:sz w:val="18"/>
                <w:lang w:val="en-GB"/>
              </w:rPr>
              <w:t>Anja Görtz-Olscher</w:t>
            </w:r>
          </w:p>
          <w:p w14:paraId="79E48CF3" w14:textId="77777777" w:rsidR="00111C96" w:rsidRPr="00111C96" w:rsidRDefault="00111C96" w:rsidP="00BC6A8A">
            <w:pPr>
              <w:rPr>
                <w:sz w:val="18"/>
                <w:lang w:val="en-GB"/>
              </w:rPr>
            </w:pPr>
            <w:r w:rsidRPr="00111C96">
              <w:rPr>
                <w:sz w:val="18"/>
                <w:lang w:val="en-GB"/>
              </w:rPr>
              <w:t>PR and Advertising</w:t>
            </w:r>
          </w:p>
          <w:p w14:paraId="50003F23" w14:textId="77777777" w:rsidR="00111C96" w:rsidRPr="00111C96" w:rsidRDefault="00111C96" w:rsidP="00BC6A8A">
            <w:pPr>
              <w:rPr>
                <w:sz w:val="18"/>
                <w:lang w:val="en-GB"/>
              </w:rPr>
            </w:pPr>
          </w:p>
          <w:p w14:paraId="3482FB1B" w14:textId="77777777" w:rsidR="00111C96" w:rsidRPr="0074672A" w:rsidRDefault="00111C96" w:rsidP="00BC6A8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FE80909" w14:textId="77777777" w:rsidR="00111C96" w:rsidRPr="00111C96" w:rsidRDefault="00111C96" w:rsidP="00BC6A8A">
            <w:pPr>
              <w:rPr>
                <w:sz w:val="18"/>
                <w:lang w:val="en-GB"/>
              </w:rPr>
            </w:pPr>
            <w:r w:rsidRPr="00111C96">
              <w:rPr>
                <w:sz w:val="18"/>
                <w:lang w:val="en-GB"/>
              </w:rPr>
              <w:t>Spicher Str. 1a</w:t>
            </w:r>
          </w:p>
          <w:p w14:paraId="23AF6A06" w14:textId="77777777" w:rsidR="00111C96" w:rsidRPr="00111C96" w:rsidRDefault="00111C96" w:rsidP="00BC6A8A">
            <w:pPr>
              <w:rPr>
                <w:sz w:val="18"/>
                <w:lang w:val="en-GB"/>
              </w:rPr>
            </w:pPr>
            <w:r w:rsidRPr="00111C96">
              <w:rPr>
                <w:sz w:val="18"/>
                <w:lang w:val="en-GB"/>
              </w:rPr>
              <w:t>51147 Cologne</w:t>
            </w:r>
          </w:p>
          <w:p w14:paraId="1B833429" w14:textId="77777777" w:rsidR="00111C96" w:rsidRPr="00111C96" w:rsidRDefault="00111C96" w:rsidP="00BC6A8A">
            <w:pPr>
              <w:rPr>
                <w:sz w:val="18"/>
                <w:lang w:val="en-GB"/>
              </w:rPr>
            </w:pPr>
            <w:r w:rsidRPr="00111C96">
              <w:rPr>
                <w:sz w:val="18"/>
                <w:lang w:val="en-GB"/>
              </w:rPr>
              <w:t>Tel. 0 22 03 / 96 49-459 or -7153</w:t>
            </w:r>
          </w:p>
          <w:p w14:paraId="1374C36B" w14:textId="77777777" w:rsidR="00111C96" w:rsidRPr="00D75861" w:rsidRDefault="00111C96" w:rsidP="00BC6A8A">
            <w:pPr>
              <w:rPr>
                <w:sz w:val="18"/>
                <w:lang w:val="fr-FR"/>
              </w:rPr>
            </w:pPr>
            <w:r w:rsidRPr="00D75861">
              <w:rPr>
                <w:sz w:val="18"/>
                <w:lang w:val="fr-FR"/>
              </w:rPr>
              <w:t>Fax 0 22 03 / 96 49-631</w:t>
            </w:r>
          </w:p>
          <w:p w14:paraId="01798E08" w14:textId="77777777" w:rsidR="00111C96" w:rsidRDefault="00111C96" w:rsidP="00BC6A8A">
            <w:pPr>
              <w:rPr>
                <w:sz w:val="18"/>
                <w:lang w:val="fr-FR"/>
              </w:rPr>
            </w:pPr>
            <w:r w:rsidRPr="002060FF">
              <w:rPr>
                <w:sz w:val="18"/>
                <w:lang w:val="fr-FR"/>
              </w:rPr>
              <w:t>ocyrus@igus.</w:t>
            </w:r>
            <w:r>
              <w:rPr>
                <w:sz w:val="18"/>
                <w:lang w:val="fr-FR"/>
              </w:rPr>
              <w:t>net</w:t>
            </w:r>
          </w:p>
          <w:p w14:paraId="2F4A7830" w14:textId="77777777" w:rsidR="00111C96" w:rsidRPr="00D75861" w:rsidRDefault="00111C96" w:rsidP="00BC6A8A">
            <w:pPr>
              <w:rPr>
                <w:sz w:val="18"/>
                <w:lang w:val="fr-FR"/>
              </w:rPr>
            </w:pPr>
            <w:r>
              <w:rPr>
                <w:sz w:val="18"/>
                <w:lang w:val="fr-FR"/>
              </w:rPr>
              <w:t>agoertz@igus.net</w:t>
            </w:r>
          </w:p>
          <w:p w14:paraId="56F19484" w14:textId="77777777" w:rsidR="00111C96" w:rsidRPr="00FE0BC9" w:rsidRDefault="00111C96" w:rsidP="00BC6A8A">
            <w:pPr>
              <w:rPr>
                <w:sz w:val="18"/>
                <w:lang w:val="fr-FR"/>
              </w:rPr>
            </w:pPr>
            <w:r>
              <w:rPr>
                <w:sz w:val="18"/>
                <w:lang w:val="fr-FR"/>
              </w:rPr>
              <w:t>www.igus.eu/press</w:t>
            </w:r>
          </w:p>
        </w:tc>
        <w:tc>
          <w:tcPr>
            <w:tcW w:w="4323" w:type="dxa"/>
          </w:tcPr>
          <w:p w14:paraId="0CDB7172" w14:textId="77777777" w:rsidR="00111C96" w:rsidRPr="00613A3C" w:rsidRDefault="00111C96" w:rsidP="00BC6A8A">
            <w:pPr>
              <w:rPr>
                <w:b/>
                <w:sz w:val="18"/>
              </w:rPr>
            </w:pPr>
            <w:r w:rsidRPr="00613A3C">
              <w:rPr>
                <w:b/>
                <w:sz w:val="18"/>
              </w:rPr>
              <w:t>ABOUT IGUS:</w:t>
            </w:r>
          </w:p>
          <w:p w14:paraId="599BEA58" w14:textId="77777777" w:rsidR="00111C96" w:rsidRPr="00613A3C" w:rsidRDefault="00111C96" w:rsidP="00BC6A8A">
            <w:pPr>
              <w:rPr>
                <w:sz w:val="18"/>
              </w:rPr>
            </w:pPr>
          </w:p>
          <w:p w14:paraId="4D7A1A32" w14:textId="77777777" w:rsidR="00111C96" w:rsidRPr="00613A3C" w:rsidRDefault="00111C96" w:rsidP="00BC6A8A">
            <w:pPr>
              <w:rPr>
                <w:sz w:val="18"/>
              </w:rPr>
            </w:pPr>
            <w:r w:rsidRPr="0099564D">
              <w:rPr>
                <w:sz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tc>
      </w:tr>
    </w:tbl>
    <w:p w14:paraId="54A01068" w14:textId="77777777" w:rsidR="00111C96" w:rsidRPr="00613A3C" w:rsidRDefault="00111C96" w:rsidP="00111C96">
      <w:pPr>
        <w:spacing w:line="300" w:lineRule="exact"/>
        <w:ind w:right="-284"/>
        <w:rPr>
          <w:color w:val="C0C0C0"/>
          <w:sz w:val="16"/>
          <w:szCs w:val="16"/>
        </w:rPr>
      </w:pPr>
    </w:p>
    <w:p w14:paraId="1BA25594" w14:textId="77777777" w:rsidR="00111C96" w:rsidRPr="00613A3C" w:rsidRDefault="00111C96" w:rsidP="00111C9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5"/>
    </w:p>
    <w:p w14:paraId="7856BE3F" w14:textId="77777777" w:rsidR="00111C96" w:rsidRPr="007E3E94" w:rsidRDefault="00111C96" w:rsidP="007E3E94">
      <w:pPr>
        <w:suppressAutoHyphens/>
        <w:spacing w:line="360" w:lineRule="auto"/>
      </w:pPr>
    </w:p>
    <w:sectPr w:rsidR="00111C96"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0FE"/>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141"/>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8B8"/>
    <w:rsid w:val="00107B84"/>
    <w:rsid w:val="00107BF5"/>
    <w:rsid w:val="0011027F"/>
    <w:rsid w:val="001110DC"/>
    <w:rsid w:val="00111C96"/>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A2B"/>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6AA"/>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344"/>
    <w:rsid w:val="00302D4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4"/>
    <w:rsid w:val="00427B09"/>
    <w:rsid w:val="00431156"/>
    <w:rsid w:val="004322EA"/>
    <w:rsid w:val="00432D6C"/>
    <w:rsid w:val="004332B7"/>
    <w:rsid w:val="0043475E"/>
    <w:rsid w:val="00436517"/>
    <w:rsid w:val="00437B4B"/>
    <w:rsid w:val="00437E15"/>
    <w:rsid w:val="0044051B"/>
    <w:rsid w:val="004407B6"/>
    <w:rsid w:val="00440F83"/>
    <w:rsid w:val="004417FA"/>
    <w:rsid w:val="00442340"/>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174"/>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4C14"/>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C3A"/>
    <w:rsid w:val="005201C5"/>
    <w:rsid w:val="0052029F"/>
    <w:rsid w:val="00522267"/>
    <w:rsid w:val="0052254D"/>
    <w:rsid w:val="00522E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2DBD"/>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238"/>
    <w:rsid w:val="00597DEB"/>
    <w:rsid w:val="005A03B5"/>
    <w:rsid w:val="005A03C7"/>
    <w:rsid w:val="005A08D1"/>
    <w:rsid w:val="005A0D55"/>
    <w:rsid w:val="005A0EF1"/>
    <w:rsid w:val="005A4AE8"/>
    <w:rsid w:val="005A617E"/>
    <w:rsid w:val="005A69FA"/>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0FD"/>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B61"/>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9F6"/>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710"/>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AD2"/>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4DB"/>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0A7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592"/>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C9E"/>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D65"/>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AEA"/>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eop">
    <w:name w:val="eop"/>
    <w:basedOn w:val="Absatz-Standardschriftart"/>
    <w:rsid w:val="004D4C1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2021-04-23T17:03:00Z</dcterms:created>
  <dcterms:modified xsi:type="dcterms:W3CDTF">2021-05-05T11:00:00Z</dcterms:modified>
</cp:coreProperties>
</file>