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3129" w14:textId="77777777" w:rsidR="00394F78" w:rsidRDefault="0064347A" w:rsidP="00394F78">
      <w:pPr>
        <w:widowControl w:val="0"/>
        <w:suppressAutoHyphens/>
        <w:overflowPunct/>
        <w:spacing w:line="359" w:lineRule="auto"/>
        <w:jc w:val="left"/>
        <w:textAlignment w:val="auto"/>
        <w:rPr>
          <w:rFonts w:cs="Arial"/>
          <w:b/>
          <w:bCs/>
          <w:sz w:val="36"/>
          <w:szCs w:val="36"/>
        </w:rPr>
      </w:pPr>
      <w:bookmarkStart w:id="0" w:name="_Hlk526413990"/>
      <w:r w:rsidRPr="00394F78">
        <w:rPr>
          <w:rFonts w:cs="Arial"/>
          <w:b/>
          <w:bCs/>
          <w:sz w:val="32"/>
          <w:szCs w:val="32"/>
        </w:rPr>
        <w:t xml:space="preserve">Ready-to-connect igus hybrid cables save installation space, </w:t>
      </w:r>
      <w:proofErr w:type="gramStart"/>
      <w:r w:rsidRPr="00394F78">
        <w:rPr>
          <w:rFonts w:cs="Arial"/>
          <w:b/>
          <w:bCs/>
          <w:sz w:val="32"/>
          <w:szCs w:val="32"/>
        </w:rPr>
        <w:t>weight</w:t>
      </w:r>
      <w:proofErr w:type="gramEnd"/>
      <w:r w:rsidRPr="00394F78">
        <w:rPr>
          <w:rFonts w:cs="Arial"/>
          <w:b/>
          <w:bCs/>
          <w:sz w:val="32"/>
          <w:szCs w:val="32"/>
        </w:rPr>
        <w:t xml:space="preserve"> and construction time </w:t>
      </w:r>
      <w:r w:rsidRPr="00394F78">
        <w:rPr>
          <w:rFonts w:cs="Arial"/>
          <w:b/>
          <w:bCs/>
          <w:sz w:val="32"/>
          <w:szCs w:val="32"/>
        </w:rPr>
        <w:br/>
      </w:r>
      <w:r w:rsidR="00242EA4" w:rsidRPr="005C59B8">
        <w:rPr>
          <w:rFonts w:cs="Arial"/>
          <w:b/>
          <w:bCs/>
          <w:szCs w:val="22"/>
        </w:rPr>
        <w:t>New readycable hybrid cables suitable for drive technology from Siemens and SEW-EURODRIVE</w:t>
      </w:r>
    </w:p>
    <w:p w14:paraId="4A4DA66B" w14:textId="77777777" w:rsidR="00242EA4" w:rsidRPr="00394F78" w:rsidRDefault="0064347A" w:rsidP="00394F78">
      <w:pPr>
        <w:widowControl w:val="0"/>
        <w:suppressAutoHyphens/>
        <w:overflowPunct/>
        <w:spacing w:line="359" w:lineRule="auto"/>
        <w:textAlignment w:val="auto"/>
        <w:rPr>
          <w:rFonts w:cs="Arial"/>
          <w:b/>
          <w:bCs/>
          <w:sz w:val="36"/>
          <w:szCs w:val="36"/>
        </w:rPr>
      </w:pPr>
      <w:r>
        <w:br/>
      </w:r>
      <w:r w:rsidR="00A947EA" w:rsidRPr="6FC26733">
        <w:rPr>
          <w:rFonts w:cs="Arial"/>
          <w:b/>
          <w:bCs/>
        </w:rPr>
        <w:t>Save installation space and weight with just one cable for power and data: it's easy with harnessed igus readycable hybrid cables. New to the range are ready-to-connect cables suitable for SEW-EURODRIVE with MOVILINK DDI and Siemens SINAMICS S210 with OCC. In addition to PUR, the latter is also available with an outer jacket made of cost-effective PVC. Macros for the EPLAN Electric P8 software speed up cable planning by around 50%.</w:t>
      </w:r>
    </w:p>
    <w:p w14:paraId="1FF63D60" w14:textId="77777777" w:rsidR="00242EA4" w:rsidRDefault="0064347A" w:rsidP="00242EA4">
      <w:pPr>
        <w:widowControl w:val="0"/>
        <w:suppressAutoHyphens/>
        <w:overflowPunct/>
        <w:spacing w:line="359" w:lineRule="auto"/>
        <w:textAlignment w:val="auto"/>
        <w:rPr>
          <w:rFonts w:cs="Arial"/>
          <w:szCs w:val="22"/>
        </w:rPr>
      </w:pPr>
      <w:r>
        <w:rPr>
          <w:rFonts w:cs="Arial"/>
          <w:b/>
          <w:bCs/>
          <w:szCs w:val="22"/>
        </w:rPr>
        <w:br/>
      </w:r>
      <w:r>
        <w:rPr>
          <w:rFonts w:cs="Arial"/>
          <w:szCs w:val="22"/>
        </w:rPr>
        <w:t xml:space="preserve">Reducing the complexity of automation solutions while saving money, time and installation space is a declared goal of engineers all over the world. This applies to cable planning as well. Here, so-called hybrid technology has become one of the major trends in recent years. While servo drive systems used to require several cables to transmit energy and data, hybrid cables simply combine the cores. "Hybrid technology is a pioneering development that we, as a cable specialist, are one hundred percent convinced is the way to go," says Markus Hüffel, Product Manager readychain and readycable at igus. "We are therefore continuously expanding our portfolio of ready-to-connect hybrid cables from the readycable series in order to offer our customers a fast, reliable, cost-effective solution for continuous use in energy chains." </w:t>
      </w:r>
    </w:p>
    <w:p w14:paraId="449D51EF" w14:textId="77777777" w:rsidR="00242EA4" w:rsidRDefault="00242EA4" w:rsidP="00242EA4">
      <w:pPr>
        <w:widowControl w:val="0"/>
        <w:suppressAutoHyphens/>
        <w:overflowPunct/>
        <w:spacing w:line="359" w:lineRule="auto"/>
        <w:textAlignment w:val="auto"/>
        <w:rPr>
          <w:rFonts w:cs="Arial"/>
          <w:szCs w:val="22"/>
        </w:rPr>
      </w:pPr>
    </w:p>
    <w:p w14:paraId="625D114B" w14:textId="77777777" w:rsidR="00242EA4" w:rsidRPr="00242EA4" w:rsidRDefault="0064347A" w:rsidP="00242EA4">
      <w:pPr>
        <w:widowControl w:val="0"/>
        <w:suppressAutoHyphens/>
        <w:overflowPunct/>
        <w:spacing w:line="359" w:lineRule="auto"/>
        <w:textAlignment w:val="auto"/>
        <w:rPr>
          <w:rFonts w:cs="Arial"/>
          <w:b/>
          <w:szCs w:val="22"/>
        </w:rPr>
      </w:pPr>
      <w:r w:rsidRPr="00242EA4">
        <w:rPr>
          <w:rFonts w:cs="Arial"/>
          <w:b/>
          <w:szCs w:val="22"/>
        </w:rPr>
        <w:t>Optimise project planning with just-in-time delivery, free cutting and macros for EPLAN Electric P8</w:t>
      </w:r>
    </w:p>
    <w:p w14:paraId="276D516D" w14:textId="77777777" w:rsidR="00242EA4" w:rsidRDefault="0064347A" w:rsidP="6F4E5F7A">
      <w:pPr>
        <w:widowControl w:val="0"/>
        <w:suppressAutoHyphens/>
        <w:overflowPunct/>
        <w:spacing w:line="359" w:lineRule="auto"/>
        <w:textAlignment w:val="auto"/>
        <w:rPr>
          <w:rFonts w:cs="Arial"/>
        </w:rPr>
      </w:pPr>
      <w:r w:rsidRPr="059DA60D">
        <w:rPr>
          <w:rFonts w:cs="Arial"/>
        </w:rPr>
        <w:t xml:space="preserve">The latest addition to the readycable series includes two models: a hybrid cable for motors from SEW-EURODRIVE, a German manufacturer, with the MOVILINK DDI interface, and a hybrid cable for Siemens servo drives suitable for SINAMICS S210. In addition to PUR, the outer jacket can be made of the lower-cost polyvinyl chloride (PVC). "Lean industrial processes in harnessing, very short throughput times and a high degree of warehousing enable designers to quickly have the new hybrid cables delivered directly from stock - at the desired length to the centimetre, without cutting charge, ready to connect and </w:t>
      </w:r>
      <w:r w:rsidRPr="059DA60D">
        <w:rPr>
          <w:rFonts w:cs="Arial"/>
        </w:rPr>
        <w:lastRenderedPageBreak/>
        <w:t xml:space="preserve">fit for immediate use," says Hüffel. To save even more project planning time, igus also provides direct links to the macros for the EPLAN Electric P8 planning software on their website. This allows the cables to be dragged and dropped into the digital cable plan as building blocks, reducing cable planning time by up to 50%. </w:t>
      </w:r>
    </w:p>
    <w:p w14:paraId="27D97AA5" w14:textId="77777777" w:rsidR="00242EA4" w:rsidRDefault="00242EA4" w:rsidP="00242EA4">
      <w:pPr>
        <w:widowControl w:val="0"/>
        <w:suppressAutoHyphens/>
        <w:overflowPunct/>
        <w:spacing w:line="359" w:lineRule="auto"/>
        <w:textAlignment w:val="auto"/>
        <w:rPr>
          <w:rFonts w:cs="Arial"/>
          <w:szCs w:val="22"/>
        </w:rPr>
      </w:pPr>
    </w:p>
    <w:p w14:paraId="5D42E0AF" w14:textId="77777777" w:rsidR="00242EA4" w:rsidRPr="00242EA4" w:rsidRDefault="0064347A" w:rsidP="00242EA4">
      <w:pPr>
        <w:widowControl w:val="0"/>
        <w:suppressAutoHyphens/>
        <w:overflowPunct/>
        <w:spacing w:line="359" w:lineRule="auto"/>
        <w:textAlignment w:val="auto"/>
        <w:rPr>
          <w:rFonts w:cs="Arial"/>
          <w:b/>
          <w:szCs w:val="22"/>
        </w:rPr>
      </w:pPr>
      <w:r w:rsidRPr="00242EA4">
        <w:rPr>
          <w:rFonts w:cs="Arial"/>
          <w:b/>
          <w:szCs w:val="22"/>
        </w:rPr>
        <w:t>Fail-safe continuous use in energy chains</w:t>
      </w:r>
    </w:p>
    <w:p w14:paraId="69B2841F" w14:textId="77777777" w:rsidR="00CD711E" w:rsidRDefault="097710FB" w:rsidP="61FF121C">
      <w:pPr>
        <w:spacing w:line="360" w:lineRule="auto"/>
        <w:ind w:right="-30"/>
        <w:rPr>
          <w:b/>
          <w:bCs/>
        </w:rPr>
      </w:pPr>
      <w:r w:rsidRPr="0BCFB610">
        <w:rPr>
          <w:rFonts w:cs="Arial"/>
        </w:rPr>
        <w:t xml:space="preserve">Like all cables in the readycable series, the new hybrid cables have a strong outer jacket, a strain-relieved core, movement-optimised stranded wires, a stranded structure with a short pitch length and a gusset-filling extruded inner jacket. "This design and these high-quality materials make our new hybrid cables fail-safe in continuous use in energy chains, even in compact applications," says Hüffel. Materials with good electromagnetic compatibility prevent the energy and data transmission cores from having a negative influence on each other. All models have undergone several million test cycles in the 3,800 square meter igus test laboratory. igus therefore offers an above-average chainflex cable guarantee of 36 months. They also provide an online tool, with which customers can calculate the expected service life of their specific application. </w:t>
      </w:r>
    </w:p>
    <w:p w14:paraId="00837E58" w14:textId="77777777" w:rsidR="0054171B" w:rsidRPr="005328A1" w:rsidRDefault="0064347A" w:rsidP="00AD3BED">
      <w:pPr>
        <w:spacing w:line="360" w:lineRule="auto"/>
      </w:pPr>
      <w:r>
        <w:rPr>
          <w:b/>
        </w:rPr>
        <w:br/>
      </w:r>
    </w:p>
    <w:p w14:paraId="4F92AAB8" w14:textId="77777777" w:rsidR="007D617C" w:rsidRDefault="0064347A">
      <w:pPr>
        <w:overflowPunct/>
        <w:autoSpaceDE/>
        <w:autoSpaceDN/>
        <w:adjustRightInd/>
        <w:jc w:val="left"/>
        <w:textAlignment w:val="auto"/>
        <w:rPr>
          <w:b/>
        </w:rPr>
      </w:pPr>
      <w:r>
        <w:rPr>
          <w:b/>
        </w:rPr>
        <w:br w:type="page"/>
      </w:r>
    </w:p>
    <w:p w14:paraId="48AC29E3" w14:textId="77777777" w:rsidR="00AB0D1C" w:rsidRPr="005328A1" w:rsidRDefault="0064347A" w:rsidP="00AB0D1C">
      <w:pPr>
        <w:suppressAutoHyphens/>
        <w:spacing w:line="360" w:lineRule="auto"/>
        <w:rPr>
          <w:b/>
        </w:rPr>
      </w:pPr>
      <w:r w:rsidRPr="0BCFB610">
        <w:rPr>
          <w:b/>
          <w:bCs/>
        </w:rPr>
        <w:lastRenderedPageBreak/>
        <w:t>Caption:</w:t>
      </w:r>
    </w:p>
    <w:p w14:paraId="22495936" w14:textId="4671C042" w:rsidR="0064347A" w:rsidRPr="005328A1" w:rsidRDefault="0064347A" w:rsidP="0BCFB610">
      <w:pPr>
        <w:suppressAutoHyphens/>
        <w:spacing w:line="360" w:lineRule="auto"/>
      </w:pPr>
      <w:r>
        <w:rPr>
          <w:noProof/>
        </w:rPr>
        <w:drawing>
          <wp:inline distT="0" distB="0" distL="0" distR="0" wp14:anchorId="4A34C412" wp14:editId="127D6A77">
            <wp:extent cx="3403169" cy="23622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0431" cy="2367241"/>
                    </a:xfrm>
                    <a:prstGeom prst="rect">
                      <a:avLst/>
                    </a:prstGeom>
                    <a:noFill/>
                    <a:ln>
                      <a:noFill/>
                    </a:ln>
                  </pic:spPr>
                </pic:pic>
              </a:graphicData>
            </a:graphic>
          </wp:inline>
        </w:drawing>
      </w:r>
    </w:p>
    <w:p w14:paraId="332ABA7D" w14:textId="77777777" w:rsidR="00AB0D1C" w:rsidRPr="0054171B" w:rsidRDefault="0064347A" w:rsidP="00AB0D1C">
      <w:pPr>
        <w:suppressAutoHyphens/>
        <w:spacing w:line="360" w:lineRule="auto"/>
        <w:rPr>
          <w:rFonts w:cs="Arial"/>
          <w:b/>
          <w:szCs w:val="22"/>
        </w:rPr>
      </w:pPr>
      <w:r w:rsidRPr="0054171B">
        <w:rPr>
          <w:rFonts w:cs="Arial"/>
          <w:b/>
          <w:szCs w:val="22"/>
        </w:rPr>
        <w:t>Picture PM4822-1</w:t>
      </w:r>
    </w:p>
    <w:p w14:paraId="09411951" w14:textId="77777777" w:rsidR="00E01E24" w:rsidRPr="005328A1" w:rsidRDefault="50266C0E" w:rsidP="007E3E94">
      <w:pPr>
        <w:suppressAutoHyphens/>
        <w:spacing w:line="360" w:lineRule="auto"/>
      </w:pPr>
      <w:r>
        <w:t>Reduce installation space and design time by 50%: igus is expanding its product portfolio of harnessed hybrid cables, adding ready-to-connect cables suitable for SEW-EURODRIVE with MOVILINK DDI and Siemens SINAMICS S210 with OCC. (Source: igus GmbH)</w:t>
      </w:r>
      <w:bookmarkEnd w:id="0"/>
    </w:p>
    <w:p w14:paraId="2174EBFB" w14:textId="376F1F17" w:rsidR="00BE5B55" w:rsidRDefault="00BE5B55" w:rsidP="007E3E94">
      <w:pPr>
        <w:suppressAutoHyphens/>
        <w:spacing w:line="360" w:lineRule="auto"/>
      </w:pPr>
    </w:p>
    <w:p w14:paraId="3D088514" w14:textId="0AE6344C" w:rsidR="00693CA9" w:rsidRDefault="00693CA9" w:rsidP="007E3E94">
      <w:pPr>
        <w:suppressAutoHyphens/>
        <w:spacing w:line="360" w:lineRule="auto"/>
      </w:pPr>
    </w:p>
    <w:p w14:paraId="3C710DE5" w14:textId="582ECC34" w:rsidR="00693CA9" w:rsidRDefault="00693CA9" w:rsidP="007E3E94">
      <w:pPr>
        <w:suppressAutoHyphens/>
        <w:spacing w:line="360" w:lineRule="auto"/>
      </w:pPr>
    </w:p>
    <w:p w14:paraId="165CC1B5" w14:textId="7F7FF5EC" w:rsidR="00693CA9" w:rsidRDefault="00693CA9" w:rsidP="007E3E94">
      <w:pPr>
        <w:suppressAutoHyphens/>
        <w:spacing w:line="360" w:lineRule="auto"/>
      </w:pPr>
    </w:p>
    <w:p w14:paraId="6B0A4F46" w14:textId="05902A0B" w:rsidR="00693CA9" w:rsidRDefault="00693CA9" w:rsidP="007E3E94">
      <w:pPr>
        <w:suppressAutoHyphens/>
        <w:spacing w:line="360" w:lineRule="auto"/>
      </w:pPr>
    </w:p>
    <w:p w14:paraId="06A993FC" w14:textId="329ECF90" w:rsidR="00693CA9" w:rsidRDefault="00693CA9" w:rsidP="007E3E94">
      <w:pPr>
        <w:suppressAutoHyphens/>
        <w:spacing w:line="360" w:lineRule="auto"/>
      </w:pPr>
    </w:p>
    <w:p w14:paraId="118D96D1" w14:textId="7FDF78AF" w:rsidR="00693CA9" w:rsidRDefault="00693CA9" w:rsidP="007E3E94">
      <w:pPr>
        <w:suppressAutoHyphens/>
        <w:spacing w:line="360" w:lineRule="auto"/>
      </w:pPr>
    </w:p>
    <w:p w14:paraId="3B25CA96" w14:textId="33D99D75" w:rsidR="00693CA9" w:rsidRDefault="00693CA9" w:rsidP="007E3E94">
      <w:pPr>
        <w:suppressAutoHyphens/>
        <w:spacing w:line="360" w:lineRule="auto"/>
      </w:pPr>
    </w:p>
    <w:p w14:paraId="3E7A577D" w14:textId="767B22E9" w:rsidR="00693CA9" w:rsidRDefault="00693CA9" w:rsidP="007E3E94">
      <w:pPr>
        <w:suppressAutoHyphens/>
        <w:spacing w:line="360" w:lineRule="auto"/>
      </w:pPr>
    </w:p>
    <w:p w14:paraId="6CF72FF0" w14:textId="61F70E96" w:rsidR="00693CA9" w:rsidRDefault="00693CA9" w:rsidP="007E3E94">
      <w:pPr>
        <w:suppressAutoHyphens/>
        <w:spacing w:line="360" w:lineRule="auto"/>
      </w:pPr>
    </w:p>
    <w:p w14:paraId="5DF768D5" w14:textId="777D9322" w:rsidR="00693CA9" w:rsidRDefault="00693CA9" w:rsidP="007E3E94">
      <w:pPr>
        <w:suppressAutoHyphens/>
        <w:spacing w:line="360" w:lineRule="auto"/>
      </w:pPr>
    </w:p>
    <w:p w14:paraId="278284CD" w14:textId="552D7347" w:rsidR="00693CA9" w:rsidRDefault="00693CA9" w:rsidP="007E3E94">
      <w:pPr>
        <w:suppressAutoHyphens/>
        <w:spacing w:line="360" w:lineRule="auto"/>
      </w:pPr>
    </w:p>
    <w:p w14:paraId="4BAC5D95" w14:textId="2E8F0176" w:rsidR="00693CA9" w:rsidRDefault="00693CA9" w:rsidP="007E3E94">
      <w:pPr>
        <w:suppressAutoHyphens/>
        <w:spacing w:line="360" w:lineRule="auto"/>
      </w:pPr>
    </w:p>
    <w:p w14:paraId="3F37C7A9" w14:textId="59F37649" w:rsidR="00693CA9" w:rsidRDefault="00693CA9" w:rsidP="007E3E94">
      <w:pPr>
        <w:suppressAutoHyphens/>
        <w:spacing w:line="360" w:lineRule="auto"/>
      </w:pPr>
    </w:p>
    <w:p w14:paraId="6C0DAAD4" w14:textId="635F7ED3" w:rsidR="00693CA9" w:rsidRDefault="00693CA9" w:rsidP="007E3E94">
      <w:pPr>
        <w:suppressAutoHyphens/>
        <w:spacing w:line="360" w:lineRule="auto"/>
      </w:pPr>
    </w:p>
    <w:p w14:paraId="61914F93" w14:textId="1EA69BF6" w:rsidR="00693CA9" w:rsidRDefault="00693CA9" w:rsidP="007E3E94">
      <w:pPr>
        <w:suppressAutoHyphens/>
        <w:spacing w:line="360" w:lineRule="auto"/>
      </w:pPr>
    </w:p>
    <w:p w14:paraId="78B9F2DF" w14:textId="10A7524C" w:rsidR="00693CA9" w:rsidRDefault="00693CA9" w:rsidP="007E3E94">
      <w:pPr>
        <w:suppressAutoHyphens/>
        <w:spacing w:line="360" w:lineRule="auto"/>
      </w:pPr>
    </w:p>
    <w:p w14:paraId="7E0CD5B1" w14:textId="4D6EEE52" w:rsidR="00693CA9" w:rsidRDefault="00693CA9" w:rsidP="007E3E94">
      <w:pPr>
        <w:suppressAutoHyphens/>
        <w:spacing w:line="360" w:lineRule="auto"/>
      </w:pPr>
    </w:p>
    <w:p w14:paraId="33B9A5EB" w14:textId="741EF1F3" w:rsidR="00693CA9" w:rsidRDefault="00693CA9" w:rsidP="007E3E94">
      <w:pPr>
        <w:suppressAutoHyphens/>
        <w:spacing w:line="360" w:lineRule="auto"/>
      </w:pPr>
    </w:p>
    <w:p w14:paraId="63575A86" w14:textId="2938B19B" w:rsidR="00693CA9" w:rsidRDefault="00693CA9" w:rsidP="007E3E94">
      <w:pPr>
        <w:suppressAutoHyphens/>
        <w:spacing w:line="360" w:lineRule="auto"/>
      </w:pPr>
    </w:p>
    <w:p w14:paraId="14BE1560" w14:textId="77777777" w:rsidR="00693CA9" w:rsidRPr="00613A3C" w:rsidRDefault="00693CA9" w:rsidP="00693CA9">
      <w:pPr>
        <w:rPr>
          <w:b/>
          <w:sz w:val="18"/>
        </w:rPr>
      </w:pPr>
      <w:r w:rsidRPr="00613A3C">
        <w:rPr>
          <w:b/>
          <w:sz w:val="18"/>
        </w:rPr>
        <w:lastRenderedPageBreak/>
        <w:t>PRESS CONTACT:</w:t>
      </w:r>
    </w:p>
    <w:p w14:paraId="5B46B481" w14:textId="77777777" w:rsidR="00693CA9" w:rsidRDefault="00693CA9" w:rsidP="00693CA9">
      <w:pPr>
        <w:spacing w:line="360" w:lineRule="auto"/>
        <w:ind w:right="-28"/>
        <w:rPr>
          <w:sz w:val="18"/>
          <w:szCs w:val="18"/>
        </w:rPr>
      </w:pPr>
    </w:p>
    <w:p w14:paraId="42878E48" w14:textId="77777777" w:rsidR="00693CA9" w:rsidRPr="00D92A12" w:rsidRDefault="00693CA9" w:rsidP="00693CA9">
      <w:pPr>
        <w:rPr>
          <w:sz w:val="18"/>
          <w:lang w:val="en-US"/>
        </w:rPr>
      </w:pPr>
      <w:r w:rsidRPr="00D92A12">
        <w:rPr>
          <w:sz w:val="18"/>
          <w:lang w:val="en-US"/>
        </w:rPr>
        <w:t>Alexa Heinzelmann</w:t>
      </w:r>
      <w:r w:rsidRPr="00D92A12">
        <w:rPr>
          <w:sz w:val="18"/>
          <w:lang w:val="en-US"/>
        </w:rPr>
        <w:tab/>
      </w:r>
      <w:r w:rsidRPr="00D92A12">
        <w:rPr>
          <w:sz w:val="18"/>
          <w:lang w:val="en-US"/>
        </w:rPr>
        <w:tab/>
      </w:r>
    </w:p>
    <w:p w14:paraId="656A3CB1" w14:textId="77777777" w:rsidR="00693CA9" w:rsidRPr="006D01BC" w:rsidRDefault="00693CA9" w:rsidP="00693CA9">
      <w:pPr>
        <w:rPr>
          <w:sz w:val="18"/>
        </w:rPr>
      </w:pPr>
      <w:r w:rsidRPr="006D01BC">
        <w:rPr>
          <w:sz w:val="18"/>
        </w:rPr>
        <w:t xml:space="preserve">Head of </w:t>
      </w:r>
      <w:r>
        <w:rPr>
          <w:sz w:val="18"/>
        </w:rPr>
        <w:t>International Marketing</w:t>
      </w:r>
    </w:p>
    <w:p w14:paraId="37A738A7" w14:textId="77777777" w:rsidR="00693CA9" w:rsidRPr="0074672A" w:rsidRDefault="00693CA9" w:rsidP="00693CA9">
      <w:pPr>
        <w:rPr>
          <w:sz w:val="18"/>
        </w:rPr>
      </w:pPr>
    </w:p>
    <w:p w14:paraId="25353D28" w14:textId="77777777" w:rsidR="00693CA9" w:rsidRPr="0074672A" w:rsidRDefault="00693CA9" w:rsidP="00693CA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677DCE2" w14:textId="77777777" w:rsidR="00693CA9" w:rsidRPr="007258D2" w:rsidRDefault="00693CA9" w:rsidP="00693CA9">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F618A2A" w14:textId="77777777" w:rsidR="00693CA9" w:rsidRPr="007258D2" w:rsidRDefault="00693CA9" w:rsidP="00693CA9">
      <w:pPr>
        <w:rPr>
          <w:sz w:val="18"/>
          <w:lang w:val="en-US"/>
        </w:rPr>
      </w:pPr>
      <w:r w:rsidRPr="007258D2">
        <w:rPr>
          <w:sz w:val="18"/>
          <w:lang w:val="en-US"/>
        </w:rPr>
        <w:t>51147 Cologne</w:t>
      </w:r>
      <w:r>
        <w:rPr>
          <w:sz w:val="18"/>
          <w:lang w:val="en-US"/>
        </w:rPr>
        <w:tab/>
      </w:r>
    </w:p>
    <w:p w14:paraId="1BFE52B7" w14:textId="77777777" w:rsidR="00693CA9" w:rsidRPr="00DA2750" w:rsidRDefault="00693CA9" w:rsidP="00693CA9">
      <w:pPr>
        <w:rPr>
          <w:sz w:val="18"/>
          <w:lang w:val="de-DE"/>
        </w:rPr>
      </w:pPr>
      <w:r w:rsidRPr="00DA2750">
        <w:rPr>
          <w:sz w:val="18"/>
          <w:lang w:val="de-DE"/>
        </w:rPr>
        <w:t>Tel. 0 22 03 / 96 49-7272</w:t>
      </w:r>
    </w:p>
    <w:p w14:paraId="06B7E7B6" w14:textId="77777777" w:rsidR="00693CA9" w:rsidRDefault="00693CA9" w:rsidP="00693CA9">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5840F18E" w14:textId="77777777" w:rsidR="00693CA9" w:rsidRDefault="00693CA9" w:rsidP="00693CA9">
      <w:pPr>
        <w:suppressAutoHyphens/>
        <w:spacing w:line="360" w:lineRule="auto"/>
        <w:rPr>
          <w:lang w:val="fr-FR"/>
        </w:rPr>
      </w:pPr>
      <w:hyperlink r:id="rId10" w:history="1">
        <w:r w:rsidRPr="00B957D7">
          <w:rPr>
            <w:rStyle w:val="Hyperlink"/>
            <w:sz w:val="18"/>
            <w:lang w:val="fr-FR"/>
          </w:rPr>
          <w:t>www.igus.eu/press</w:t>
        </w:r>
      </w:hyperlink>
    </w:p>
    <w:p w14:paraId="4E7FB684" w14:textId="77777777" w:rsidR="00693CA9" w:rsidRPr="00D92A12" w:rsidRDefault="00693CA9" w:rsidP="00693CA9">
      <w:pPr>
        <w:rPr>
          <w:b/>
          <w:sz w:val="18"/>
          <w:szCs w:val="18"/>
          <w:lang w:val="fr-FR"/>
        </w:rPr>
      </w:pPr>
    </w:p>
    <w:p w14:paraId="1489CF4E" w14:textId="77777777" w:rsidR="00693CA9" w:rsidRPr="00DA2750" w:rsidRDefault="00693CA9" w:rsidP="00693CA9">
      <w:pPr>
        <w:rPr>
          <w:b/>
          <w:sz w:val="18"/>
          <w:szCs w:val="18"/>
          <w:lang w:val="de-DE"/>
        </w:rPr>
      </w:pPr>
    </w:p>
    <w:p w14:paraId="05E2A5A7" w14:textId="77777777" w:rsidR="00693CA9" w:rsidRPr="00556323" w:rsidRDefault="00693CA9" w:rsidP="00693CA9">
      <w:pPr>
        <w:rPr>
          <w:b/>
          <w:sz w:val="18"/>
          <w:szCs w:val="18"/>
        </w:rPr>
      </w:pPr>
      <w:r w:rsidRPr="00556323">
        <w:rPr>
          <w:b/>
          <w:sz w:val="18"/>
          <w:szCs w:val="18"/>
        </w:rPr>
        <w:t>ABOUT IGUS:</w:t>
      </w:r>
    </w:p>
    <w:p w14:paraId="62F9A1A0" w14:textId="77777777" w:rsidR="00693CA9" w:rsidRPr="00556323" w:rsidRDefault="00693CA9" w:rsidP="00693CA9">
      <w:pPr>
        <w:rPr>
          <w:sz w:val="18"/>
          <w:szCs w:val="18"/>
        </w:rPr>
      </w:pPr>
    </w:p>
    <w:p w14:paraId="1DBA6C8A" w14:textId="77777777" w:rsidR="00693CA9" w:rsidRDefault="00693CA9" w:rsidP="00693CA9">
      <w:pPr>
        <w:spacing w:line="360" w:lineRule="auto"/>
        <w:ind w:right="-28"/>
        <w:rPr>
          <w:sz w:val="18"/>
          <w:szCs w:val="18"/>
        </w:rPr>
      </w:pPr>
      <w:bookmarkStart w:id="1"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13E2B5D0" w14:textId="77777777" w:rsidR="00693CA9" w:rsidRPr="00200F81" w:rsidRDefault="00693CA9" w:rsidP="00693CA9">
      <w:pPr>
        <w:spacing w:line="360" w:lineRule="auto"/>
        <w:ind w:right="-28"/>
        <w:rPr>
          <w:rFonts w:cs="Arial"/>
          <w:color w:val="C0C0C0"/>
          <w:sz w:val="18"/>
          <w:szCs w:val="18"/>
          <w:lang w:val="fr-FR"/>
        </w:rPr>
      </w:pPr>
    </w:p>
    <w:bookmarkEnd w:id="1"/>
    <w:p w14:paraId="7B65B191" w14:textId="77777777" w:rsidR="00693CA9" w:rsidRPr="00916468" w:rsidRDefault="00693CA9" w:rsidP="00693CA9">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75A130C" w14:textId="77777777" w:rsidR="00693CA9" w:rsidRPr="00613A3C" w:rsidRDefault="00693CA9" w:rsidP="00693CA9">
      <w:pPr>
        <w:rPr>
          <w:rFonts w:cs="Arial"/>
          <w:sz w:val="16"/>
          <w:szCs w:val="16"/>
        </w:rPr>
      </w:pPr>
    </w:p>
    <w:p w14:paraId="7F024280" w14:textId="77777777" w:rsidR="00693CA9" w:rsidRPr="005328A1" w:rsidRDefault="00693CA9" w:rsidP="007E3E94">
      <w:pPr>
        <w:suppressAutoHyphens/>
        <w:spacing w:line="360" w:lineRule="auto"/>
      </w:pPr>
    </w:p>
    <w:sectPr w:rsidR="00693CA9" w:rsidRPr="005328A1"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7D6D" w14:textId="77777777" w:rsidR="002F6D9F" w:rsidRDefault="0064347A">
      <w:r>
        <w:separator/>
      </w:r>
    </w:p>
  </w:endnote>
  <w:endnote w:type="continuationSeparator" w:id="0">
    <w:p w14:paraId="6FDC4CDF" w14:textId="77777777" w:rsidR="002F6D9F" w:rsidRDefault="0064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544A" w14:textId="77777777" w:rsidR="00E44FDE" w:rsidRDefault="0064347A"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5C59B8">
      <w:rPr>
        <w:rStyle w:val="Seitenzahl"/>
      </w:rPr>
      <w:fldChar w:fldCharType="separate"/>
    </w:r>
    <w:r>
      <w:rPr>
        <w:rStyle w:val="Seitenzahl"/>
      </w:rPr>
      <w:fldChar w:fldCharType="end"/>
    </w:r>
  </w:p>
  <w:p w14:paraId="1ABE7B2B" w14:textId="77777777" w:rsidR="00E44FDE" w:rsidRDefault="00E44F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03C3999" w14:textId="77777777" w:rsidR="00E44FDE" w:rsidRDefault="0064347A" w:rsidP="00744D2B">
        <w:pPr>
          <w:pStyle w:val="Fuzeile"/>
          <w:jc w:val="center"/>
        </w:pPr>
        <w:r>
          <w:fldChar w:fldCharType="begin"/>
        </w:r>
        <w:r>
          <w:instrText>PAGE   \* MERGEFORMAT</w:instrText>
        </w:r>
        <w:r>
          <w:fldChar w:fldCharType="separate"/>
        </w:r>
        <w:r w:rsidR="00344FF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9F51" w14:textId="77777777" w:rsidR="002F6D9F" w:rsidRDefault="0064347A">
      <w:r>
        <w:separator/>
      </w:r>
    </w:p>
  </w:footnote>
  <w:footnote w:type="continuationSeparator" w:id="0">
    <w:p w14:paraId="7A4040C3" w14:textId="77777777" w:rsidR="002F6D9F" w:rsidRDefault="0064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B4BA" w14:textId="77777777" w:rsidR="00E44FDE" w:rsidRDefault="0064347A">
    <w:pPr>
      <w:pStyle w:val="Kopfzeile"/>
    </w:pPr>
    <w:r>
      <w:rPr>
        <w:noProof/>
      </w:rPr>
      <w:drawing>
        <wp:inline distT="0" distB="0" distL="0" distR="0" wp14:anchorId="251F3199" wp14:editId="38BE8E8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C4DC" w14:textId="77777777" w:rsidR="00E44FDE" w:rsidRPr="002007C5" w:rsidRDefault="0064347A"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16DAF21" wp14:editId="67E4244E">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5E83D" w14:textId="77777777" w:rsidR="00E44FDE" w:rsidRPr="000F1248" w:rsidRDefault="00E44FDE" w:rsidP="00411E58">
    <w:pPr>
      <w:pStyle w:val="Kopfzeile"/>
      <w:tabs>
        <w:tab w:val="clear" w:pos="4536"/>
        <w:tab w:val="clear" w:pos="9072"/>
        <w:tab w:val="right" w:pos="1276"/>
      </w:tabs>
    </w:pPr>
  </w:p>
  <w:p w14:paraId="360B4E78" w14:textId="77777777" w:rsidR="00E44FDE" w:rsidRPr="002007C5" w:rsidRDefault="0064347A"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ACE1C85" w14:textId="77777777" w:rsidR="00E44FDE" w:rsidRDefault="00E44FDE" w:rsidP="00411E58">
    <w:pPr>
      <w:pStyle w:val="Kopfzeile"/>
      <w:rPr>
        <w:rStyle w:val="Seitenzahl"/>
      </w:rPr>
    </w:pPr>
  </w:p>
  <w:p w14:paraId="00290CBC" w14:textId="77777777" w:rsidR="00E44FDE" w:rsidRPr="00411E58" w:rsidRDefault="00E44FDE"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872"/>
    <w:multiLevelType w:val="multilevel"/>
    <w:tmpl w:val="0A52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219E"/>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25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DB3"/>
    <w:rsid w:val="000758FF"/>
    <w:rsid w:val="00075C36"/>
    <w:rsid w:val="000775B1"/>
    <w:rsid w:val="000776E1"/>
    <w:rsid w:val="00077C68"/>
    <w:rsid w:val="00077C75"/>
    <w:rsid w:val="00077FD8"/>
    <w:rsid w:val="0008182B"/>
    <w:rsid w:val="00082025"/>
    <w:rsid w:val="00082E33"/>
    <w:rsid w:val="00082ED4"/>
    <w:rsid w:val="0008351A"/>
    <w:rsid w:val="00085EB3"/>
    <w:rsid w:val="00086660"/>
    <w:rsid w:val="000873BB"/>
    <w:rsid w:val="00087448"/>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273"/>
    <w:rsid w:val="0016639C"/>
    <w:rsid w:val="00166DDA"/>
    <w:rsid w:val="00167229"/>
    <w:rsid w:val="001702B8"/>
    <w:rsid w:val="0017073C"/>
    <w:rsid w:val="00170DC5"/>
    <w:rsid w:val="00170EAC"/>
    <w:rsid w:val="0017155F"/>
    <w:rsid w:val="001719C8"/>
    <w:rsid w:val="00172203"/>
    <w:rsid w:val="00172FF6"/>
    <w:rsid w:val="00173744"/>
    <w:rsid w:val="001747A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30D"/>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0A7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37E"/>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03A"/>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2EA4"/>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A32"/>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2399"/>
    <w:rsid w:val="002F31AF"/>
    <w:rsid w:val="002F3D1A"/>
    <w:rsid w:val="002F4030"/>
    <w:rsid w:val="002F4054"/>
    <w:rsid w:val="002F4466"/>
    <w:rsid w:val="002F6D9F"/>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293"/>
    <w:rsid w:val="00332787"/>
    <w:rsid w:val="003328E5"/>
    <w:rsid w:val="00333EE8"/>
    <w:rsid w:val="003346EE"/>
    <w:rsid w:val="00334D66"/>
    <w:rsid w:val="00340C3B"/>
    <w:rsid w:val="00340F55"/>
    <w:rsid w:val="003411DE"/>
    <w:rsid w:val="00341829"/>
    <w:rsid w:val="00342186"/>
    <w:rsid w:val="00342679"/>
    <w:rsid w:val="0034353F"/>
    <w:rsid w:val="0034432E"/>
    <w:rsid w:val="00344FFD"/>
    <w:rsid w:val="003461A2"/>
    <w:rsid w:val="003474F0"/>
    <w:rsid w:val="00350D75"/>
    <w:rsid w:val="00351325"/>
    <w:rsid w:val="0035299A"/>
    <w:rsid w:val="003532A6"/>
    <w:rsid w:val="00353DEA"/>
    <w:rsid w:val="003545C1"/>
    <w:rsid w:val="0036024F"/>
    <w:rsid w:val="003625A4"/>
    <w:rsid w:val="0036454E"/>
    <w:rsid w:val="00366677"/>
    <w:rsid w:val="00366EB9"/>
    <w:rsid w:val="00370073"/>
    <w:rsid w:val="0037087D"/>
    <w:rsid w:val="003713C5"/>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4F78"/>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616"/>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1CB"/>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EFB"/>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8A1"/>
    <w:rsid w:val="00532E58"/>
    <w:rsid w:val="0053393B"/>
    <w:rsid w:val="00533A36"/>
    <w:rsid w:val="00533D7F"/>
    <w:rsid w:val="005346BA"/>
    <w:rsid w:val="005348B9"/>
    <w:rsid w:val="00535683"/>
    <w:rsid w:val="00535FFB"/>
    <w:rsid w:val="0053724A"/>
    <w:rsid w:val="00537A2C"/>
    <w:rsid w:val="00537DA1"/>
    <w:rsid w:val="00540637"/>
    <w:rsid w:val="0054127E"/>
    <w:rsid w:val="0054171B"/>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891"/>
    <w:rsid w:val="00556A52"/>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9B8"/>
    <w:rsid w:val="005C657D"/>
    <w:rsid w:val="005C78FF"/>
    <w:rsid w:val="005D06E2"/>
    <w:rsid w:val="005D150C"/>
    <w:rsid w:val="005D2E9C"/>
    <w:rsid w:val="005D37A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47A"/>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CA9"/>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0998"/>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419"/>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508D"/>
    <w:rsid w:val="00706B19"/>
    <w:rsid w:val="0070728C"/>
    <w:rsid w:val="00710B49"/>
    <w:rsid w:val="0071276F"/>
    <w:rsid w:val="007127C1"/>
    <w:rsid w:val="00712D7A"/>
    <w:rsid w:val="007134CF"/>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0B1"/>
    <w:rsid w:val="007802E0"/>
    <w:rsid w:val="00780B10"/>
    <w:rsid w:val="00781759"/>
    <w:rsid w:val="00781B57"/>
    <w:rsid w:val="00782E38"/>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617C"/>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43D"/>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5D96"/>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3B01"/>
    <w:rsid w:val="008E4A56"/>
    <w:rsid w:val="008E50C5"/>
    <w:rsid w:val="008E54CC"/>
    <w:rsid w:val="008E5795"/>
    <w:rsid w:val="008E5DBB"/>
    <w:rsid w:val="008E6328"/>
    <w:rsid w:val="008E6BBD"/>
    <w:rsid w:val="008E6F27"/>
    <w:rsid w:val="008E7782"/>
    <w:rsid w:val="008E7B31"/>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0C4"/>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4FCC"/>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50B"/>
    <w:rsid w:val="009238C8"/>
    <w:rsid w:val="00923ABB"/>
    <w:rsid w:val="00924B2F"/>
    <w:rsid w:val="00924E5F"/>
    <w:rsid w:val="00925216"/>
    <w:rsid w:val="009254E3"/>
    <w:rsid w:val="00925B91"/>
    <w:rsid w:val="0092652D"/>
    <w:rsid w:val="00930032"/>
    <w:rsid w:val="009308B3"/>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0F"/>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F0A"/>
    <w:rsid w:val="009D72AB"/>
    <w:rsid w:val="009E02DA"/>
    <w:rsid w:val="009E149A"/>
    <w:rsid w:val="009E1E6F"/>
    <w:rsid w:val="009E24D2"/>
    <w:rsid w:val="009E25A2"/>
    <w:rsid w:val="009E2621"/>
    <w:rsid w:val="009E33F8"/>
    <w:rsid w:val="009E3ADA"/>
    <w:rsid w:val="009E7D3D"/>
    <w:rsid w:val="009E7DC5"/>
    <w:rsid w:val="009F0AF7"/>
    <w:rsid w:val="009F1097"/>
    <w:rsid w:val="009F2CD6"/>
    <w:rsid w:val="009F41F7"/>
    <w:rsid w:val="009F5349"/>
    <w:rsid w:val="009F7A1C"/>
    <w:rsid w:val="00A00857"/>
    <w:rsid w:val="00A01CD8"/>
    <w:rsid w:val="00A02460"/>
    <w:rsid w:val="00A024A2"/>
    <w:rsid w:val="00A025E6"/>
    <w:rsid w:val="00A02609"/>
    <w:rsid w:val="00A036D7"/>
    <w:rsid w:val="00A03D4B"/>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628"/>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7EA"/>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BED"/>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5D97"/>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1EC"/>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B63"/>
    <w:rsid w:val="00BA565E"/>
    <w:rsid w:val="00BA5821"/>
    <w:rsid w:val="00BB17FD"/>
    <w:rsid w:val="00BB310A"/>
    <w:rsid w:val="00BB344F"/>
    <w:rsid w:val="00BB3E3E"/>
    <w:rsid w:val="00BB41B4"/>
    <w:rsid w:val="00BB5E7A"/>
    <w:rsid w:val="00BB69B3"/>
    <w:rsid w:val="00BC047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23"/>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62EE"/>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6F93"/>
    <w:rsid w:val="00C4710F"/>
    <w:rsid w:val="00C47D0E"/>
    <w:rsid w:val="00C5004C"/>
    <w:rsid w:val="00C530AE"/>
    <w:rsid w:val="00C533DE"/>
    <w:rsid w:val="00C53BF3"/>
    <w:rsid w:val="00C53CDF"/>
    <w:rsid w:val="00C54737"/>
    <w:rsid w:val="00C5474F"/>
    <w:rsid w:val="00C54796"/>
    <w:rsid w:val="00C54D64"/>
    <w:rsid w:val="00C553DA"/>
    <w:rsid w:val="00C556E6"/>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A98"/>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11E"/>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05F"/>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428"/>
    <w:rsid w:val="00D8053A"/>
    <w:rsid w:val="00D81AE5"/>
    <w:rsid w:val="00D825E5"/>
    <w:rsid w:val="00D8275C"/>
    <w:rsid w:val="00D836AF"/>
    <w:rsid w:val="00D83A93"/>
    <w:rsid w:val="00D83C4D"/>
    <w:rsid w:val="00D84275"/>
    <w:rsid w:val="00D84FEB"/>
    <w:rsid w:val="00D85118"/>
    <w:rsid w:val="00D861AD"/>
    <w:rsid w:val="00D864B8"/>
    <w:rsid w:val="00D87535"/>
    <w:rsid w:val="00D8795F"/>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8FD"/>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4CCB"/>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4B88"/>
    <w:rsid w:val="00E35EA4"/>
    <w:rsid w:val="00E364C0"/>
    <w:rsid w:val="00E3695D"/>
    <w:rsid w:val="00E37A7D"/>
    <w:rsid w:val="00E37D42"/>
    <w:rsid w:val="00E40807"/>
    <w:rsid w:val="00E41806"/>
    <w:rsid w:val="00E4366A"/>
    <w:rsid w:val="00E437A1"/>
    <w:rsid w:val="00E43DAE"/>
    <w:rsid w:val="00E43F5C"/>
    <w:rsid w:val="00E44D05"/>
    <w:rsid w:val="00E44FDE"/>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2773"/>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1EEF"/>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D68"/>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7AE0"/>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84A8E6"/>
    <w:rsid w:val="020895F8"/>
    <w:rsid w:val="059DA60D"/>
    <w:rsid w:val="05C1B919"/>
    <w:rsid w:val="061EF8AE"/>
    <w:rsid w:val="097710FB"/>
    <w:rsid w:val="0A6A3772"/>
    <w:rsid w:val="0AA9FB85"/>
    <w:rsid w:val="0BC9FA89"/>
    <w:rsid w:val="0BCFB610"/>
    <w:rsid w:val="0D1E9D02"/>
    <w:rsid w:val="0D2AA8D5"/>
    <w:rsid w:val="12D38927"/>
    <w:rsid w:val="1453778D"/>
    <w:rsid w:val="146E0EB7"/>
    <w:rsid w:val="1828BBEC"/>
    <w:rsid w:val="1E5C71AD"/>
    <w:rsid w:val="1F81AA55"/>
    <w:rsid w:val="1FC354F5"/>
    <w:rsid w:val="21557B64"/>
    <w:rsid w:val="21ADBA7B"/>
    <w:rsid w:val="2232364D"/>
    <w:rsid w:val="23E22AE8"/>
    <w:rsid w:val="2509EFC0"/>
    <w:rsid w:val="28CA6D4F"/>
    <w:rsid w:val="2C339B92"/>
    <w:rsid w:val="317CD410"/>
    <w:rsid w:val="3392A782"/>
    <w:rsid w:val="33B0F9E3"/>
    <w:rsid w:val="35420A48"/>
    <w:rsid w:val="35EBA017"/>
    <w:rsid w:val="3DB08723"/>
    <w:rsid w:val="40D9AAC0"/>
    <w:rsid w:val="42D26290"/>
    <w:rsid w:val="44753ABA"/>
    <w:rsid w:val="469B1078"/>
    <w:rsid w:val="473B8CAE"/>
    <w:rsid w:val="4C1A31A5"/>
    <w:rsid w:val="4D34AF0E"/>
    <w:rsid w:val="4D44CB65"/>
    <w:rsid w:val="4DF493D2"/>
    <w:rsid w:val="4FCF022E"/>
    <w:rsid w:val="501612A4"/>
    <w:rsid w:val="50266C0E"/>
    <w:rsid w:val="50F846A6"/>
    <w:rsid w:val="51C31377"/>
    <w:rsid w:val="58873957"/>
    <w:rsid w:val="598E9D5C"/>
    <w:rsid w:val="59FAA4A5"/>
    <w:rsid w:val="6070C8B6"/>
    <w:rsid w:val="61FF121C"/>
    <w:rsid w:val="62F6A81C"/>
    <w:rsid w:val="689112B8"/>
    <w:rsid w:val="68E924D4"/>
    <w:rsid w:val="695C8EFD"/>
    <w:rsid w:val="699AB452"/>
    <w:rsid w:val="6AF85F5E"/>
    <w:rsid w:val="6CE11BE8"/>
    <w:rsid w:val="6DCB13DF"/>
    <w:rsid w:val="6E73C81F"/>
    <w:rsid w:val="6F4E5F7A"/>
    <w:rsid w:val="6FC26733"/>
    <w:rsid w:val="720386EC"/>
    <w:rsid w:val="720BD29A"/>
    <w:rsid w:val="739156FA"/>
    <w:rsid w:val="73AD1F9A"/>
    <w:rsid w:val="75A66979"/>
    <w:rsid w:val="7603E7F7"/>
    <w:rsid w:val="789B9AA7"/>
    <w:rsid w:val="7A79DAFE"/>
    <w:rsid w:val="7D69B1CF"/>
    <w:rsid w:val="7D89E907"/>
    <w:rsid w:val="7EF390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0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semiHidden/>
    <w:unhideWhenUsed/>
    <w:rsid w:val="006C0998"/>
    <w:rPr>
      <w:sz w:val="16"/>
      <w:szCs w:val="16"/>
    </w:rPr>
  </w:style>
  <w:style w:type="paragraph" w:styleId="Kommentartext">
    <w:name w:val="annotation text"/>
    <w:basedOn w:val="Standard"/>
    <w:link w:val="KommentartextZchn"/>
    <w:semiHidden/>
    <w:unhideWhenUsed/>
    <w:rsid w:val="006C0998"/>
    <w:rPr>
      <w:sz w:val="20"/>
    </w:rPr>
  </w:style>
  <w:style w:type="character" w:customStyle="1" w:styleId="KommentartextZchn">
    <w:name w:val="Kommentartext Zchn"/>
    <w:basedOn w:val="Absatz-Standardschriftart"/>
    <w:link w:val="Kommentartext"/>
    <w:semiHidden/>
    <w:rsid w:val="006C0998"/>
    <w:rPr>
      <w:rFonts w:ascii="Arial" w:hAnsi="Arial"/>
    </w:rPr>
  </w:style>
  <w:style w:type="paragraph" w:styleId="Kommentarthema">
    <w:name w:val="annotation subject"/>
    <w:basedOn w:val="Kommentartext"/>
    <w:next w:val="Kommentartext"/>
    <w:link w:val="KommentarthemaZchn"/>
    <w:semiHidden/>
    <w:unhideWhenUsed/>
    <w:rsid w:val="006C0998"/>
    <w:rPr>
      <w:b/>
      <w:bCs/>
    </w:rPr>
  </w:style>
  <w:style w:type="character" w:customStyle="1" w:styleId="KommentarthemaZchn">
    <w:name w:val="Kommentarthema Zchn"/>
    <w:basedOn w:val="KommentartextZchn"/>
    <w:link w:val="Kommentarthema"/>
    <w:semiHidden/>
    <w:rsid w:val="006C099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5EFB-11DB-E34B-BD47-1C92C031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4823</Characters>
  <Application>Microsoft Office Word</Application>
  <DocSecurity>0</DocSecurity>
  <Lines>40</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13</cp:revision>
  <cp:lastPrinted>2013-04-16T09:13:00Z</cp:lastPrinted>
  <dcterms:created xsi:type="dcterms:W3CDTF">2022-09-01T08:18:00Z</dcterms:created>
  <dcterms:modified xsi:type="dcterms:W3CDTF">2022-09-12T12:36:00Z</dcterms:modified>
</cp:coreProperties>
</file>