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16E9" w14:textId="77595762" w:rsidR="002E57C1" w:rsidRPr="00D55DE1" w:rsidRDefault="209C3092" w:rsidP="16BF99F6">
      <w:pPr>
        <w:suppressAutoHyphens/>
        <w:overflowPunct/>
        <w:spacing w:line="359" w:lineRule="auto"/>
        <w:textAlignment w:val="auto"/>
        <w:rPr>
          <w:rFonts w:cs="Arial"/>
          <w:b/>
          <w:bCs/>
        </w:rPr>
      </w:pPr>
      <w:bookmarkStart w:id="0" w:name="_Hlk526413990"/>
      <w:r w:rsidRPr="00D55DE1">
        <w:rPr>
          <w:rFonts w:cs="Arial"/>
          <w:b/>
          <w:bCs/>
          <w:sz w:val="36"/>
          <w:szCs w:val="36"/>
        </w:rPr>
        <w:t>In Zukunft bleibt die Gasheizung aus</w:t>
      </w:r>
      <w:r w:rsidR="4F48295F" w:rsidRPr="00D55DE1">
        <w:br/>
      </w:r>
      <w:proofErr w:type="spellStart"/>
      <w:r w:rsidR="2DCAA3C3" w:rsidRPr="00D55DE1">
        <w:rPr>
          <w:b/>
          <w:bCs/>
          <w:sz w:val="24"/>
          <w:szCs w:val="24"/>
        </w:rPr>
        <w:t>Machine</w:t>
      </w:r>
      <w:proofErr w:type="spellEnd"/>
      <w:r w:rsidR="2DCAA3C3" w:rsidRPr="00D55DE1">
        <w:rPr>
          <w:b/>
          <w:bCs/>
          <w:sz w:val="24"/>
          <w:szCs w:val="24"/>
        </w:rPr>
        <w:t xml:space="preserve"> Heat Recovery System </w:t>
      </w:r>
      <w:r w:rsidRPr="00D55DE1">
        <w:rPr>
          <w:rFonts w:cs="Arial"/>
          <w:b/>
          <w:bCs/>
          <w:sz w:val="24"/>
          <w:szCs w:val="24"/>
        </w:rPr>
        <w:t xml:space="preserve">von igus heizt Industriehallen mit Maschinenwärme </w:t>
      </w:r>
      <w:r w:rsidR="03B1B094" w:rsidRPr="00D55DE1">
        <w:rPr>
          <w:rFonts w:cs="Arial"/>
          <w:b/>
          <w:bCs/>
          <w:sz w:val="24"/>
          <w:szCs w:val="24"/>
        </w:rPr>
        <w:t>– kostenlose Nutzung des Konzepts für alle</w:t>
      </w:r>
    </w:p>
    <w:p w14:paraId="107EC842" w14:textId="77777777" w:rsidR="002E57C1" w:rsidRPr="00D55DE1" w:rsidRDefault="002E57C1" w:rsidP="0D7A95A2">
      <w:pPr>
        <w:suppressAutoHyphens/>
        <w:overflowPunct/>
        <w:spacing w:line="359" w:lineRule="auto"/>
        <w:textAlignment w:val="auto"/>
        <w:rPr>
          <w:rFonts w:cs="Arial"/>
          <w:b/>
          <w:bCs/>
        </w:rPr>
      </w:pPr>
    </w:p>
    <w:p w14:paraId="46CC6BB4" w14:textId="6544289A" w:rsidR="002E57C1" w:rsidRPr="00D55DE1" w:rsidRDefault="59036AF0" w:rsidP="12528167">
      <w:pPr>
        <w:suppressAutoHyphens/>
        <w:overflowPunct/>
        <w:spacing w:line="359" w:lineRule="auto"/>
        <w:textAlignment w:val="auto"/>
        <w:rPr>
          <w:rFonts w:cs="Arial"/>
          <w:b/>
          <w:bCs/>
        </w:rPr>
      </w:pPr>
      <w:r w:rsidRPr="00D55DE1">
        <w:rPr>
          <w:rFonts w:cs="Arial"/>
          <w:b/>
          <w:bCs/>
        </w:rPr>
        <w:t xml:space="preserve">Köln, </w:t>
      </w:r>
      <w:r w:rsidR="00883D13" w:rsidRPr="00D55DE1">
        <w:rPr>
          <w:rFonts w:cs="Arial"/>
          <w:b/>
          <w:bCs/>
        </w:rPr>
        <w:t>26</w:t>
      </w:r>
      <w:r w:rsidRPr="00D55DE1">
        <w:rPr>
          <w:rFonts w:cs="Arial"/>
          <w:b/>
          <w:bCs/>
        </w:rPr>
        <w:t xml:space="preserve">. April 2023 – </w:t>
      </w:r>
      <w:r w:rsidR="16871511" w:rsidRPr="00D55DE1">
        <w:rPr>
          <w:rFonts w:cs="Arial"/>
          <w:b/>
          <w:bCs/>
        </w:rPr>
        <w:t>Ingenieure</w:t>
      </w:r>
      <w:r w:rsidRPr="00D55DE1">
        <w:rPr>
          <w:rFonts w:cs="Arial"/>
          <w:b/>
          <w:bCs/>
        </w:rPr>
        <w:t xml:space="preserve"> von igus </w:t>
      </w:r>
      <w:r w:rsidR="43808CC0" w:rsidRPr="00D55DE1">
        <w:rPr>
          <w:rFonts w:cs="Arial"/>
          <w:b/>
          <w:bCs/>
        </w:rPr>
        <w:t>setzen jetzt</w:t>
      </w:r>
      <w:r w:rsidRPr="00D55DE1">
        <w:rPr>
          <w:rFonts w:cs="Arial"/>
          <w:b/>
          <w:bCs/>
        </w:rPr>
        <w:t xml:space="preserve"> eine </w:t>
      </w:r>
      <w:r w:rsidR="523C178A" w:rsidRPr="00D55DE1">
        <w:rPr>
          <w:rFonts w:cs="Arial"/>
          <w:b/>
          <w:bCs/>
        </w:rPr>
        <w:t xml:space="preserve">simple </w:t>
      </w:r>
      <w:r w:rsidR="6D4D656F" w:rsidRPr="00D55DE1">
        <w:rPr>
          <w:rFonts w:cs="Arial"/>
          <w:b/>
          <w:bCs/>
        </w:rPr>
        <w:t>Technik</w:t>
      </w:r>
      <w:r w:rsidR="6C2E8FD9" w:rsidRPr="00D55DE1">
        <w:rPr>
          <w:rFonts w:cs="Arial"/>
          <w:b/>
          <w:bCs/>
        </w:rPr>
        <w:t xml:space="preserve"> für die</w:t>
      </w:r>
      <w:r w:rsidR="6D4D656F" w:rsidRPr="00D55DE1">
        <w:rPr>
          <w:rFonts w:cs="Arial"/>
          <w:b/>
          <w:bCs/>
        </w:rPr>
        <w:t xml:space="preserve"> </w:t>
      </w:r>
      <w:r w:rsidR="523C178A" w:rsidRPr="00D55DE1">
        <w:rPr>
          <w:rFonts w:cs="Arial"/>
          <w:b/>
          <w:bCs/>
        </w:rPr>
        <w:t>Wärmerückgewinnung</w:t>
      </w:r>
      <w:r w:rsidR="33704D35" w:rsidRPr="00D55DE1">
        <w:rPr>
          <w:rFonts w:cs="Arial"/>
          <w:b/>
          <w:bCs/>
        </w:rPr>
        <w:t xml:space="preserve"> e</w:t>
      </w:r>
      <w:r w:rsidR="7A04227F" w:rsidRPr="00D55DE1">
        <w:rPr>
          <w:rFonts w:cs="Arial"/>
          <w:b/>
          <w:bCs/>
        </w:rPr>
        <w:t>in</w:t>
      </w:r>
      <w:r w:rsidR="16871511" w:rsidRPr="00D55DE1">
        <w:rPr>
          <w:rFonts w:cs="Arial"/>
          <w:b/>
          <w:bCs/>
        </w:rPr>
        <w:t>.</w:t>
      </w:r>
      <w:r w:rsidRPr="00D55DE1">
        <w:rPr>
          <w:rFonts w:cs="Arial"/>
          <w:b/>
          <w:bCs/>
        </w:rPr>
        <w:t xml:space="preserve"> Sie heizt Industriehallen mit der Abwärme von </w:t>
      </w:r>
      <w:r w:rsidR="26ECDFD5" w:rsidRPr="00D55DE1">
        <w:rPr>
          <w:rFonts w:cs="Arial"/>
          <w:b/>
          <w:bCs/>
        </w:rPr>
        <w:t>M</w:t>
      </w:r>
      <w:r w:rsidRPr="00D55DE1">
        <w:rPr>
          <w:rFonts w:cs="Arial"/>
          <w:b/>
          <w:bCs/>
        </w:rPr>
        <w:t>aschinen</w:t>
      </w:r>
      <w:r w:rsidR="5D6F6C59" w:rsidRPr="00D55DE1">
        <w:rPr>
          <w:rFonts w:cs="Arial"/>
          <w:b/>
          <w:bCs/>
        </w:rPr>
        <w:t xml:space="preserve"> u</w:t>
      </w:r>
      <w:r w:rsidRPr="00D55DE1">
        <w:rPr>
          <w:rFonts w:cs="Arial"/>
          <w:b/>
          <w:bCs/>
        </w:rPr>
        <w:t>nd spart so Gaskosten und C</w:t>
      </w:r>
      <w:r w:rsidR="00CC6AF2" w:rsidRPr="00D55DE1">
        <w:rPr>
          <w:rFonts w:cs="Arial"/>
          <w:b/>
          <w:bCs/>
        </w:rPr>
        <w:t>O2</w:t>
      </w:r>
      <w:r w:rsidRPr="00D55DE1">
        <w:rPr>
          <w:rFonts w:cs="Arial"/>
          <w:b/>
          <w:bCs/>
        </w:rPr>
        <w:t xml:space="preserve">-Emissionen. Deshalb </w:t>
      </w:r>
      <w:r w:rsidR="25945EE4" w:rsidRPr="00D55DE1">
        <w:rPr>
          <w:rFonts w:cs="Arial"/>
          <w:b/>
          <w:bCs/>
        </w:rPr>
        <w:t>stellt</w:t>
      </w:r>
      <w:r w:rsidRPr="00D55DE1">
        <w:rPr>
          <w:rFonts w:cs="Arial"/>
          <w:b/>
          <w:bCs/>
        </w:rPr>
        <w:t xml:space="preserve"> igus die Technologie</w:t>
      </w:r>
      <w:r w:rsidR="25945EE4" w:rsidRPr="00D55DE1">
        <w:rPr>
          <w:rFonts w:cs="Arial"/>
          <w:b/>
          <w:bCs/>
        </w:rPr>
        <w:t xml:space="preserve"> in allen Details </w:t>
      </w:r>
      <w:r w:rsidRPr="00D55DE1">
        <w:rPr>
          <w:rFonts w:cs="Arial"/>
          <w:b/>
          <w:bCs/>
        </w:rPr>
        <w:t xml:space="preserve">auch anderen Industrieunternehmen </w:t>
      </w:r>
      <w:r w:rsidR="25945EE4" w:rsidRPr="00D55DE1">
        <w:rPr>
          <w:rFonts w:cs="Arial"/>
          <w:b/>
          <w:bCs/>
        </w:rPr>
        <w:t xml:space="preserve">online </w:t>
      </w:r>
      <w:r w:rsidRPr="00D55DE1">
        <w:rPr>
          <w:rFonts w:cs="Arial"/>
          <w:b/>
          <w:bCs/>
        </w:rPr>
        <w:t>zur Verfügung</w:t>
      </w:r>
      <w:r w:rsidR="25945EE4" w:rsidRPr="00D55DE1">
        <w:rPr>
          <w:rFonts w:cs="Arial"/>
          <w:b/>
          <w:bCs/>
        </w:rPr>
        <w:t xml:space="preserve">. </w:t>
      </w:r>
      <w:r w:rsidR="4FA9065B" w:rsidRPr="00D55DE1">
        <w:rPr>
          <w:rFonts w:cs="Arial"/>
          <w:b/>
          <w:bCs/>
        </w:rPr>
        <w:t>W</w:t>
      </w:r>
      <w:r w:rsidR="3D5034B5" w:rsidRPr="00D55DE1">
        <w:rPr>
          <w:rFonts w:cs="Arial"/>
          <w:b/>
          <w:bCs/>
        </w:rPr>
        <w:t>ürden alle Spritzgießer weltweit die</w:t>
      </w:r>
      <w:r w:rsidR="00204A87" w:rsidRPr="00D55DE1">
        <w:rPr>
          <w:rFonts w:cs="Arial"/>
          <w:b/>
          <w:bCs/>
        </w:rPr>
        <w:t>se</w:t>
      </w:r>
      <w:r w:rsidR="3D5034B5" w:rsidRPr="00D55DE1">
        <w:rPr>
          <w:rFonts w:cs="Arial"/>
          <w:b/>
          <w:bCs/>
        </w:rPr>
        <w:t xml:space="preserve"> Technologie einsetzen</w:t>
      </w:r>
      <w:r w:rsidR="3655FEBB" w:rsidRPr="00D55DE1">
        <w:rPr>
          <w:rFonts w:cs="Arial"/>
          <w:b/>
          <w:bCs/>
        </w:rPr>
        <w:t>,</w:t>
      </w:r>
      <w:r w:rsidR="3D5034B5" w:rsidRPr="00D55DE1">
        <w:rPr>
          <w:rFonts w:cs="Arial"/>
          <w:b/>
          <w:bCs/>
        </w:rPr>
        <w:t xml:space="preserve"> ließen sich über 1 Millionen Tonnen C</w:t>
      </w:r>
      <w:r w:rsidR="00CC6AF2" w:rsidRPr="00D55DE1">
        <w:rPr>
          <w:rFonts w:cs="Arial"/>
          <w:b/>
          <w:bCs/>
        </w:rPr>
        <w:t>O2</w:t>
      </w:r>
      <w:r w:rsidR="3D5034B5" w:rsidRPr="00D55DE1">
        <w:rPr>
          <w:rFonts w:cs="Arial"/>
          <w:b/>
          <w:bCs/>
        </w:rPr>
        <w:t xml:space="preserve"> </w:t>
      </w:r>
      <w:r w:rsidR="4498D766" w:rsidRPr="00D55DE1">
        <w:rPr>
          <w:rFonts w:cs="Arial"/>
          <w:b/>
          <w:bCs/>
        </w:rPr>
        <w:t xml:space="preserve">und über </w:t>
      </w:r>
      <w:r w:rsidR="00717251" w:rsidRPr="00D55DE1">
        <w:rPr>
          <w:rFonts w:cs="Arial"/>
          <w:b/>
          <w:bCs/>
        </w:rPr>
        <w:t>548</w:t>
      </w:r>
      <w:r w:rsidR="00883D13" w:rsidRPr="00D55DE1">
        <w:rPr>
          <w:rFonts w:cs="Arial"/>
          <w:b/>
          <w:bCs/>
        </w:rPr>
        <w:t xml:space="preserve"> Millionen</w:t>
      </w:r>
      <w:r w:rsidR="4498D766" w:rsidRPr="00D55DE1">
        <w:rPr>
          <w:rFonts w:cs="Arial"/>
          <w:b/>
          <w:bCs/>
        </w:rPr>
        <w:t xml:space="preserve"> Kubikmeter Gas einsparen.</w:t>
      </w:r>
    </w:p>
    <w:p w14:paraId="0143ECAD" w14:textId="4A2A1DE3" w:rsidR="002E57C1" w:rsidRPr="00D55DE1" w:rsidRDefault="002E57C1" w:rsidP="12528167">
      <w:pPr>
        <w:suppressAutoHyphens/>
        <w:overflowPunct/>
        <w:spacing w:line="359" w:lineRule="auto"/>
        <w:textAlignment w:val="auto"/>
        <w:rPr>
          <w:rFonts w:cs="Arial"/>
          <w:b/>
          <w:bCs/>
        </w:rPr>
      </w:pPr>
    </w:p>
    <w:p w14:paraId="4AC007C9" w14:textId="619452F4" w:rsidR="002E57C1" w:rsidRPr="00D55DE1" w:rsidRDefault="2A908173" w:rsidP="002E57C1">
      <w:pPr>
        <w:suppressAutoHyphens/>
        <w:overflowPunct/>
        <w:spacing w:line="359" w:lineRule="auto"/>
        <w:textAlignment w:val="auto"/>
        <w:rPr>
          <w:rFonts w:cs="Arial"/>
        </w:rPr>
      </w:pPr>
      <w:r w:rsidRPr="00D55DE1">
        <w:rPr>
          <w:rFonts w:cs="Arial"/>
        </w:rPr>
        <w:t xml:space="preserve">Preise für Gas steigen. Der Klimawandel schreitet voran. Zeit zu handeln, ist igus überzeugt. Auf dem Weg zum Ziel, bis 2025 klimaneutral zu produzieren, haben sich </w:t>
      </w:r>
      <w:r w:rsidR="1EBB094E" w:rsidRPr="00D55DE1">
        <w:rPr>
          <w:rFonts w:cs="Arial"/>
        </w:rPr>
        <w:t>drei</w:t>
      </w:r>
      <w:r w:rsidRPr="00D55DE1">
        <w:rPr>
          <w:rFonts w:cs="Arial"/>
        </w:rPr>
        <w:t xml:space="preserve"> Ingenieure</w:t>
      </w:r>
      <w:r w:rsidR="5E8E5303" w:rsidRPr="00D55DE1">
        <w:rPr>
          <w:rFonts w:cs="Arial"/>
        </w:rPr>
        <w:t xml:space="preserve"> deshalb</w:t>
      </w:r>
      <w:r w:rsidRPr="00D55DE1">
        <w:rPr>
          <w:rFonts w:cs="Arial"/>
        </w:rPr>
        <w:t xml:space="preserve"> an die Arbeit gemacht, </w:t>
      </w:r>
      <w:r w:rsidR="6AF209D8" w:rsidRPr="00D55DE1">
        <w:rPr>
          <w:rFonts w:cs="Arial"/>
        </w:rPr>
        <w:t xml:space="preserve">den Einsatz von </w:t>
      </w:r>
      <w:r w:rsidR="154D5EBF" w:rsidRPr="00D55DE1">
        <w:rPr>
          <w:rFonts w:cs="Arial"/>
        </w:rPr>
        <w:t>fossilen Brennstoffen während der Fertigungszeit</w:t>
      </w:r>
      <w:r w:rsidR="6AF209D8" w:rsidRPr="00D55DE1">
        <w:rPr>
          <w:rFonts w:cs="Arial"/>
        </w:rPr>
        <w:t xml:space="preserve"> überflüssig zu machen</w:t>
      </w:r>
      <w:r w:rsidR="483B4362" w:rsidRPr="00D55DE1">
        <w:rPr>
          <w:rFonts w:cs="Arial"/>
        </w:rPr>
        <w:t xml:space="preserve">. </w:t>
      </w:r>
      <w:r w:rsidR="410AAF70" w:rsidRPr="00D55DE1">
        <w:rPr>
          <w:rFonts w:cs="Arial"/>
        </w:rPr>
        <w:t>Dazu</w:t>
      </w:r>
      <w:r w:rsidR="5B19B1C0" w:rsidRPr="00D55DE1">
        <w:rPr>
          <w:rFonts w:cs="Arial"/>
        </w:rPr>
        <w:t xml:space="preserve"> experimentierten</w:t>
      </w:r>
      <w:r w:rsidR="410AAF70" w:rsidRPr="00D55DE1">
        <w:rPr>
          <w:rFonts w:cs="Arial"/>
        </w:rPr>
        <w:t xml:space="preserve"> sie</w:t>
      </w:r>
      <w:r w:rsidR="6DE8CB3A" w:rsidRPr="00D55DE1">
        <w:rPr>
          <w:rFonts w:cs="Arial"/>
        </w:rPr>
        <w:t xml:space="preserve"> </w:t>
      </w:r>
      <w:r w:rsidR="2FB277BD" w:rsidRPr="00D55DE1">
        <w:rPr>
          <w:rFonts w:cs="Arial"/>
        </w:rPr>
        <w:t>zu</w:t>
      </w:r>
      <w:r w:rsidR="6DE8CB3A" w:rsidRPr="00D55DE1">
        <w:rPr>
          <w:rFonts w:cs="Arial"/>
        </w:rPr>
        <w:t>n</w:t>
      </w:r>
      <w:r w:rsidR="2FB277BD" w:rsidRPr="00D55DE1">
        <w:rPr>
          <w:rFonts w:cs="Arial"/>
        </w:rPr>
        <w:t>ächst</w:t>
      </w:r>
      <w:r w:rsidRPr="00D55DE1">
        <w:rPr>
          <w:rFonts w:cs="Arial"/>
        </w:rPr>
        <w:t xml:space="preserve"> mit </w:t>
      </w:r>
      <w:r w:rsidR="33379923" w:rsidRPr="00D55DE1">
        <w:rPr>
          <w:rFonts w:cs="Arial"/>
        </w:rPr>
        <w:t>Wärmetauscher</w:t>
      </w:r>
      <w:r w:rsidR="52CF2ACC" w:rsidRPr="00D55DE1">
        <w:rPr>
          <w:rFonts w:cs="Arial"/>
        </w:rPr>
        <w:t>n</w:t>
      </w:r>
      <w:r w:rsidRPr="00D55DE1">
        <w:rPr>
          <w:rFonts w:cs="Arial"/>
        </w:rPr>
        <w:t xml:space="preserve"> aus einem Auto und Lüftern aus einem Computer. </w:t>
      </w:r>
      <w:r w:rsidR="42615B99" w:rsidRPr="00D55DE1">
        <w:rPr>
          <w:rFonts w:cs="Arial"/>
        </w:rPr>
        <w:t>Die</w:t>
      </w:r>
      <w:r w:rsidR="13688A12" w:rsidRPr="00D55DE1">
        <w:rPr>
          <w:rFonts w:cs="Arial"/>
        </w:rPr>
        <w:t xml:space="preserve"> </w:t>
      </w:r>
      <w:r w:rsidR="4CCBFE10" w:rsidRPr="00D55DE1">
        <w:rPr>
          <w:rFonts w:cs="Arial"/>
        </w:rPr>
        <w:t>Experimente</w:t>
      </w:r>
      <w:r w:rsidR="13688A12" w:rsidRPr="00D55DE1">
        <w:rPr>
          <w:rFonts w:cs="Arial"/>
        </w:rPr>
        <w:t xml:space="preserve"> </w:t>
      </w:r>
      <w:r w:rsidR="1D85E03C" w:rsidRPr="00D55DE1">
        <w:rPr>
          <w:rFonts w:cs="Arial"/>
        </w:rPr>
        <w:t xml:space="preserve">wurden </w:t>
      </w:r>
      <w:r w:rsidR="6F5713C7" w:rsidRPr="00D55DE1">
        <w:rPr>
          <w:rFonts w:cs="Arial"/>
        </w:rPr>
        <w:t>g</w:t>
      </w:r>
      <w:r w:rsidR="13688A12" w:rsidRPr="00D55DE1">
        <w:rPr>
          <w:rFonts w:cs="Arial"/>
        </w:rPr>
        <w:t>rößer</w:t>
      </w:r>
      <w:r w:rsidR="0ECB5392" w:rsidRPr="00D55DE1">
        <w:rPr>
          <w:rFonts w:cs="Arial"/>
        </w:rPr>
        <w:t xml:space="preserve"> und immer </w:t>
      </w:r>
      <w:r w:rsidR="6035FB3E" w:rsidRPr="00D55DE1">
        <w:rPr>
          <w:rFonts w:cs="Arial"/>
        </w:rPr>
        <w:t>mehr</w:t>
      </w:r>
      <w:r w:rsidR="0ECB5392" w:rsidRPr="00D55DE1">
        <w:rPr>
          <w:rFonts w:cs="Arial"/>
        </w:rPr>
        <w:t xml:space="preserve"> Quadratmeter konnten beheizt werden.</w:t>
      </w:r>
      <w:r w:rsidR="252F841D" w:rsidRPr="00D55DE1">
        <w:rPr>
          <w:rFonts w:cs="Arial"/>
        </w:rPr>
        <w:t xml:space="preserve"> </w:t>
      </w:r>
      <w:r w:rsidRPr="00D55DE1">
        <w:rPr>
          <w:rFonts w:cs="Arial"/>
        </w:rPr>
        <w:t xml:space="preserve">Nach sechs Monaten </w:t>
      </w:r>
      <w:r w:rsidR="62EFB79C" w:rsidRPr="00D55DE1">
        <w:rPr>
          <w:rFonts w:cs="Arial"/>
        </w:rPr>
        <w:t xml:space="preserve">gelang es mit dem </w:t>
      </w:r>
      <w:r w:rsidR="659FDA18" w:rsidRPr="00D55DE1">
        <w:rPr>
          <w:rFonts w:cs="Arial"/>
        </w:rPr>
        <w:t xml:space="preserve">neuen Konzept namens </w:t>
      </w:r>
      <w:r w:rsidR="00204A87" w:rsidRPr="00D55DE1">
        <w:rPr>
          <w:rFonts w:cs="Arial"/>
        </w:rPr>
        <w:t>„</w:t>
      </w:r>
      <w:proofErr w:type="spellStart"/>
      <w:r w:rsidR="7CA73E8A" w:rsidRPr="00D55DE1">
        <w:t>Machine</w:t>
      </w:r>
      <w:proofErr w:type="spellEnd"/>
      <w:r w:rsidR="7CA73E8A" w:rsidRPr="00D55DE1">
        <w:t xml:space="preserve"> Heat Recovery System</w:t>
      </w:r>
      <w:r w:rsidR="314C39A5" w:rsidRPr="00D55DE1">
        <w:t>”</w:t>
      </w:r>
      <w:r w:rsidR="157320CD" w:rsidRPr="00D55DE1">
        <w:t xml:space="preserve"> (kurz: MHRS)</w:t>
      </w:r>
      <w:r w:rsidR="33379923" w:rsidRPr="00D55DE1">
        <w:rPr>
          <w:rFonts w:cs="Arial"/>
        </w:rPr>
        <w:t>,</w:t>
      </w:r>
      <w:r w:rsidRPr="00D55DE1">
        <w:rPr>
          <w:rFonts w:cs="Arial"/>
        </w:rPr>
        <w:t xml:space="preserve"> </w:t>
      </w:r>
      <w:r w:rsidR="060178A0" w:rsidRPr="00D55DE1">
        <w:rPr>
          <w:rFonts w:cs="Arial"/>
        </w:rPr>
        <w:t xml:space="preserve">eine der großen Produktionshallen der Fabrik </w:t>
      </w:r>
      <w:r w:rsidRPr="00D55DE1">
        <w:rPr>
          <w:rFonts w:cs="Arial"/>
        </w:rPr>
        <w:t xml:space="preserve">in Köln-Lind mit Abwärme der Spritzgussmaschinen </w:t>
      </w:r>
      <w:r w:rsidR="793C7B21" w:rsidRPr="00D55DE1">
        <w:rPr>
          <w:rFonts w:cs="Arial"/>
        </w:rPr>
        <w:t>zu heizen</w:t>
      </w:r>
      <w:r w:rsidR="33379923" w:rsidRPr="00D55DE1">
        <w:rPr>
          <w:rFonts w:cs="Arial"/>
        </w:rPr>
        <w:t>.</w:t>
      </w:r>
      <w:r w:rsidR="40DA7635" w:rsidRPr="00D55DE1">
        <w:rPr>
          <w:rFonts w:cs="Arial"/>
        </w:rPr>
        <w:t xml:space="preserve"> Das MHRS</w:t>
      </w:r>
      <w:r w:rsidR="33CB8200" w:rsidRPr="00D55DE1">
        <w:rPr>
          <w:rFonts w:cs="Arial"/>
        </w:rPr>
        <w:t xml:space="preserve"> </w:t>
      </w:r>
      <w:r w:rsidR="40DA7635" w:rsidRPr="00D55DE1">
        <w:rPr>
          <w:rFonts w:cs="Arial"/>
        </w:rPr>
        <w:t>lenkt dab</w:t>
      </w:r>
      <w:r w:rsidR="2314956C" w:rsidRPr="00D55DE1">
        <w:rPr>
          <w:rFonts w:cs="Arial"/>
        </w:rPr>
        <w:t>ei</w:t>
      </w:r>
      <w:r w:rsidR="73D9E280" w:rsidRPr="00D55DE1">
        <w:rPr>
          <w:rFonts w:cs="Arial"/>
        </w:rPr>
        <w:t>,</w:t>
      </w:r>
      <w:r w:rsidR="2314956C" w:rsidRPr="00D55DE1">
        <w:rPr>
          <w:rFonts w:cs="Arial"/>
        </w:rPr>
        <w:t xml:space="preserve"> je nach Heizbedarf</w:t>
      </w:r>
      <w:r w:rsidR="63E836DD" w:rsidRPr="00D55DE1">
        <w:rPr>
          <w:rFonts w:cs="Arial"/>
        </w:rPr>
        <w:t>,</w:t>
      </w:r>
      <w:r w:rsidR="2314956C" w:rsidRPr="00D55DE1">
        <w:rPr>
          <w:rFonts w:cs="Arial"/>
        </w:rPr>
        <w:t xml:space="preserve"> die Warmwasserströme aus dem Kühlkreislauf</w:t>
      </w:r>
      <w:r w:rsidR="3E87F30E" w:rsidRPr="00D55DE1">
        <w:rPr>
          <w:rFonts w:cs="Arial"/>
        </w:rPr>
        <w:t xml:space="preserve"> direkt</w:t>
      </w:r>
      <w:r w:rsidR="2314956C" w:rsidRPr="00D55DE1">
        <w:rPr>
          <w:rFonts w:cs="Arial"/>
        </w:rPr>
        <w:t xml:space="preserve"> zu den Heizlüftern und sorgt gleichzeitig daf</w:t>
      </w:r>
      <w:r w:rsidR="5BE93C0B" w:rsidRPr="00D55DE1">
        <w:rPr>
          <w:rFonts w:cs="Arial"/>
        </w:rPr>
        <w:t>ür, dass es nicht zu einer Überhitzung der Maschinen kommt.</w:t>
      </w:r>
      <w:r w:rsidR="648F9FED" w:rsidRPr="00D55DE1">
        <w:rPr>
          <w:rFonts w:cs="Arial"/>
        </w:rPr>
        <w:t xml:space="preserve"> </w:t>
      </w:r>
      <w:r w:rsidR="41C84E5C" w:rsidRPr="00D55DE1">
        <w:rPr>
          <w:rFonts w:cs="Arial"/>
        </w:rPr>
        <w:t xml:space="preserve">Da dem Warmwasser beim Durchlaufen des Heizlüfters Wärme entzogen wird, sinkt der Kühlbedarf des Kühlturms. Das bietet den Vorteil, dass die bisherige Gasheizung ausbleibt und weniger elektrische Energie zum Kühlen aufgewendet </w:t>
      </w:r>
      <w:r w:rsidR="410AAF70" w:rsidRPr="00D55DE1">
        <w:rPr>
          <w:rFonts w:cs="Arial"/>
        </w:rPr>
        <w:t>wird</w:t>
      </w:r>
      <w:r w:rsidR="41C84E5C" w:rsidRPr="00D55DE1">
        <w:rPr>
          <w:rFonts w:cs="Arial"/>
        </w:rPr>
        <w:t xml:space="preserve">. </w:t>
      </w:r>
      <w:r w:rsidR="1A163630" w:rsidRPr="00D55DE1">
        <w:rPr>
          <w:rFonts w:cs="Arial"/>
        </w:rPr>
        <w:t xml:space="preserve">Die schwankenden </w:t>
      </w:r>
      <w:r w:rsidR="51F2BF4E" w:rsidRPr="00D55DE1">
        <w:rPr>
          <w:rFonts w:cs="Arial"/>
        </w:rPr>
        <w:t>Kühlkreist</w:t>
      </w:r>
      <w:r w:rsidR="1A163630" w:rsidRPr="00D55DE1">
        <w:rPr>
          <w:rFonts w:cs="Arial"/>
        </w:rPr>
        <w:t xml:space="preserve">emperaturen </w:t>
      </w:r>
      <w:r w:rsidR="410AAF70" w:rsidRPr="00D55DE1">
        <w:rPr>
          <w:rFonts w:cs="Arial"/>
        </w:rPr>
        <w:t xml:space="preserve">sind </w:t>
      </w:r>
      <w:r w:rsidR="1A163630" w:rsidRPr="00D55DE1">
        <w:rPr>
          <w:rFonts w:cs="Arial"/>
        </w:rPr>
        <w:t>durch d</w:t>
      </w:r>
      <w:r w:rsidR="648F9FED" w:rsidRPr="00D55DE1">
        <w:rPr>
          <w:rFonts w:cs="Arial"/>
        </w:rPr>
        <w:t>as System variabel</w:t>
      </w:r>
      <w:r w:rsidR="4B033201" w:rsidRPr="00D55DE1">
        <w:rPr>
          <w:rFonts w:cs="Arial"/>
        </w:rPr>
        <w:t xml:space="preserve"> </w:t>
      </w:r>
      <w:r w:rsidR="33A5A514" w:rsidRPr="00D55DE1">
        <w:rPr>
          <w:rFonts w:cs="Arial"/>
        </w:rPr>
        <w:t>an</w:t>
      </w:r>
      <w:r w:rsidR="410AAF70" w:rsidRPr="00D55DE1">
        <w:rPr>
          <w:rFonts w:cs="Arial"/>
        </w:rPr>
        <w:t>passbar</w:t>
      </w:r>
      <w:r w:rsidR="648F9FED" w:rsidRPr="00D55DE1">
        <w:rPr>
          <w:rFonts w:cs="Arial"/>
        </w:rPr>
        <w:t>.</w:t>
      </w:r>
      <w:r w:rsidR="63254EAE" w:rsidRPr="00D55DE1">
        <w:rPr>
          <w:rFonts w:cs="Arial"/>
        </w:rPr>
        <w:t xml:space="preserve"> </w:t>
      </w:r>
      <w:r w:rsidR="00321D5B" w:rsidRPr="00D55DE1">
        <w:rPr>
          <w:rFonts w:cs="Arial"/>
        </w:rPr>
        <w:t xml:space="preserve">Das MHRS geht dabei nicht den bekannten Weg über eine teure Wärmepumpe und auch keinen Umweg über einen Wärmetauscher, dieser würde zu Temperaturverlusten führen. Eine zusätzliche Einspeisung der Abwärme von Druckluftkompressoren ist ebenfalls nicht erforderlich. </w:t>
      </w:r>
      <w:r w:rsidR="58D3DF40" w:rsidRPr="00D55DE1">
        <w:rPr>
          <w:rFonts w:cs="Arial"/>
        </w:rPr>
        <w:t xml:space="preserve">igus </w:t>
      </w:r>
      <w:r w:rsidR="7912B833" w:rsidRPr="00D55DE1">
        <w:rPr>
          <w:rFonts w:cs="Arial"/>
        </w:rPr>
        <w:t xml:space="preserve">reduziert </w:t>
      </w:r>
      <w:r w:rsidR="60394EDE" w:rsidRPr="00D55DE1">
        <w:rPr>
          <w:rFonts w:cs="Arial"/>
        </w:rPr>
        <w:t xml:space="preserve">bereits jetzt schrittweise </w:t>
      </w:r>
      <w:r w:rsidR="39C88908" w:rsidRPr="00D55DE1">
        <w:rPr>
          <w:rFonts w:cs="Arial"/>
        </w:rPr>
        <w:t xml:space="preserve">die </w:t>
      </w:r>
      <w:r w:rsidR="7912B833" w:rsidRPr="00D55DE1">
        <w:rPr>
          <w:rFonts w:cs="Arial"/>
        </w:rPr>
        <w:t xml:space="preserve">Druckluftenergie, um Energiekosten zu senken. </w:t>
      </w:r>
      <w:r w:rsidRPr="00D55DE1">
        <w:rPr>
          <w:rFonts w:cs="Arial"/>
        </w:rPr>
        <w:t xml:space="preserve">„Mit dieser hauseigenen Heizung </w:t>
      </w:r>
      <w:r w:rsidR="46CF47AB" w:rsidRPr="00D55DE1">
        <w:rPr>
          <w:rFonts w:cs="Arial"/>
        </w:rPr>
        <w:t>können</w:t>
      </w:r>
      <w:r w:rsidRPr="00D55DE1">
        <w:rPr>
          <w:rFonts w:cs="Arial"/>
        </w:rPr>
        <w:t xml:space="preserve"> wir in Zukunft den Gasverbrauch gegen Null fahren</w:t>
      </w:r>
      <w:r w:rsidR="7DF5A1D1" w:rsidRPr="00D55DE1">
        <w:rPr>
          <w:rFonts w:cs="Arial"/>
        </w:rPr>
        <w:t xml:space="preserve">. Außerdem benötigen wir weniger </w:t>
      </w:r>
      <w:r w:rsidR="7DF5A1D1" w:rsidRPr="00D55DE1">
        <w:rPr>
          <w:rFonts w:cs="Arial"/>
        </w:rPr>
        <w:lastRenderedPageBreak/>
        <w:t>elektrische Energie zum Kühlen</w:t>
      </w:r>
      <w:r w:rsidRPr="00D55DE1">
        <w:rPr>
          <w:rFonts w:cs="Arial"/>
        </w:rPr>
        <w:t>“, freut sich igus</w:t>
      </w:r>
      <w:r w:rsidR="1EBB094E" w:rsidRPr="00D55DE1">
        <w:rPr>
          <w:rFonts w:cs="Arial"/>
        </w:rPr>
        <w:t xml:space="preserve"> </w:t>
      </w:r>
      <w:r w:rsidRPr="00D55DE1">
        <w:rPr>
          <w:rFonts w:cs="Arial"/>
        </w:rPr>
        <w:t>Geschäftsführer Frank Blase. „Wir sparen somit nicht nur Kosten, sondern reduzieren auch die CO</w:t>
      </w:r>
      <w:r w:rsidRPr="00D55DE1">
        <w:rPr>
          <w:rFonts w:cs="Arial"/>
          <w:vertAlign w:val="subscript"/>
        </w:rPr>
        <w:t>2</w:t>
      </w:r>
      <w:r w:rsidRPr="00D55DE1">
        <w:rPr>
          <w:rFonts w:cs="Arial"/>
        </w:rPr>
        <w:t>-Emissionen und entlasten somit die Umwelt.“</w:t>
      </w:r>
    </w:p>
    <w:p w14:paraId="43F78116" w14:textId="77777777" w:rsidR="002E57C1" w:rsidRPr="00D55DE1" w:rsidRDefault="002E57C1" w:rsidP="002E57C1">
      <w:pPr>
        <w:suppressAutoHyphens/>
        <w:overflowPunct/>
        <w:spacing w:line="359" w:lineRule="auto"/>
        <w:textAlignment w:val="auto"/>
        <w:rPr>
          <w:rFonts w:cs="Arial"/>
          <w:szCs w:val="22"/>
        </w:rPr>
      </w:pPr>
    </w:p>
    <w:p w14:paraId="24AB576A" w14:textId="61BCCE45" w:rsidR="002E57C1" w:rsidRPr="00D55DE1" w:rsidRDefault="23895C2E" w:rsidP="4E4854A0">
      <w:pPr>
        <w:suppressAutoHyphens/>
        <w:overflowPunct/>
        <w:spacing w:line="359" w:lineRule="auto"/>
        <w:textAlignment w:val="auto"/>
        <w:rPr>
          <w:rFonts w:cs="Arial"/>
        </w:rPr>
      </w:pPr>
      <w:r w:rsidRPr="00D55DE1">
        <w:rPr>
          <w:rFonts w:cs="Arial"/>
          <w:b/>
          <w:bCs/>
        </w:rPr>
        <w:t>Die Funktionsweise der</w:t>
      </w:r>
      <w:r w:rsidR="1AA9DAF0" w:rsidRPr="00D55DE1">
        <w:rPr>
          <w:rFonts w:cs="Arial"/>
          <w:b/>
          <w:bCs/>
        </w:rPr>
        <w:t xml:space="preserve"> neue</w:t>
      </w:r>
      <w:r w:rsidR="10492CC5" w:rsidRPr="00D55DE1">
        <w:rPr>
          <w:rFonts w:cs="Arial"/>
          <w:b/>
          <w:bCs/>
        </w:rPr>
        <w:t>n</w:t>
      </w:r>
      <w:r w:rsidR="1AA9DAF0" w:rsidRPr="00D55DE1">
        <w:rPr>
          <w:rFonts w:cs="Arial"/>
          <w:b/>
          <w:bCs/>
        </w:rPr>
        <w:t xml:space="preserve"> gassparende</w:t>
      </w:r>
      <w:r w:rsidR="06F49AFB" w:rsidRPr="00D55DE1">
        <w:rPr>
          <w:rFonts w:cs="Arial"/>
          <w:b/>
          <w:bCs/>
        </w:rPr>
        <w:t>n</w:t>
      </w:r>
      <w:r w:rsidR="1AA9DAF0" w:rsidRPr="00D55DE1">
        <w:rPr>
          <w:rFonts w:cs="Arial"/>
          <w:b/>
          <w:bCs/>
        </w:rPr>
        <w:t xml:space="preserve"> Heizung</w:t>
      </w:r>
    </w:p>
    <w:p w14:paraId="538E4C5D" w14:textId="1EBE5341" w:rsidR="4E4854A0" w:rsidRPr="00D55DE1" w:rsidRDefault="48AD6FB4" w:rsidP="5E57E9C4">
      <w:pPr>
        <w:spacing w:line="359" w:lineRule="auto"/>
        <w:rPr>
          <w:rFonts w:cs="Arial"/>
        </w:rPr>
      </w:pPr>
      <w:r w:rsidRPr="00D55DE1">
        <w:rPr>
          <w:rFonts w:cs="Arial"/>
        </w:rPr>
        <w:t xml:space="preserve">Die </w:t>
      </w:r>
      <w:r w:rsidR="29D56ECA" w:rsidRPr="00D55DE1">
        <w:rPr>
          <w:rFonts w:cs="Arial"/>
        </w:rPr>
        <w:t>Hydraulikmotoren der Spritzgussmaschinen erwärmen sich im Betrieb. Genau wie beim Auto benötigen sie daher Kühlung als Schutz vor Überhitzung. Hier kommen Kühltürme zum Einsatz, die kaltes Wasser bereitstellen und über ein Rohrsystem zu den Maschinen leiten. Das erwärmte Wasser gelangt zurück zum Kühlturm. Bei der erneuten Kühlung entweicht die Wärme in die Atmosphäre</w:t>
      </w:r>
      <w:r w:rsidR="7ECCE18C" w:rsidRPr="00D55DE1">
        <w:rPr>
          <w:rFonts w:cs="Arial"/>
        </w:rPr>
        <w:t xml:space="preserve"> u</w:t>
      </w:r>
      <w:r w:rsidR="29D56ECA" w:rsidRPr="00D55DE1">
        <w:rPr>
          <w:rFonts w:cs="Arial"/>
        </w:rPr>
        <w:t xml:space="preserve">nd geht als Energie verloren. </w:t>
      </w:r>
      <w:r w:rsidR="4DEA29CC" w:rsidRPr="00D55DE1">
        <w:rPr>
          <w:rFonts w:cs="Arial"/>
        </w:rPr>
        <w:t>Mit dem MHRS</w:t>
      </w:r>
      <w:r w:rsidR="11EFB594" w:rsidRPr="00D55DE1">
        <w:rPr>
          <w:rFonts w:cs="Arial"/>
        </w:rPr>
        <w:t xml:space="preserve"> </w:t>
      </w:r>
      <w:r w:rsidR="4DEA29CC" w:rsidRPr="00D55DE1">
        <w:rPr>
          <w:rFonts w:cs="Arial"/>
        </w:rPr>
        <w:t xml:space="preserve">wird ein Teil der Wärme aus dem Kühlkreislauf über </w:t>
      </w:r>
      <w:r w:rsidR="456A2171" w:rsidRPr="00D55DE1">
        <w:rPr>
          <w:rFonts w:cs="Arial"/>
        </w:rPr>
        <w:t>eine Durchflussregelung</w:t>
      </w:r>
      <w:r w:rsidR="6724EC5A" w:rsidRPr="00D55DE1">
        <w:rPr>
          <w:rFonts w:cs="Arial"/>
        </w:rPr>
        <w:t xml:space="preserve"> </w:t>
      </w:r>
      <w:r w:rsidR="4DEA29CC" w:rsidRPr="00D55DE1">
        <w:rPr>
          <w:rFonts w:cs="Arial"/>
        </w:rPr>
        <w:t>abgegriffen und</w:t>
      </w:r>
      <w:r w:rsidR="3B5FB970" w:rsidRPr="00D55DE1">
        <w:rPr>
          <w:rFonts w:cs="Arial"/>
        </w:rPr>
        <w:t xml:space="preserve"> </w:t>
      </w:r>
      <w:r w:rsidR="25091325" w:rsidRPr="00D55DE1">
        <w:rPr>
          <w:rFonts w:cs="Arial"/>
        </w:rPr>
        <w:t>direkt</w:t>
      </w:r>
      <w:r w:rsidR="3B5FB970" w:rsidRPr="00D55DE1">
        <w:rPr>
          <w:rFonts w:cs="Arial"/>
        </w:rPr>
        <w:t xml:space="preserve"> </w:t>
      </w:r>
      <w:r w:rsidR="4DEA29CC" w:rsidRPr="00D55DE1">
        <w:rPr>
          <w:rFonts w:cs="Arial"/>
        </w:rPr>
        <w:t>zu den Heizungen geleitet</w:t>
      </w:r>
      <w:r w:rsidR="281683B6" w:rsidRPr="00D55DE1">
        <w:rPr>
          <w:rFonts w:cs="Arial"/>
        </w:rPr>
        <w:t>, die sich neben den alten Gasheizungslüftern befinden</w:t>
      </w:r>
      <w:r w:rsidR="4DEA29CC" w:rsidRPr="00D55DE1">
        <w:rPr>
          <w:rFonts w:cs="Arial"/>
        </w:rPr>
        <w:t>. Damit diese</w:t>
      </w:r>
      <w:r w:rsidR="559CEC13" w:rsidRPr="00D55DE1">
        <w:rPr>
          <w:rFonts w:cs="Arial"/>
        </w:rPr>
        <w:t xml:space="preserve"> Heizungen</w:t>
      </w:r>
      <w:r w:rsidR="4DEA29CC" w:rsidRPr="00D55DE1">
        <w:rPr>
          <w:rFonts w:cs="Arial"/>
        </w:rPr>
        <w:t xml:space="preserve"> nicht </w:t>
      </w:r>
      <w:r w:rsidR="064955A5" w:rsidRPr="00D55DE1">
        <w:rPr>
          <w:rFonts w:cs="Arial"/>
        </w:rPr>
        <w:t>unmittelbar</w:t>
      </w:r>
      <w:r w:rsidR="76DCFF76" w:rsidRPr="00D55DE1">
        <w:rPr>
          <w:rFonts w:cs="Arial"/>
        </w:rPr>
        <w:t xml:space="preserve"> ve</w:t>
      </w:r>
      <w:r w:rsidR="548D22F4" w:rsidRPr="00D55DE1">
        <w:rPr>
          <w:rFonts w:cs="Arial"/>
        </w:rPr>
        <w:t>r</w:t>
      </w:r>
      <w:r w:rsidR="76DCFF76" w:rsidRPr="00D55DE1">
        <w:rPr>
          <w:rFonts w:cs="Arial"/>
        </w:rPr>
        <w:t>stopfen</w:t>
      </w:r>
      <w:r w:rsidR="059ACD55" w:rsidRPr="00D55DE1">
        <w:rPr>
          <w:rFonts w:cs="Arial"/>
        </w:rPr>
        <w:t>,</w:t>
      </w:r>
      <w:r w:rsidR="76DCFF76" w:rsidRPr="00D55DE1">
        <w:rPr>
          <w:rFonts w:cs="Arial"/>
        </w:rPr>
        <w:t xml:space="preserve"> </w:t>
      </w:r>
      <w:r w:rsidR="2FB069AA" w:rsidRPr="00D55DE1">
        <w:rPr>
          <w:rFonts w:cs="Arial"/>
        </w:rPr>
        <w:t>f</w:t>
      </w:r>
      <w:r w:rsidR="76DCFF76" w:rsidRPr="00D55DE1">
        <w:rPr>
          <w:rFonts w:cs="Arial"/>
        </w:rPr>
        <w:t>iltern Schmutzfänger Schwebstoffe heraus</w:t>
      </w:r>
      <w:r w:rsidR="39B3E9D6" w:rsidRPr="00D55DE1">
        <w:rPr>
          <w:rFonts w:cs="Arial"/>
        </w:rPr>
        <w:t>, die sich im Wasser befinden</w:t>
      </w:r>
      <w:r w:rsidR="29D56ECA" w:rsidRPr="00D55DE1">
        <w:rPr>
          <w:rFonts w:cs="Arial"/>
        </w:rPr>
        <w:t xml:space="preserve">. </w:t>
      </w:r>
      <w:r w:rsidR="32DD6B57" w:rsidRPr="00D55DE1">
        <w:rPr>
          <w:rFonts w:cs="Arial"/>
        </w:rPr>
        <w:t xml:space="preserve">Das warme Wasser tritt in den neuen Heizlüfter ein und schickt den </w:t>
      </w:r>
      <w:r w:rsidR="37BDF1DA" w:rsidRPr="00D55DE1">
        <w:rPr>
          <w:rFonts w:cs="Arial"/>
        </w:rPr>
        <w:t>a</w:t>
      </w:r>
      <w:r w:rsidR="32DD6B57" w:rsidRPr="00D55DE1">
        <w:rPr>
          <w:rFonts w:cs="Arial"/>
        </w:rPr>
        <w:t>lten Heizlüfter in den Ruhestand.</w:t>
      </w:r>
      <w:r w:rsidR="29D56ECA" w:rsidRPr="00D55DE1">
        <w:rPr>
          <w:rFonts w:cs="Arial"/>
        </w:rPr>
        <w:t xml:space="preserve"> Ein Ventilator auf dem Heizlüfter verteilt die erwärmte Luft schließlich in der Halle. Erst danach strömt das Wasser zurück zum Kühlturm</w:t>
      </w:r>
      <w:r w:rsidR="1D5C9C37" w:rsidRPr="00D55DE1">
        <w:rPr>
          <w:rFonts w:cs="Arial"/>
        </w:rPr>
        <w:t xml:space="preserve"> und der Kreislauf beginnt von neuem.</w:t>
      </w:r>
      <w:r w:rsidR="59D1D938" w:rsidRPr="00D55DE1">
        <w:rPr>
          <w:rFonts w:cs="Arial"/>
        </w:rPr>
        <w:t xml:space="preserve"> Da nicht mit Wärmetauschern gearbeitet wird, lässt sich das System auch im Niedertemperaturbereich betreiben.</w:t>
      </w:r>
    </w:p>
    <w:p w14:paraId="49AFA177" w14:textId="272C48E3" w:rsidR="5E57E9C4" w:rsidRPr="00D55DE1" w:rsidRDefault="5E57E9C4" w:rsidP="5E57E9C4">
      <w:pPr>
        <w:spacing w:line="359" w:lineRule="auto"/>
        <w:rPr>
          <w:rFonts w:cs="Arial"/>
        </w:rPr>
      </w:pPr>
    </w:p>
    <w:p w14:paraId="0E82B9BA" w14:textId="321CAA56" w:rsidR="006B257B" w:rsidRPr="00D55DE1" w:rsidRDefault="50FD484F" w:rsidP="0D7A95A2">
      <w:pPr>
        <w:spacing w:line="359" w:lineRule="auto"/>
        <w:rPr>
          <w:rFonts w:cs="Arial"/>
          <w:b/>
          <w:bCs/>
        </w:rPr>
      </w:pPr>
      <w:r w:rsidRPr="00D55DE1">
        <w:rPr>
          <w:rFonts w:cs="Arial"/>
          <w:b/>
          <w:bCs/>
        </w:rPr>
        <w:t>Ein Konzept für die Industrie</w:t>
      </w:r>
    </w:p>
    <w:p w14:paraId="51B8FA8F" w14:textId="20C58056" w:rsidR="006B257B" w:rsidRPr="00D55DE1" w:rsidRDefault="5A6BD6F1" w:rsidP="12528167">
      <w:pPr>
        <w:spacing w:line="359" w:lineRule="auto"/>
        <w:rPr>
          <w:rFonts w:cs="Arial"/>
        </w:rPr>
      </w:pPr>
      <w:r w:rsidRPr="00D55DE1">
        <w:rPr>
          <w:rFonts w:cs="Arial"/>
        </w:rPr>
        <w:t>„Wir selbst sind von unserem Konzept überzeugt und planen in Zukunft ganz auf</w:t>
      </w:r>
      <w:r w:rsidR="41C6DB7E" w:rsidRPr="00D55DE1">
        <w:rPr>
          <w:rFonts w:cs="Arial"/>
        </w:rPr>
        <w:t xml:space="preserve"> Maschinenwärme als Heizung</w:t>
      </w:r>
      <w:r w:rsidR="346F68FB" w:rsidRPr="00D55DE1">
        <w:rPr>
          <w:rFonts w:cs="Arial"/>
        </w:rPr>
        <w:t xml:space="preserve"> in der Produktion und in den Büros</w:t>
      </w:r>
      <w:r w:rsidR="14AD6157" w:rsidRPr="00D55DE1">
        <w:rPr>
          <w:rFonts w:cs="Arial"/>
        </w:rPr>
        <w:t xml:space="preserve"> zu setzen“, so </w:t>
      </w:r>
      <w:r w:rsidR="0761B4E0" w:rsidRPr="00D55DE1">
        <w:rPr>
          <w:rFonts w:cs="Arial"/>
        </w:rPr>
        <w:t>Dennis Berninger, Fabrikleiter bei igus und Antreiber dieses Projekts.</w:t>
      </w:r>
      <w:r w:rsidR="14AD6157" w:rsidRPr="00D55DE1">
        <w:rPr>
          <w:rFonts w:cs="Arial"/>
        </w:rPr>
        <w:t xml:space="preserve"> So </w:t>
      </w:r>
      <w:r w:rsidR="41C6DB7E" w:rsidRPr="00D55DE1">
        <w:rPr>
          <w:rFonts w:cs="Arial"/>
        </w:rPr>
        <w:t>ist</w:t>
      </w:r>
      <w:r w:rsidR="21447532" w:rsidRPr="00D55DE1">
        <w:rPr>
          <w:rFonts w:cs="Arial"/>
        </w:rPr>
        <w:t xml:space="preserve"> als Nächstes</w:t>
      </w:r>
      <w:r w:rsidR="41C6DB7E" w:rsidRPr="00D55DE1">
        <w:rPr>
          <w:rFonts w:cs="Arial"/>
        </w:rPr>
        <w:t xml:space="preserve"> geplant</w:t>
      </w:r>
      <w:r w:rsidR="5B532CB5" w:rsidRPr="00D55DE1">
        <w:rPr>
          <w:rFonts w:cs="Arial"/>
        </w:rPr>
        <w:t>,</w:t>
      </w:r>
      <w:r w:rsidR="41C6DB7E" w:rsidRPr="00D55DE1">
        <w:rPr>
          <w:rFonts w:cs="Arial"/>
        </w:rPr>
        <w:t xml:space="preserve"> </w:t>
      </w:r>
      <w:r w:rsidR="14AD6157" w:rsidRPr="00D55DE1">
        <w:rPr>
          <w:rFonts w:cs="Arial"/>
        </w:rPr>
        <w:t>das 7.209 Quadratmeter große Logistikcenter mit neun Heizlüfter</w:t>
      </w:r>
      <w:r w:rsidR="007A74F3" w:rsidRPr="00D55DE1">
        <w:rPr>
          <w:rFonts w:cs="Arial"/>
        </w:rPr>
        <w:t>n</w:t>
      </w:r>
      <w:r w:rsidR="14AD6157" w:rsidRPr="00D55DE1">
        <w:rPr>
          <w:rFonts w:cs="Arial"/>
        </w:rPr>
        <w:t xml:space="preserve"> auszustatten</w:t>
      </w:r>
      <w:r w:rsidR="41C6DB7E" w:rsidRPr="00D55DE1">
        <w:rPr>
          <w:rFonts w:cs="Arial"/>
        </w:rPr>
        <w:t xml:space="preserve">. </w:t>
      </w:r>
      <w:r w:rsidR="007A74F3" w:rsidRPr="00D55DE1">
        <w:rPr>
          <w:rFonts w:cs="Arial"/>
        </w:rPr>
        <w:t>Allein</w:t>
      </w:r>
      <w:r w:rsidR="41C6DB7E" w:rsidRPr="00D55DE1">
        <w:rPr>
          <w:rFonts w:cs="Arial"/>
        </w:rPr>
        <w:t xml:space="preserve"> hier </w:t>
      </w:r>
      <w:r w:rsidR="14AD6157" w:rsidRPr="00D55DE1">
        <w:rPr>
          <w:rFonts w:cs="Arial"/>
        </w:rPr>
        <w:t>lassen sich hier jährlich rund 31,5 Tonnen CO</w:t>
      </w:r>
      <w:r w:rsidR="00CC6AF2" w:rsidRPr="00D55DE1">
        <w:rPr>
          <w:rFonts w:cs="Arial"/>
        </w:rPr>
        <w:t>2</w:t>
      </w:r>
      <w:r w:rsidR="14AD6157" w:rsidRPr="00D55DE1">
        <w:rPr>
          <w:rFonts w:cs="Arial"/>
          <w:vertAlign w:val="subscript"/>
        </w:rPr>
        <w:t xml:space="preserve"> </w:t>
      </w:r>
      <w:r w:rsidR="14AD6157" w:rsidRPr="00D55DE1">
        <w:rPr>
          <w:rFonts w:cs="Arial"/>
        </w:rPr>
        <w:t>einsparen. Ein wichtiger Schritt für igus, dem Ziel näherzukommen, bis 2025 mit Gebäuden und Produktion CO</w:t>
      </w:r>
      <w:r w:rsidR="00CC6AF2" w:rsidRPr="00D55DE1">
        <w:rPr>
          <w:rFonts w:cs="Arial"/>
        </w:rPr>
        <w:t>2</w:t>
      </w:r>
      <w:r w:rsidR="14AD6157" w:rsidRPr="00D55DE1">
        <w:rPr>
          <w:rFonts w:cs="Arial"/>
        </w:rPr>
        <w:t xml:space="preserve">-neutral zu sein. </w:t>
      </w:r>
      <w:r w:rsidR="41C6DB7E" w:rsidRPr="00D55DE1">
        <w:rPr>
          <w:rFonts w:cs="Arial"/>
        </w:rPr>
        <w:t>Von dem Erfolg angespornt, hat sich igus entschlossen, die Technologie auch anderen Industrieunternehmen zur Verfügung zu stellen.</w:t>
      </w:r>
      <w:r w:rsidR="0761B4E0" w:rsidRPr="00D55DE1">
        <w:rPr>
          <w:rFonts w:cs="Arial"/>
        </w:rPr>
        <w:t xml:space="preserve"> </w:t>
      </w:r>
      <w:r w:rsidR="5785EAD7" w:rsidRPr="00D55DE1">
        <w:rPr>
          <w:rFonts w:cs="Arial"/>
        </w:rPr>
        <w:t xml:space="preserve">Eine </w:t>
      </w:r>
      <w:r w:rsidR="002949BE" w:rsidRPr="00D55DE1">
        <w:rPr>
          <w:rFonts w:cs="Arial"/>
        </w:rPr>
        <w:t xml:space="preserve">von igus </w:t>
      </w:r>
      <w:r w:rsidR="00983C7B" w:rsidRPr="00D55DE1">
        <w:rPr>
          <w:rFonts w:cs="Arial"/>
        </w:rPr>
        <w:t>aufgestellte</w:t>
      </w:r>
      <w:r w:rsidR="5785EAD7" w:rsidRPr="00D55DE1">
        <w:rPr>
          <w:rFonts w:cs="Arial"/>
        </w:rPr>
        <w:t xml:space="preserve"> Rechnung besagt: </w:t>
      </w:r>
      <w:r w:rsidR="21566705" w:rsidRPr="00D55DE1">
        <w:rPr>
          <w:rFonts w:cs="Arial"/>
        </w:rPr>
        <w:t>Ü</w:t>
      </w:r>
      <w:r w:rsidR="577FBDD4" w:rsidRPr="00D55DE1">
        <w:rPr>
          <w:rFonts w:cs="Arial"/>
        </w:rPr>
        <w:t xml:space="preserve">ber </w:t>
      </w:r>
      <w:r w:rsidR="00883D13" w:rsidRPr="00D55DE1">
        <w:rPr>
          <w:rFonts w:cs="Arial"/>
        </w:rPr>
        <w:t>eine</w:t>
      </w:r>
      <w:r w:rsidR="577FBDD4" w:rsidRPr="00D55DE1">
        <w:rPr>
          <w:rFonts w:cs="Arial"/>
        </w:rPr>
        <w:t xml:space="preserve"> Millionen Tonnen C</w:t>
      </w:r>
      <w:r w:rsidR="00CC6AF2" w:rsidRPr="00D55DE1">
        <w:rPr>
          <w:rFonts w:cs="Arial"/>
        </w:rPr>
        <w:t>O2</w:t>
      </w:r>
      <w:r w:rsidR="577FBDD4" w:rsidRPr="00D55DE1">
        <w:rPr>
          <w:rFonts w:cs="Arial"/>
        </w:rPr>
        <w:t xml:space="preserve"> </w:t>
      </w:r>
      <w:r w:rsidR="119C03C9" w:rsidRPr="00D55DE1">
        <w:rPr>
          <w:rFonts w:cs="Arial"/>
        </w:rPr>
        <w:t xml:space="preserve">und über </w:t>
      </w:r>
      <w:r w:rsidR="00717251" w:rsidRPr="00D55DE1">
        <w:rPr>
          <w:rFonts w:cs="Arial"/>
        </w:rPr>
        <w:t>548</w:t>
      </w:r>
      <w:r w:rsidR="00883D13" w:rsidRPr="00D55DE1">
        <w:rPr>
          <w:rFonts w:cs="Arial"/>
        </w:rPr>
        <w:t xml:space="preserve"> Millionen </w:t>
      </w:r>
      <w:r w:rsidR="119C03C9" w:rsidRPr="00D55DE1">
        <w:rPr>
          <w:rFonts w:cs="Arial"/>
        </w:rPr>
        <w:t xml:space="preserve">Kubikmeter Gas </w:t>
      </w:r>
      <w:r w:rsidR="586EF110" w:rsidRPr="00D55DE1">
        <w:rPr>
          <w:rFonts w:cs="Arial"/>
        </w:rPr>
        <w:t xml:space="preserve">ließen sich einsparen, wenn alle Spritzgießer weltweit die Technologie einsetzen würden. </w:t>
      </w:r>
      <w:r w:rsidR="577FBDD4" w:rsidRPr="00D55DE1">
        <w:rPr>
          <w:rFonts w:cs="Arial"/>
        </w:rPr>
        <w:t>Das entspricht dem jährlichen Gasverbrauch von</w:t>
      </w:r>
      <w:r w:rsidR="00883D13" w:rsidRPr="00D55DE1">
        <w:rPr>
          <w:rFonts w:cs="Arial"/>
        </w:rPr>
        <w:t xml:space="preserve"> </w:t>
      </w:r>
      <w:r w:rsidR="00717251" w:rsidRPr="00D55DE1">
        <w:rPr>
          <w:rFonts w:cs="Arial"/>
        </w:rPr>
        <w:t>238.434</w:t>
      </w:r>
      <w:r w:rsidR="577FBDD4" w:rsidRPr="00D55DE1">
        <w:rPr>
          <w:rFonts w:cs="Arial"/>
        </w:rPr>
        <w:t xml:space="preserve"> </w:t>
      </w:r>
      <w:r w:rsidR="00883D13" w:rsidRPr="00D55DE1">
        <w:rPr>
          <w:rFonts w:cs="Arial"/>
        </w:rPr>
        <w:t xml:space="preserve">deutschen </w:t>
      </w:r>
      <w:r w:rsidR="577FBDD4" w:rsidRPr="00D55DE1">
        <w:rPr>
          <w:rFonts w:cs="Arial"/>
        </w:rPr>
        <w:t>Vier-Personen Haushalten</w:t>
      </w:r>
      <w:r w:rsidR="00CC6AF2" w:rsidRPr="00D55DE1">
        <w:rPr>
          <w:rFonts w:cs="Arial"/>
        </w:rPr>
        <w:t xml:space="preserve"> (</w:t>
      </w:r>
      <w:r w:rsidR="00CC6AF2" w:rsidRPr="00D55DE1">
        <w:rPr>
          <w:rFonts w:cs="Arial"/>
          <w:i/>
          <w:iCs/>
        </w:rPr>
        <w:t xml:space="preserve">siehe Rechnung auf S. </w:t>
      </w:r>
      <w:r w:rsidR="00D55DE1" w:rsidRPr="00D55DE1">
        <w:rPr>
          <w:rFonts w:cs="Arial"/>
          <w:i/>
          <w:iCs/>
        </w:rPr>
        <w:t>5</w:t>
      </w:r>
      <w:r w:rsidR="00CC6AF2" w:rsidRPr="00D55DE1">
        <w:rPr>
          <w:rFonts w:cs="Arial"/>
        </w:rPr>
        <w:t>)</w:t>
      </w:r>
      <w:r w:rsidR="577FBDD4" w:rsidRPr="00D55DE1">
        <w:rPr>
          <w:rFonts w:cs="Arial"/>
          <w:b/>
          <w:bCs/>
        </w:rPr>
        <w:t>.</w:t>
      </w:r>
      <w:r w:rsidR="577FBDD4" w:rsidRPr="00D55DE1">
        <w:rPr>
          <w:rFonts w:cs="Arial"/>
        </w:rPr>
        <w:t xml:space="preserve"> </w:t>
      </w:r>
      <w:r w:rsidR="14AD6157" w:rsidRPr="00D55DE1">
        <w:rPr>
          <w:rFonts w:cs="Arial"/>
        </w:rPr>
        <w:t>„</w:t>
      </w:r>
      <w:r w:rsidR="7A3E4122" w:rsidRPr="00D55DE1">
        <w:rPr>
          <w:rFonts w:cs="Arial"/>
        </w:rPr>
        <w:t xml:space="preserve">Für das </w:t>
      </w:r>
      <w:r w:rsidR="70995F87" w:rsidRPr="00D55DE1">
        <w:rPr>
          <w:rFonts w:cs="Arial"/>
        </w:rPr>
        <w:t xml:space="preserve">MHRS sehen wir in der Industrie ein sehr großes </w:t>
      </w:r>
      <w:r w:rsidR="70995F87" w:rsidRPr="00D55DE1">
        <w:rPr>
          <w:rFonts w:cs="Arial"/>
        </w:rPr>
        <w:lastRenderedPageBreak/>
        <w:t>Potential</w:t>
      </w:r>
      <w:r w:rsidR="41C6DB7E" w:rsidRPr="00D55DE1">
        <w:rPr>
          <w:rFonts w:cs="Arial"/>
        </w:rPr>
        <w:t>,</w:t>
      </w:r>
      <w:r w:rsidR="70995F87" w:rsidRPr="00D55DE1">
        <w:rPr>
          <w:rFonts w:cs="Arial"/>
        </w:rPr>
        <w:t xml:space="preserve"> daher wollen wir auch anderen Unternehmen das Konzept </w:t>
      </w:r>
      <w:r w:rsidR="621983AA" w:rsidRPr="00D55DE1">
        <w:rPr>
          <w:rFonts w:cs="Arial"/>
        </w:rPr>
        <w:t xml:space="preserve">kostenlos </w:t>
      </w:r>
      <w:r w:rsidR="70995F87" w:rsidRPr="00D55DE1">
        <w:rPr>
          <w:rFonts w:cs="Arial"/>
        </w:rPr>
        <w:t>zugänglich machen.</w:t>
      </w:r>
      <w:r w:rsidR="496B45B2" w:rsidRPr="00D55DE1">
        <w:rPr>
          <w:rFonts w:cs="Arial"/>
        </w:rPr>
        <w:t xml:space="preserve"> </w:t>
      </w:r>
      <w:r w:rsidR="5A57A48E" w:rsidRPr="00D55DE1">
        <w:rPr>
          <w:rFonts w:cs="Arial"/>
        </w:rPr>
        <w:t>Bei unserer Recherche haben wir</w:t>
      </w:r>
      <w:r w:rsidR="4FEE3D6C" w:rsidRPr="00D55DE1">
        <w:rPr>
          <w:rFonts w:cs="Arial"/>
        </w:rPr>
        <w:t xml:space="preserve"> selbst nämlich</w:t>
      </w:r>
      <w:r w:rsidR="5A57A48E" w:rsidRPr="00D55DE1">
        <w:rPr>
          <w:rFonts w:cs="Arial"/>
        </w:rPr>
        <w:t xml:space="preserve"> keine</w:t>
      </w:r>
      <w:r w:rsidR="621983AA" w:rsidRPr="00D55DE1">
        <w:rPr>
          <w:rFonts w:cs="Arial"/>
        </w:rPr>
        <w:t xml:space="preserve"> </w:t>
      </w:r>
      <w:r w:rsidR="39EF76E4" w:rsidRPr="00D55DE1">
        <w:rPr>
          <w:rFonts w:cs="Arial"/>
        </w:rPr>
        <w:t>veröffentlichten, genauen</w:t>
      </w:r>
      <w:r w:rsidR="621983AA" w:rsidRPr="00D55DE1">
        <w:rPr>
          <w:rFonts w:cs="Arial"/>
        </w:rPr>
        <w:t xml:space="preserve"> Anleitungen gefunden</w:t>
      </w:r>
      <w:r w:rsidR="6CFFCDD1" w:rsidRPr="00D55DE1">
        <w:rPr>
          <w:rFonts w:cs="Arial"/>
        </w:rPr>
        <w:t>”, so Dennis Berninger. „Mit unserer</w:t>
      </w:r>
      <w:r w:rsidR="496B45B2" w:rsidRPr="00D55DE1">
        <w:rPr>
          <w:rFonts w:cs="Arial"/>
        </w:rPr>
        <w:t xml:space="preserve"> Website informieren wir bereits jetzt, wie </w:t>
      </w:r>
      <w:r w:rsidR="6BCFA4D0" w:rsidRPr="00D55DE1">
        <w:rPr>
          <w:rFonts w:cs="Arial"/>
        </w:rPr>
        <w:t>MHRS</w:t>
      </w:r>
      <w:r w:rsidR="496B45B2" w:rsidRPr="00D55DE1">
        <w:rPr>
          <w:rFonts w:cs="Arial"/>
        </w:rPr>
        <w:t xml:space="preserve"> </w:t>
      </w:r>
      <w:r w:rsidR="29F91E0F" w:rsidRPr="00D55DE1">
        <w:rPr>
          <w:rFonts w:cs="Arial"/>
        </w:rPr>
        <w:t xml:space="preserve">und das entwickelte Regelgerät </w:t>
      </w:r>
      <w:r w:rsidR="496B45B2" w:rsidRPr="00D55DE1">
        <w:rPr>
          <w:rFonts w:cs="Arial"/>
        </w:rPr>
        <w:t>funktionier</w:t>
      </w:r>
      <w:r w:rsidR="3ADEBBE6" w:rsidRPr="00D55DE1">
        <w:rPr>
          <w:rFonts w:cs="Arial"/>
        </w:rPr>
        <w:t>en</w:t>
      </w:r>
      <w:r w:rsidR="621983AA" w:rsidRPr="00D55DE1">
        <w:rPr>
          <w:rFonts w:cs="Arial"/>
        </w:rPr>
        <w:t>. Immer mehr Details kommen dazu.“</w:t>
      </w:r>
    </w:p>
    <w:p w14:paraId="79A37EF7" w14:textId="77777777" w:rsidR="000137EF" w:rsidRPr="00D55DE1" w:rsidRDefault="000137EF" w:rsidP="5E57E9C4">
      <w:pPr>
        <w:spacing w:line="359" w:lineRule="auto"/>
        <w:rPr>
          <w:rFonts w:cs="Arial"/>
        </w:rPr>
      </w:pPr>
    </w:p>
    <w:p w14:paraId="22FAEC27" w14:textId="77777777" w:rsidR="000137EF" w:rsidRPr="00D55DE1" w:rsidRDefault="0AAC8728" w:rsidP="000137EF">
      <w:pPr>
        <w:suppressAutoHyphens/>
        <w:overflowPunct/>
        <w:spacing w:line="359" w:lineRule="auto"/>
        <w:textAlignment w:val="auto"/>
        <w:rPr>
          <w:rFonts w:cs="Arial"/>
        </w:rPr>
      </w:pPr>
      <w:r w:rsidRPr="00D55DE1">
        <w:rPr>
          <w:rFonts w:cs="Arial"/>
        </w:rPr>
        <w:t xml:space="preserve">Mehr Informationen über MHRS sind unter </w:t>
      </w:r>
      <w:hyperlink r:id="rId10" w:history="1">
        <w:r w:rsidRPr="00D55DE1">
          <w:rPr>
            <w:rStyle w:val="Hyperlink"/>
            <w:lang w:eastAsia="en-US"/>
          </w:rPr>
          <w:t>https://www.igus.de/info/heizkonzept</w:t>
        </w:r>
      </w:hyperlink>
      <w:r w:rsidRPr="00D55DE1">
        <w:rPr>
          <w:lang w:eastAsia="en-US"/>
        </w:rPr>
        <w:t xml:space="preserve"> verfügbar.</w:t>
      </w:r>
    </w:p>
    <w:p w14:paraId="7EFEAB8F" w14:textId="77777777" w:rsidR="000137EF" w:rsidRPr="00D55DE1" w:rsidRDefault="000137EF" w:rsidP="5E57E9C4">
      <w:pPr>
        <w:spacing w:line="359" w:lineRule="auto"/>
        <w:rPr>
          <w:rFonts w:cs="Arial"/>
        </w:rPr>
      </w:pPr>
    </w:p>
    <w:p w14:paraId="3788BD44" w14:textId="1D5ADD50" w:rsidR="00277F7F" w:rsidRPr="00D55DE1" w:rsidRDefault="00277F7F" w:rsidP="0D7A95A2">
      <w:pPr>
        <w:overflowPunct/>
        <w:autoSpaceDE/>
        <w:autoSpaceDN/>
        <w:adjustRightInd/>
        <w:jc w:val="left"/>
        <w:textAlignment w:val="auto"/>
        <w:rPr>
          <w:color w:val="767171" w:themeColor="background2" w:themeShade="80"/>
        </w:rPr>
      </w:pPr>
    </w:p>
    <w:p w14:paraId="2710855B" w14:textId="400BDA16" w:rsidR="00AB0D1C" w:rsidRPr="00D55DE1" w:rsidRDefault="7423DEDA" w:rsidP="0D7A95A2">
      <w:pPr>
        <w:suppressAutoHyphens/>
        <w:spacing w:line="360" w:lineRule="auto"/>
        <w:rPr>
          <w:b/>
          <w:bCs/>
        </w:rPr>
      </w:pPr>
      <w:r w:rsidRPr="00D55DE1">
        <w:rPr>
          <w:b/>
          <w:bCs/>
        </w:rPr>
        <w:t>Bildunterschrift:</w:t>
      </w:r>
    </w:p>
    <w:p w14:paraId="051BB44E" w14:textId="77777777" w:rsidR="00C514A4" w:rsidRPr="00D55DE1" w:rsidRDefault="00C514A4" w:rsidP="0D7A95A2">
      <w:pPr>
        <w:suppressAutoHyphens/>
        <w:spacing w:line="360" w:lineRule="auto"/>
        <w:rPr>
          <w:b/>
          <w:bCs/>
        </w:rPr>
      </w:pPr>
    </w:p>
    <w:p w14:paraId="2F9282A7" w14:textId="77777777" w:rsidR="006334DF" w:rsidRPr="00D55DE1" w:rsidRDefault="006334DF" w:rsidP="0D7A95A2">
      <w:pPr>
        <w:suppressAutoHyphens/>
        <w:spacing w:line="360" w:lineRule="auto"/>
        <w:rPr>
          <w:rFonts w:cs="Arial"/>
          <w:b/>
          <w:bCs/>
        </w:rPr>
      </w:pPr>
      <w:r w:rsidRPr="00D55DE1">
        <w:rPr>
          <w:noProof/>
        </w:rPr>
        <w:drawing>
          <wp:inline distT="0" distB="0" distL="0" distR="0" wp14:anchorId="7CEB113F" wp14:editId="5CEA3086">
            <wp:extent cx="2880000" cy="210703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2107032"/>
                    </a:xfrm>
                    <a:prstGeom prst="rect">
                      <a:avLst/>
                    </a:prstGeom>
                    <a:noFill/>
                    <a:ln>
                      <a:noFill/>
                    </a:ln>
                  </pic:spPr>
                </pic:pic>
              </a:graphicData>
            </a:graphic>
          </wp:inline>
        </w:drawing>
      </w:r>
    </w:p>
    <w:p w14:paraId="122DD802" w14:textId="61EF2CB2" w:rsidR="00592820" w:rsidRPr="00D55DE1" w:rsidRDefault="7423DEDA" w:rsidP="0D7A95A2">
      <w:pPr>
        <w:suppressAutoHyphens/>
        <w:spacing w:line="360" w:lineRule="auto"/>
        <w:rPr>
          <w:rFonts w:cs="Arial"/>
          <w:b/>
          <w:bCs/>
        </w:rPr>
      </w:pPr>
      <w:r w:rsidRPr="00D55DE1">
        <w:rPr>
          <w:rFonts w:cs="Arial"/>
          <w:b/>
          <w:bCs/>
        </w:rPr>
        <w:t xml:space="preserve">Bild </w:t>
      </w:r>
      <w:r w:rsidR="727928B2" w:rsidRPr="00D55DE1">
        <w:rPr>
          <w:rFonts w:cs="Arial"/>
          <w:b/>
          <w:bCs/>
        </w:rPr>
        <w:t>PM</w:t>
      </w:r>
      <w:r w:rsidR="006334DF" w:rsidRPr="00D55DE1">
        <w:rPr>
          <w:rFonts w:cs="Arial"/>
          <w:b/>
          <w:bCs/>
        </w:rPr>
        <w:t>25</w:t>
      </w:r>
      <w:r w:rsidR="007A74F3" w:rsidRPr="00D55DE1">
        <w:rPr>
          <w:rFonts w:cs="Arial"/>
          <w:b/>
          <w:bCs/>
        </w:rPr>
        <w:t>23</w:t>
      </w:r>
      <w:r w:rsidRPr="00D55DE1">
        <w:rPr>
          <w:rFonts w:cs="Arial"/>
          <w:b/>
          <w:bCs/>
        </w:rPr>
        <w:t>-1</w:t>
      </w:r>
    </w:p>
    <w:p w14:paraId="775AC786" w14:textId="097EFF49" w:rsidR="00E01E24" w:rsidRPr="00D55DE1" w:rsidRDefault="1C5BCB1A" w:rsidP="12528167">
      <w:pPr>
        <w:suppressAutoHyphens/>
        <w:spacing w:line="360" w:lineRule="auto"/>
        <w:rPr>
          <w:rFonts w:cs="Arial"/>
        </w:rPr>
      </w:pPr>
      <w:r w:rsidRPr="00D55DE1">
        <w:rPr>
          <w:rFonts w:cs="Arial"/>
        </w:rPr>
        <w:t>Ein Schritt Richtung C</w:t>
      </w:r>
      <w:r w:rsidR="00CC6AF2" w:rsidRPr="00D55DE1">
        <w:rPr>
          <w:rFonts w:cs="Arial"/>
        </w:rPr>
        <w:t>O2</w:t>
      </w:r>
      <w:r w:rsidRPr="00D55DE1">
        <w:rPr>
          <w:rFonts w:cs="Arial"/>
        </w:rPr>
        <w:t xml:space="preserve">-Neutralität: Das neue </w:t>
      </w:r>
      <w:proofErr w:type="spellStart"/>
      <w:r w:rsidRPr="00D55DE1">
        <w:t>Machine</w:t>
      </w:r>
      <w:proofErr w:type="spellEnd"/>
      <w:r w:rsidRPr="00D55DE1">
        <w:t xml:space="preserve"> Heat Recovery System </w:t>
      </w:r>
      <w:r w:rsidRPr="00D55DE1">
        <w:rPr>
          <w:rFonts w:cs="Arial"/>
        </w:rPr>
        <w:t xml:space="preserve">von igus heizt Industriehallen mit Maschinenwärme, ganz ohne Wärmetauscher. Das Konzept </w:t>
      </w:r>
      <w:r w:rsidR="6A3E11C3" w:rsidRPr="00D55DE1">
        <w:rPr>
          <w:rFonts w:cs="Arial"/>
        </w:rPr>
        <w:t>ist</w:t>
      </w:r>
      <w:r w:rsidRPr="00D55DE1">
        <w:rPr>
          <w:rFonts w:cs="Arial"/>
        </w:rPr>
        <w:t xml:space="preserve"> für alle Unternehmen frei </w:t>
      </w:r>
      <w:r w:rsidR="16E9381C" w:rsidRPr="00D55DE1">
        <w:rPr>
          <w:rFonts w:cs="Arial"/>
        </w:rPr>
        <w:t>verfügbar</w:t>
      </w:r>
      <w:r w:rsidRPr="00D55DE1">
        <w:rPr>
          <w:rFonts w:cs="Arial"/>
        </w:rPr>
        <w:t xml:space="preserve">. </w:t>
      </w:r>
      <w:r w:rsidR="632E7CC4" w:rsidRPr="00D55DE1">
        <w:t>(Quelle: igus Gmb</w:t>
      </w:r>
      <w:bookmarkEnd w:id="0"/>
      <w:r w:rsidR="7B47BDF9" w:rsidRPr="00D55DE1">
        <w:t>H)</w:t>
      </w:r>
    </w:p>
    <w:p w14:paraId="74726059" w14:textId="67F65B7A" w:rsidR="007A74F3" w:rsidRPr="00D55DE1" w:rsidRDefault="007A74F3" w:rsidP="007A74F3">
      <w:pPr>
        <w:overflowPunct/>
        <w:autoSpaceDE/>
        <w:autoSpaceDN/>
        <w:adjustRightInd/>
        <w:jc w:val="left"/>
        <w:textAlignment w:val="auto"/>
        <w:rPr>
          <w:szCs w:val="22"/>
        </w:rPr>
      </w:pPr>
    </w:p>
    <w:p w14:paraId="7D5DC8CB" w14:textId="3AE0D3D9" w:rsidR="000912F7" w:rsidRPr="00D55DE1" w:rsidRDefault="000912F7">
      <w:pPr>
        <w:overflowPunct/>
        <w:autoSpaceDE/>
        <w:autoSpaceDN/>
        <w:adjustRightInd/>
        <w:jc w:val="left"/>
        <w:textAlignment w:val="auto"/>
      </w:pPr>
      <w:r w:rsidRPr="00D55DE1">
        <w:br w:type="page"/>
      </w:r>
    </w:p>
    <w:p w14:paraId="5E2BFD34" w14:textId="77777777" w:rsidR="006334DF" w:rsidRPr="00D55DE1" w:rsidRDefault="006334DF" w:rsidP="006334DF">
      <w:pPr>
        <w:spacing w:line="360" w:lineRule="auto"/>
      </w:pPr>
    </w:p>
    <w:p w14:paraId="11ED0A83" w14:textId="77777777" w:rsidR="006334DF" w:rsidRPr="00D55DE1" w:rsidRDefault="006334DF" w:rsidP="006334DF">
      <w:pPr>
        <w:rPr>
          <w:b/>
          <w:sz w:val="18"/>
        </w:rPr>
      </w:pPr>
      <w:r w:rsidRPr="00D55DE1">
        <w:rPr>
          <w:b/>
          <w:sz w:val="18"/>
        </w:rPr>
        <w:t xml:space="preserve">ÜBER IGUS: </w:t>
      </w:r>
    </w:p>
    <w:p w14:paraId="4DB8F352" w14:textId="77777777" w:rsidR="006334DF" w:rsidRPr="00D55DE1" w:rsidRDefault="006334DF" w:rsidP="006334DF">
      <w:pPr>
        <w:overflowPunct/>
        <w:autoSpaceDE/>
        <w:autoSpaceDN/>
        <w:adjustRightInd/>
        <w:jc w:val="left"/>
        <w:textAlignment w:val="auto"/>
      </w:pPr>
    </w:p>
    <w:p w14:paraId="4B5B5F50" w14:textId="77777777" w:rsidR="006334DF" w:rsidRPr="00D55DE1" w:rsidRDefault="006334DF" w:rsidP="006334DF">
      <w:pPr>
        <w:overflowPunct/>
        <w:autoSpaceDE/>
        <w:autoSpaceDN/>
        <w:adjustRightInd/>
        <w:textAlignment w:val="auto"/>
        <w:rPr>
          <w:sz w:val="18"/>
          <w:szCs w:val="18"/>
        </w:rPr>
      </w:pPr>
      <w:r w:rsidRPr="00D55DE1">
        <w:rPr>
          <w:sz w:val="18"/>
          <w:szCs w:val="18"/>
        </w:rPr>
        <w:t xml:space="preserve">Die igus GmbH entwickelt und produziert </w:t>
      </w:r>
      <w:proofErr w:type="spellStart"/>
      <w:r w:rsidRPr="00D55DE1">
        <w:rPr>
          <w:sz w:val="18"/>
          <w:szCs w:val="18"/>
        </w:rPr>
        <w:t>motion</w:t>
      </w:r>
      <w:proofErr w:type="spellEnd"/>
      <w:r w:rsidRPr="00D55DE1">
        <w:rPr>
          <w:sz w:val="18"/>
          <w:szCs w:val="18"/>
        </w:rPr>
        <w:t xml:space="preserve"> </w:t>
      </w:r>
      <w:proofErr w:type="spellStart"/>
      <w:r w:rsidRPr="00D55DE1">
        <w:rPr>
          <w:sz w:val="18"/>
          <w:szCs w:val="18"/>
        </w:rPr>
        <w:t>plastics</w:t>
      </w:r>
      <w:proofErr w:type="spellEnd"/>
      <w:r w:rsidRPr="00D55DE1">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D55DE1">
        <w:rPr>
          <w:sz w:val="18"/>
          <w:szCs w:val="18"/>
        </w:rPr>
        <w:t>Tribopolymeren</w:t>
      </w:r>
      <w:proofErr w:type="spellEnd"/>
      <w:r w:rsidRPr="00D55DE1">
        <w:rPr>
          <w:sz w:val="18"/>
          <w:szCs w:val="18"/>
        </w:rPr>
        <w:t xml:space="preserve"> führt igus weltweit die Märkte an. Das Familienunternehmen mit Sitz in Köln ist in 31 Ländern vertreten und beschäftigt weltweit rund 4.600 Mitarbeiter. 2022 erwirtschaftete igus einen Umsatz von 1,15 Milliarden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Low </w:t>
      </w:r>
      <w:proofErr w:type="spellStart"/>
      <w:r w:rsidRPr="00D55DE1">
        <w:rPr>
          <w:sz w:val="18"/>
          <w:szCs w:val="18"/>
        </w:rPr>
        <w:t>Cost</w:t>
      </w:r>
      <w:proofErr w:type="spellEnd"/>
      <w:r w:rsidRPr="00D55DE1">
        <w:rPr>
          <w:sz w:val="18"/>
          <w:szCs w:val="18"/>
        </w:rPr>
        <w:t xml:space="preserve"> Robotics und intelligente „smart </w:t>
      </w:r>
      <w:proofErr w:type="spellStart"/>
      <w:r w:rsidRPr="00D55DE1">
        <w:rPr>
          <w:sz w:val="18"/>
          <w:szCs w:val="18"/>
        </w:rPr>
        <w:t>plastics</w:t>
      </w:r>
      <w:proofErr w:type="spellEnd"/>
      <w:r w:rsidRPr="00D55DE1">
        <w:rPr>
          <w:sz w:val="18"/>
          <w:szCs w:val="18"/>
        </w:rPr>
        <w:t>“ für die Industrie 4.0. Zu den wichtigsten Umweltinvestitionen zählen das „</w:t>
      </w:r>
      <w:proofErr w:type="spellStart"/>
      <w:r w:rsidRPr="00D55DE1">
        <w:rPr>
          <w:sz w:val="18"/>
          <w:szCs w:val="18"/>
        </w:rPr>
        <w:t>chainge</w:t>
      </w:r>
      <w:proofErr w:type="spellEnd"/>
      <w:r w:rsidRPr="00D55DE1">
        <w:rPr>
          <w:sz w:val="18"/>
          <w:szCs w:val="18"/>
        </w:rPr>
        <w:t>“ Programm – das Recycling von gebrauchten e-ketten – und die Beteiligung an einer Firma, die aus Plastikmüll wieder Öl gewinnt.</w:t>
      </w:r>
    </w:p>
    <w:p w14:paraId="0B6467B1" w14:textId="77777777" w:rsidR="006334DF" w:rsidRPr="00D55DE1" w:rsidRDefault="006334DF" w:rsidP="006334DF"/>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6334DF" w:rsidRPr="00D55DE1" w14:paraId="5C88C356" w14:textId="77777777" w:rsidTr="00A301AA">
        <w:trPr>
          <w:trHeight w:val="2251"/>
        </w:trPr>
        <w:tc>
          <w:tcPr>
            <w:tcW w:w="2410" w:type="dxa"/>
          </w:tcPr>
          <w:p w14:paraId="25EAACCC" w14:textId="77777777" w:rsidR="006334DF" w:rsidRPr="00D55DE1" w:rsidRDefault="006334DF" w:rsidP="00A301AA">
            <w:pPr>
              <w:rPr>
                <w:b/>
                <w:sz w:val="18"/>
              </w:rPr>
            </w:pPr>
            <w:r w:rsidRPr="00D55DE1">
              <w:rPr>
                <w:b/>
                <w:sz w:val="18"/>
              </w:rPr>
              <w:t>PRESSEKONTAKTE:</w:t>
            </w:r>
          </w:p>
          <w:p w14:paraId="36F3CA21" w14:textId="77777777" w:rsidR="006334DF" w:rsidRPr="00D55DE1" w:rsidRDefault="006334DF" w:rsidP="00A301AA">
            <w:pPr>
              <w:rPr>
                <w:sz w:val="18"/>
              </w:rPr>
            </w:pPr>
          </w:p>
          <w:p w14:paraId="419E1A6C" w14:textId="77777777" w:rsidR="006334DF" w:rsidRPr="00D55DE1" w:rsidRDefault="006334DF" w:rsidP="00A301AA">
            <w:pPr>
              <w:rPr>
                <w:sz w:val="18"/>
              </w:rPr>
            </w:pPr>
            <w:r w:rsidRPr="00D55DE1">
              <w:rPr>
                <w:sz w:val="18"/>
              </w:rPr>
              <w:t>Oliver Cyrus</w:t>
            </w:r>
          </w:p>
          <w:p w14:paraId="6968712E" w14:textId="77777777" w:rsidR="006334DF" w:rsidRPr="00D55DE1" w:rsidRDefault="006334DF" w:rsidP="00A301AA">
            <w:pPr>
              <w:rPr>
                <w:sz w:val="18"/>
              </w:rPr>
            </w:pPr>
            <w:r w:rsidRPr="00D55DE1">
              <w:rPr>
                <w:sz w:val="18"/>
              </w:rPr>
              <w:t>Leiter Presse &amp; Werbung</w:t>
            </w:r>
          </w:p>
          <w:p w14:paraId="66CAEAA5" w14:textId="77777777" w:rsidR="006334DF" w:rsidRPr="00D55DE1" w:rsidRDefault="006334DF" w:rsidP="00A301AA">
            <w:pPr>
              <w:rPr>
                <w:sz w:val="18"/>
              </w:rPr>
            </w:pPr>
          </w:p>
          <w:p w14:paraId="11989C3A" w14:textId="77777777" w:rsidR="006334DF" w:rsidRPr="00D55DE1" w:rsidRDefault="006334DF" w:rsidP="00A301AA">
            <w:pPr>
              <w:rPr>
                <w:sz w:val="18"/>
              </w:rPr>
            </w:pPr>
            <w:r w:rsidRPr="00D55DE1">
              <w:rPr>
                <w:sz w:val="18"/>
              </w:rPr>
              <w:t>igus</w:t>
            </w:r>
            <w:r w:rsidRPr="00D55DE1">
              <w:rPr>
                <w:sz w:val="18"/>
                <w:vertAlign w:val="superscript"/>
              </w:rPr>
              <w:t>®</w:t>
            </w:r>
            <w:r w:rsidRPr="00D55DE1">
              <w:rPr>
                <w:sz w:val="18"/>
              </w:rPr>
              <w:t xml:space="preserve"> GmbH</w:t>
            </w:r>
          </w:p>
          <w:p w14:paraId="26AE2035" w14:textId="77777777" w:rsidR="006334DF" w:rsidRPr="00D55DE1" w:rsidRDefault="006334DF" w:rsidP="00A301AA">
            <w:pPr>
              <w:rPr>
                <w:sz w:val="18"/>
              </w:rPr>
            </w:pPr>
            <w:r w:rsidRPr="00D55DE1">
              <w:rPr>
                <w:sz w:val="18"/>
              </w:rPr>
              <w:t>Spicher Str. 1a</w:t>
            </w:r>
          </w:p>
          <w:p w14:paraId="01166182" w14:textId="77777777" w:rsidR="006334DF" w:rsidRPr="00D55DE1" w:rsidRDefault="006334DF" w:rsidP="00A301AA">
            <w:pPr>
              <w:rPr>
                <w:sz w:val="18"/>
              </w:rPr>
            </w:pPr>
            <w:r w:rsidRPr="00D55DE1">
              <w:rPr>
                <w:sz w:val="18"/>
              </w:rPr>
              <w:t>51147 Köln</w:t>
            </w:r>
          </w:p>
          <w:p w14:paraId="52A759F2" w14:textId="77777777" w:rsidR="006334DF" w:rsidRPr="00D55DE1" w:rsidRDefault="006334DF" w:rsidP="00A301AA">
            <w:pPr>
              <w:rPr>
                <w:sz w:val="18"/>
              </w:rPr>
            </w:pPr>
            <w:r w:rsidRPr="00D55DE1">
              <w:rPr>
                <w:sz w:val="18"/>
              </w:rPr>
              <w:t xml:space="preserve">Tel. 0 22 03 / 96 49-459 </w:t>
            </w:r>
          </w:p>
          <w:p w14:paraId="793268B6" w14:textId="77777777" w:rsidR="006334DF" w:rsidRPr="00D55DE1" w:rsidRDefault="006334DF" w:rsidP="00A301AA">
            <w:pPr>
              <w:rPr>
                <w:sz w:val="18"/>
                <w:lang w:val="fr-FR"/>
              </w:rPr>
            </w:pPr>
            <w:r w:rsidRPr="00D55DE1">
              <w:rPr>
                <w:sz w:val="18"/>
                <w:lang w:val="fr-FR"/>
              </w:rPr>
              <w:t>ocyrus@igus.net</w:t>
            </w:r>
          </w:p>
          <w:p w14:paraId="1DE80495" w14:textId="77777777" w:rsidR="006334DF" w:rsidRPr="00D55DE1" w:rsidRDefault="006334DF" w:rsidP="00A301AA">
            <w:pPr>
              <w:rPr>
                <w:sz w:val="18"/>
                <w:lang w:val="fr-FR"/>
              </w:rPr>
            </w:pPr>
            <w:r w:rsidRPr="00D55DE1">
              <w:rPr>
                <w:sz w:val="18"/>
                <w:lang w:val="fr-FR"/>
              </w:rPr>
              <w:t>www.igus.de/presse</w:t>
            </w:r>
          </w:p>
        </w:tc>
        <w:tc>
          <w:tcPr>
            <w:tcW w:w="2693" w:type="dxa"/>
          </w:tcPr>
          <w:p w14:paraId="69048259" w14:textId="77777777" w:rsidR="006334DF" w:rsidRPr="00D55DE1" w:rsidRDefault="006334DF" w:rsidP="00A301AA">
            <w:pPr>
              <w:rPr>
                <w:b/>
                <w:sz w:val="18"/>
              </w:rPr>
            </w:pPr>
          </w:p>
          <w:p w14:paraId="6D096F57" w14:textId="77777777" w:rsidR="006334DF" w:rsidRPr="00D55DE1" w:rsidRDefault="006334DF" w:rsidP="00A301AA">
            <w:pPr>
              <w:rPr>
                <w:sz w:val="18"/>
              </w:rPr>
            </w:pPr>
          </w:p>
          <w:p w14:paraId="1E0142BC" w14:textId="77777777" w:rsidR="006334DF" w:rsidRPr="00D55DE1" w:rsidRDefault="006334DF" w:rsidP="00A301AA">
            <w:pPr>
              <w:tabs>
                <w:tab w:val="left" w:pos="3180"/>
              </w:tabs>
              <w:rPr>
                <w:sz w:val="18"/>
              </w:rPr>
            </w:pPr>
            <w:r w:rsidRPr="00D55DE1">
              <w:rPr>
                <w:sz w:val="18"/>
              </w:rPr>
              <w:t>Selina Pappers</w:t>
            </w:r>
          </w:p>
          <w:p w14:paraId="3169EFF4" w14:textId="77777777" w:rsidR="006334DF" w:rsidRPr="00D55DE1" w:rsidRDefault="006334DF" w:rsidP="00A301AA">
            <w:pPr>
              <w:rPr>
                <w:sz w:val="18"/>
              </w:rPr>
            </w:pPr>
            <w:r w:rsidRPr="00D55DE1">
              <w:rPr>
                <w:sz w:val="18"/>
              </w:rPr>
              <w:t>Managerin Presse &amp; Werbung</w:t>
            </w:r>
          </w:p>
          <w:p w14:paraId="48272C52" w14:textId="77777777" w:rsidR="006334DF" w:rsidRPr="00D55DE1" w:rsidRDefault="006334DF" w:rsidP="00A301AA">
            <w:pPr>
              <w:rPr>
                <w:sz w:val="18"/>
              </w:rPr>
            </w:pPr>
          </w:p>
          <w:p w14:paraId="21DC26F9" w14:textId="77777777" w:rsidR="006334DF" w:rsidRPr="00D55DE1" w:rsidRDefault="006334DF" w:rsidP="00A301AA">
            <w:pPr>
              <w:rPr>
                <w:sz w:val="18"/>
              </w:rPr>
            </w:pPr>
            <w:r w:rsidRPr="00D55DE1">
              <w:rPr>
                <w:sz w:val="18"/>
              </w:rPr>
              <w:t>igus</w:t>
            </w:r>
            <w:r w:rsidRPr="00D55DE1">
              <w:rPr>
                <w:sz w:val="18"/>
                <w:vertAlign w:val="superscript"/>
              </w:rPr>
              <w:t>®</w:t>
            </w:r>
            <w:r w:rsidRPr="00D55DE1">
              <w:rPr>
                <w:sz w:val="18"/>
              </w:rPr>
              <w:t xml:space="preserve"> GmbH</w:t>
            </w:r>
          </w:p>
          <w:p w14:paraId="15CFE87D" w14:textId="77777777" w:rsidR="006334DF" w:rsidRPr="00D55DE1" w:rsidRDefault="006334DF" w:rsidP="00A301AA">
            <w:pPr>
              <w:rPr>
                <w:sz w:val="18"/>
              </w:rPr>
            </w:pPr>
            <w:r w:rsidRPr="00D55DE1">
              <w:rPr>
                <w:sz w:val="18"/>
              </w:rPr>
              <w:t>Spicher Str. 1a</w:t>
            </w:r>
          </w:p>
          <w:p w14:paraId="6416C891" w14:textId="77777777" w:rsidR="006334DF" w:rsidRPr="00D55DE1" w:rsidRDefault="006334DF" w:rsidP="00A301AA">
            <w:pPr>
              <w:rPr>
                <w:sz w:val="18"/>
              </w:rPr>
            </w:pPr>
            <w:r w:rsidRPr="00D55DE1">
              <w:rPr>
                <w:sz w:val="18"/>
              </w:rPr>
              <w:t>51147 Köln</w:t>
            </w:r>
          </w:p>
          <w:p w14:paraId="5919559D" w14:textId="77777777" w:rsidR="006334DF" w:rsidRPr="00D55DE1" w:rsidRDefault="006334DF" w:rsidP="00A301AA">
            <w:pPr>
              <w:rPr>
                <w:sz w:val="18"/>
              </w:rPr>
            </w:pPr>
            <w:r w:rsidRPr="00D55DE1">
              <w:rPr>
                <w:sz w:val="18"/>
              </w:rPr>
              <w:t>Tel. 0 22 03 / 96 49-7276</w:t>
            </w:r>
          </w:p>
          <w:p w14:paraId="3BF65A4D" w14:textId="77777777" w:rsidR="006334DF" w:rsidRPr="00D55DE1" w:rsidRDefault="006334DF" w:rsidP="00A301AA">
            <w:pPr>
              <w:rPr>
                <w:sz w:val="18"/>
                <w:lang w:val="fr-FR"/>
              </w:rPr>
            </w:pPr>
            <w:r w:rsidRPr="00D55DE1">
              <w:rPr>
                <w:sz w:val="18"/>
                <w:lang w:val="fr-FR"/>
              </w:rPr>
              <w:t>spappers@igus.net</w:t>
            </w:r>
          </w:p>
          <w:p w14:paraId="74F315E2" w14:textId="77777777" w:rsidR="006334DF" w:rsidRPr="00D55DE1" w:rsidRDefault="006334DF" w:rsidP="00A301AA">
            <w:pPr>
              <w:rPr>
                <w:sz w:val="18"/>
              </w:rPr>
            </w:pPr>
            <w:r w:rsidRPr="00D55DE1">
              <w:rPr>
                <w:sz w:val="18"/>
                <w:lang w:val="fr-FR"/>
              </w:rPr>
              <w:t>www.igus.de/presse</w:t>
            </w:r>
          </w:p>
        </w:tc>
        <w:tc>
          <w:tcPr>
            <w:tcW w:w="6192" w:type="dxa"/>
            <w:gridSpan w:val="2"/>
          </w:tcPr>
          <w:p w14:paraId="2C9B7E1B" w14:textId="77777777" w:rsidR="006334DF" w:rsidRPr="00D55DE1" w:rsidRDefault="006334DF" w:rsidP="00A301AA">
            <w:pPr>
              <w:rPr>
                <w:b/>
                <w:sz w:val="18"/>
              </w:rPr>
            </w:pPr>
          </w:p>
          <w:p w14:paraId="6441A726" w14:textId="77777777" w:rsidR="006334DF" w:rsidRPr="00D55DE1" w:rsidRDefault="006334DF" w:rsidP="00A301AA">
            <w:pPr>
              <w:rPr>
                <w:b/>
                <w:sz w:val="18"/>
              </w:rPr>
            </w:pPr>
          </w:p>
          <w:p w14:paraId="45B658BC" w14:textId="77777777" w:rsidR="006334DF" w:rsidRPr="00D55DE1" w:rsidRDefault="006334DF" w:rsidP="00A301AA">
            <w:pPr>
              <w:rPr>
                <w:bCs/>
                <w:sz w:val="18"/>
              </w:rPr>
            </w:pPr>
            <w:r w:rsidRPr="00D55DE1">
              <w:rPr>
                <w:bCs/>
                <w:sz w:val="18"/>
              </w:rPr>
              <w:t>Anja Görtz-Olscher</w:t>
            </w:r>
          </w:p>
          <w:p w14:paraId="7F770EC4" w14:textId="77777777" w:rsidR="006334DF" w:rsidRPr="00D55DE1" w:rsidRDefault="006334DF" w:rsidP="00A301AA">
            <w:pPr>
              <w:rPr>
                <w:sz w:val="18"/>
              </w:rPr>
            </w:pPr>
            <w:r w:rsidRPr="00D55DE1">
              <w:rPr>
                <w:sz w:val="18"/>
              </w:rPr>
              <w:t>Managerin Presse &amp; Werbung</w:t>
            </w:r>
          </w:p>
          <w:p w14:paraId="157E79AE" w14:textId="77777777" w:rsidR="006334DF" w:rsidRPr="00D55DE1" w:rsidRDefault="006334DF" w:rsidP="00A301AA">
            <w:pPr>
              <w:rPr>
                <w:sz w:val="18"/>
              </w:rPr>
            </w:pPr>
          </w:p>
          <w:p w14:paraId="300EC115" w14:textId="77777777" w:rsidR="006334DF" w:rsidRPr="00D55DE1" w:rsidRDefault="006334DF" w:rsidP="00A301AA">
            <w:pPr>
              <w:rPr>
                <w:sz w:val="18"/>
              </w:rPr>
            </w:pPr>
            <w:r w:rsidRPr="00D55DE1">
              <w:rPr>
                <w:sz w:val="18"/>
              </w:rPr>
              <w:t>igus</w:t>
            </w:r>
            <w:r w:rsidRPr="00D55DE1">
              <w:rPr>
                <w:sz w:val="18"/>
                <w:vertAlign w:val="superscript"/>
              </w:rPr>
              <w:t>®</w:t>
            </w:r>
            <w:r w:rsidRPr="00D55DE1">
              <w:rPr>
                <w:sz w:val="18"/>
              </w:rPr>
              <w:t xml:space="preserve"> GmbH</w:t>
            </w:r>
          </w:p>
          <w:p w14:paraId="4112174C" w14:textId="77777777" w:rsidR="006334DF" w:rsidRPr="00D55DE1" w:rsidRDefault="006334DF" w:rsidP="00A301AA">
            <w:pPr>
              <w:rPr>
                <w:sz w:val="18"/>
              </w:rPr>
            </w:pPr>
            <w:r w:rsidRPr="00D55DE1">
              <w:rPr>
                <w:sz w:val="18"/>
              </w:rPr>
              <w:t>Spicher Str. 1a</w:t>
            </w:r>
          </w:p>
          <w:p w14:paraId="6E14A230" w14:textId="77777777" w:rsidR="006334DF" w:rsidRPr="00D55DE1" w:rsidRDefault="006334DF" w:rsidP="00A301AA">
            <w:pPr>
              <w:rPr>
                <w:sz w:val="18"/>
              </w:rPr>
            </w:pPr>
            <w:r w:rsidRPr="00D55DE1">
              <w:rPr>
                <w:sz w:val="18"/>
              </w:rPr>
              <w:t>51147 Köln</w:t>
            </w:r>
          </w:p>
          <w:p w14:paraId="289EF4A3" w14:textId="77777777" w:rsidR="006334DF" w:rsidRPr="00D55DE1" w:rsidRDefault="006334DF" w:rsidP="00A301AA">
            <w:pPr>
              <w:rPr>
                <w:sz w:val="18"/>
              </w:rPr>
            </w:pPr>
            <w:r w:rsidRPr="00D55DE1">
              <w:rPr>
                <w:sz w:val="18"/>
              </w:rPr>
              <w:t>Tel. 0 22 03 / 96 49-7153</w:t>
            </w:r>
          </w:p>
          <w:p w14:paraId="751BEBF3" w14:textId="77777777" w:rsidR="006334DF" w:rsidRPr="00D55DE1" w:rsidRDefault="006334DF" w:rsidP="00A301AA">
            <w:pPr>
              <w:rPr>
                <w:sz w:val="18"/>
                <w:lang w:val="fr-FR"/>
              </w:rPr>
            </w:pPr>
            <w:r w:rsidRPr="00D55DE1">
              <w:rPr>
                <w:sz w:val="18"/>
                <w:lang w:val="fr-FR"/>
              </w:rPr>
              <w:t>agoertz@igus.net</w:t>
            </w:r>
          </w:p>
          <w:p w14:paraId="4B37C835" w14:textId="77777777" w:rsidR="006334DF" w:rsidRPr="00D55DE1" w:rsidRDefault="006334DF" w:rsidP="00A301AA">
            <w:pPr>
              <w:rPr>
                <w:sz w:val="18"/>
              </w:rPr>
            </w:pPr>
            <w:r w:rsidRPr="00D55DE1">
              <w:rPr>
                <w:sz w:val="18"/>
                <w:lang w:val="fr-FR"/>
              </w:rPr>
              <w:t>www.igus.de/presse</w:t>
            </w:r>
          </w:p>
        </w:tc>
        <w:tc>
          <w:tcPr>
            <w:tcW w:w="4053" w:type="dxa"/>
          </w:tcPr>
          <w:p w14:paraId="360867B4" w14:textId="77777777" w:rsidR="006334DF" w:rsidRPr="00D55DE1" w:rsidRDefault="006334DF" w:rsidP="00A301AA">
            <w:pPr>
              <w:rPr>
                <w:b/>
                <w:sz w:val="18"/>
              </w:rPr>
            </w:pPr>
          </w:p>
        </w:tc>
        <w:tc>
          <w:tcPr>
            <w:tcW w:w="4053" w:type="dxa"/>
          </w:tcPr>
          <w:p w14:paraId="7B7F450B" w14:textId="77777777" w:rsidR="006334DF" w:rsidRPr="00D55DE1" w:rsidRDefault="006334DF" w:rsidP="00A301AA">
            <w:pPr>
              <w:rPr>
                <w:b/>
                <w:sz w:val="18"/>
              </w:rPr>
            </w:pPr>
          </w:p>
        </w:tc>
      </w:tr>
      <w:tr w:rsidR="006334DF" w:rsidRPr="00D55DE1" w14:paraId="470D3828" w14:textId="77777777" w:rsidTr="00A301AA">
        <w:trPr>
          <w:trHeight w:val="206"/>
        </w:trPr>
        <w:tc>
          <w:tcPr>
            <w:tcW w:w="2410" w:type="dxa"/>
          </w:tcPr>
          <w:p w14:paraId="05BA9C54" w14:textId="77777777" w:rsidR="006334DF" w:rsidRPr="00D55DE1" w:rsidRDefault="006334DF" w:rsidP="00A301AA">
            <w:pPr>
              <w:rPr>
                <w:b/>
                <w:sz w:val="18"/>
              </w:rPr>
            </w:pPr>
          </w:p>
        </w:tc>
        <w:tc>
          <w:tcPr>
            <w:tcW w:w="4832" w:type="dxa"/>
            <w:gridSpan w:val="2"/>
          </w:tcPr>
          <w:p w14:paraId="630BED13" w14:textId="77777777" w:rsidR="006334DF" w:rsidRPr="00D55DE1" w:rsidRDefault="006334DF" w:rsidP="00A301AA">
            <w:pPr>
              <w:rPr>
                <w:b/>
                <w:sz w:val="18"/>
              </w:rPr>
            </w:pPr>
          </w:p>
        </w:tc>
        <w:tc>
          <w:tcPr>
            <w:tcW w:w="4053" w:type="dxa"/>
          </w:tcPr>
          <w:p w14:paraId="5B92D255" w14:textId="77777777" w:rsidR="006334DF" w:rsidRPr="00D55DE1" w:rsidRDefault="006334DF" w:rsidP="00A301AA">
            <w:pPr>
              <w:rPr>
                <w:b/>
                <w:sz w:val="18"/>
              </w:rPr>
            </w:pPr>
          </w:p>
        </w:tc>
        <w:tc>
          <w:tcPr>
            <w:tcW w:w="4053" w:type="dxa"/>
          </w:tcPr>
          <w:p w14:paraId="2A9BFE51" w14:textId="77777777" w:rsidR="006334DF" w:rsidRPr="00D55DE1" w:rsidRDefault="006334DF" w:rsidP="00A301AA">
            <w:pPr>
              <w:rPr>
                <w:b/>
                <w:sz w:val="18"/>
              </w:rPr>
            </w:pPr>
          </w:p>
        </w:tc>
        <w:tc>
          <w:tcPr>
            <w:tcW w:w="4053" w:type="dxa"/>
          </w:tcPr>
          <w:p w14:paraId="3D78316F" w14:textId="77777777" w:rsidR="006334DF" w:rsidRPr="00D55DE1" w:rsidRDefault="006334DF" w:rsidP="00A301AA">
            <w:pPr>
              <w:rPr>
                <w:b/>
                <w:sz w:val="18"/>
              </w:rPr>
            </w:pPr>
          </w:p>
        </w:tc>
      </w:tr>
    </w:tbl>
    <w:p w14:paraId="61301F49" w14:textId="77777777" w:rsidR="006334DF" w:rsidRPr="00D55DE1" w:rsidRDefault="006334DF" w:rsidP="006334DF">
      <w:pPr>
        <w:spacing w:line="300" w:lineRule="exact"/>
        <w:ind w:right="-284"/>
        <w:rPr>
          <w:color w:val="C0C0C0"/>
          <w:sz w:val="16"/>
          <w:szCs w:val="16"/>
        </w:rPr>
      </w:pPr>
    </w:p>
    <w:p w14:paraId="0E2D1BAC" w14:textId="77777777" w:rsidR="006334DF" w:rsidRPr="00D55DE1" w:rsidRDefault="006334DF" w:rsidP="006334DF">
      <w:pPr>
        <w:overflowPunct/>
        <w:autoSpaceDE/>
        <w:autoSpaceDN/>
        <w:adjustRightInd/>
        <w:spacing w:line="360" w:lineRule="auto"/>
        <w:textAlignment w:val="auto"/>
      </w:pPr>
      <w:r w:rsidRPr="00D55DE1">
        <w:rPr>
          <w:color w:val="C0C0C0"/>
          <w:sz w:val="16"/>
          <w:szCs w:val="16"/>
        </w:rPr>
        <w:t>Die Begriffe „igus“, „</w:t>
      </w:r>
      <w:proofErr w:type="spellStart"/>
      <w:r w:rsidRPr="00D55DE1">
        <w:rPr>
          <w:color w:val="C0C0C0"/>
          <w:sz w:val="16"/>
          <w:szCs w:val="16"/>
        </w:rPr>
        <w:t>Apiro</w:t>
      </w:r>
      <w:proofErr w:type="spellEnd"/>
      <w:r w:rsidRPr="00D55DE1">
        <w:rPr>
          <w:color w:val="C0C0C0"/>
          <w:sz w:val="16"/>
          <w:szCs w:val="16"/>
        </w:rPr>
        <w:t>“, „CFRIP“, „</w:t>
      </w:r>
      <w:proofErr w:type="spellStart"/>
      <w:r w:rsidRPr="00D55DE1">
        <w:rPr>
          <w:color w:val="C0C0C0"/>
          <w:sz w:val="16"/>
          <w:szCs w:val="16"/>
        </w:rPr>
        <w:t>chainflex</w:t>
      </w:r>
      <w:proofErr w:type="spellEnd"/>
      <w:r w:rsidRPr="00D55DE1">
        <w:rPr>
          <w:color w:val="C0C0C0"/>
          <w:sz w:val="16"/>
          <w:szCs w:val="16"/>
        </w:rPr>
        <w:t>“, „</w:t>
      </w:r>
      <w:proofErr w:type="spellStart"/>
      <w:r w:rsidRPr="00D55DE1">
        <w:rPr>
          <w:color w:val="C0C0C0"/>
          <w:sz w:val="16"/>
          <w:szCs w:val="16"/>
        </w:rPr>
        <w:t>conprotect</w:t>
      </w:r>
      <w:proofErr w:type="spellEnd"/>
      <w:r w:rsidRPr="00D55DE1">
        <w:rPr>
          <w:color w:val="C0C0C0"/>
          <w:sz w:val="16"/>
          <w:szCs w:val="16"/>
        </w:rPr>
        <w:t>“, „CTD“, „</w:t>
      </w:r>
      <w:proofErr w:type="spellStart"/>
      <w:r w:rsidRPr="00D55DE1">
        <w:rPr>
          <w:color w:val="C0C0C0"/>
          <w:sz w:val="16"/>
          <w:szCs w:val="16"/>
        </w:rPr>
        <w:t>drygear</w:t>
      </w:r>
      <w:proofErr w:type="spellEnd"/>
      <w:r w:rsidRPr="00D55DE1">
        <w:rPr>
          <w:color w:val="C0C0C0"/>
          <w:sz w:val="16"/>
          <w:szCs w:val="16"/>
        </w:rPr>
        <w:t>“, „</w:t>
      </w:r>
      <w:proofErr w:type="spellStart"/>
      <w:r w:rsidRPr="00D55DE1">
        <w:rPr>
          <w:color w:val="C0C0C0"/>
          <w:sz w:val="16"/>
          <w:szCs w:val="16"/>
        </w:rPr>
        <w:t>drylin</w:t>
      </w:r>
      <w:proofErr w:type="spellEnd"/>
      <w:r w:rsidRPr="00D55DE1">
        <w:rPr>
          <w:color w:val="C0C0C0"/>
          <w:sz w:val="16"/>
          <w:szCs w:val="16"/>
        </w:rPr>
        <w:t>“, „</w:t>
      </w:r>
      <w:proofErr w:type="spellStart"/>
      <w:r w:rsidRPr="00D55DE1">
        <w:rPr>
          <w:color w:val="C0C0C0"/>
          <w:sz w:val="16"/>
          <w:szCs w:val="16"/>
        </w:rPr>
        <w:t>dryspin</w:t>
      </w:r>
      <w:proofErr w:type="spellEnd"/>
      <w:r w:rsidRPr="00D55DE1">
        <w:rPr>
          <w:color w:val="C0C0C0"/>
          <w:sz w:val="16"/>
          <w:szCs w:val="16"/>
        </w:rPr>
        <w:t>“, „dry-</w:t>
      </w:r>
      <w:proofErr w:type="spellStart"/>
      <w:r w:rsidRPr="00D55DE1">
        <w:rPr>
          <w:color w:val="C0C0C0"/>
          <w:sz w:val="16"/>
          <w:szCs w:val="16"/>
        </w:rPr>
        <w:t>tech</w:t>
      </w:r>
      <w:proofErr w:type="spellEnd"/>
      <w:r w:rsidRPr="00D55DE1">
        <w:rPr>
          <w:color w:val="C0C0C0"/>
          <w:sz w:val="16"/>
          <w:szCs w:val="16"/>
        </w:rPr>
        <w:t xml:space="preserve">“, „easy </w:t>
      </w:r>
      <w:proofErr w:type="spellStart"/>
      <w:r w:rsidRPr="00D55DE1">
        <w:rPr>
          <w:color w:val="C0C0C0"/>
          <w:sz w:val="16"/>
          <w:szCs w:val="16"/>
        </w:rPr>
        <w:t>chain</w:t>
      </w:r>
      <w:proofErr w:type="spellEnd"/>
      <w:r w:rsidRPr="00D55DE1">
        <w:rPr>
          <w:color w:val="C0C0C0"/>
          <w:sz w:val="16"/>
          <w:szCs w:val="16"/>
        </w:rPr>
        <w:t>“, „e-</w:t>
      </w:r>
      <w:proofErr w:type="spellStart"/>
      <w:r w:rsidRPr="00D55DE1">
        <w:rPr>
          <w:color w:val="C0C0C0"/>
          <w:sz w:val="16"/>
          <w:szCs w:val="16"/>
        </w:rPr>
        <w:t>chain</w:t>
      </w:r>
      <w:proofErr w:type="spellEnd"/>
      <w:r w:rsidRPr="00D55DE1">
        <w:rPr>
          <w:color w:val="C0C0C0"/>
          <w:sz w:val="16"/>
          <w:szCs w:val="16"/>
        </w:rPr>
        <w:t>“, „e-</w:t>
      </w:r>
      <w:proofErr w:type="spellStart"/>
      <w:r w:rsidRPr="00D55DE1">
        <w:rPr>
          <w:color w:val="C0C0C0"/>
          <w:sz w:val="16"/>
          <w:szCs w:val="16"/>
        </w:rPr>
        <w:t>chain</w:t>
      </w:r>
      <w:proofErr w:type="spellEnd"/>
      <w:r w:rsidRPr="00D55DE1">
        <w:rPr>
          <w:color w:val="C0C0C0"/>
          <w:sz w:val="16"/>
          <w:szCs w:val="16"/>
        </w:rPr>
        <w:t xml:space="preserve"> </w:t>
      </w:r>
      <w:proofErr w:type="spellStart"/>
      <w:r w:rsidRPr="00D55DE1">
        <w:rPr>
          <w:color w:val="C0C0C0"/>
          <w:sz w:val="16"/>
          <w:szCs w:val="16"/>
        </w:rPr>
        <w:t>systems</w:t>
      </w:r>
      <w:proofErr w:type="spellEnd"/>
      <w:r w:rsidRPr="00D55DE1">
        <w:rPr>
          <w:color w:val="C0C0C0"/>
          <w:sz w:val="16"/>
          <w:szCs w:val="16"/>
        </w:rPr>
        <w:t>“, „e-ketten“, „e-</w:t>
      </w:r>
      <w:proofErr w:type="spellStart"/>
      <w:r w:rsidRPr="00D55DE1">
        <w:rPr>
          <w:color w:val="C0C0C0"/>
          <w:sz w:val="16"/>
          <w:szCs w:val="16"/>
        </w:rPr>
        <w:t>kettensysteme</w:t>
      </w:r>
      <w:proofErr w:type="spellEnd"/>
      <w:r w:rsidRPr="00D55DE1">
        <w:rPr>
          <w:color w:val="C0C0C0"/>
          <w:sz w:val="16"/>
          <w:szCs w:val="16"/>
        </w:rPr>
        <w:t>“, „e-skin“, „e-spool“, „</w:t>
      </w:r>
      <w:proofErr w:type="spellStart"/>
      <w:r w:rsidRPr="00D55DE1">
        <w:rPr>
          <w:color w:val="C0C0C0"/>
          <w:sz w:val="16"/>
          <w:szCs w:val="16"/>
        </w:rPr>
        <w:t>flizz</w:t>
      </w:r>
      <w:proofErr w:type="spellEnd"/>
      <w:r w:rsidRPr="00D55DE1">
        <w:rPr>
          <w:color w:val="C0C0C0"/>
          <w:sz w:val="16"/>
          <w:szCs w:val="16"/>
        </w:rPr>
        <w:t>“, „</w:t>
      </w:r>
      <w:proofErr w:type="spellStart"/>
      <w:r w:rsidRPr="00D55DE1">
        <w:rPr>
          <w:color w:val="C0C0C0"/>
          <w:sz w:val="16"/>
          <w:szCs w:val="16"/>
        </w:rPr>
        <w:t>ibow</w:t>
      </w:r>
      <w:proofErr w:type="spellEnd"/>
      <w:r w:rsidRPr="00D55DE1">
        <w:rPr>
          <w:color w:val="C0C0C0"/>
          <w:sz w:val="16"/>
          <w:szCs w:val="16"/>
        </w:rPr>
        <w:t>“, „</w:t>
      </w:r>
      <w:proofErr w:type="spellStart"/>
      <w:r w:rsidRPr="00D55DE1">
        <w:rPr>
          <w:color w:val="C0C0C0"/>
          <w:sz w:val="16"/>
          <w:szCs w:val="16"/>
        </w:rPr>
        <w:t>igear</w:t>
      </w:r>
      <w:proofErr w:type="spellEnd"/>
      <w:r w:rsidRPr="00D55DE1">
        <w:rPr>
          <w:color w:val="C0C0C0"/>
          <w:sz w:val="16"/>
          <w:szCs w:val="16"/>
        </w:rPr>
        <w:t>“, „</w:t>
      </w:r>
      <w:proofErr w:type="spellStart"/>
      <w:r w:rsidRPr="00D55DE1">
        <w:rPr>
          <w:color w:val="C0C0C0"/>
          <w:sz w:val="16"/>
          <w:szCs w:val="16"/>
        </w:rPr>
        <w:t>iglidur</w:t>
      </w:r>
      <w:proofErr w:type="spellEnd"/>
      <w:r w:rsidRPr="00D55DE1">
        <w:rPr>
          <w:color w:val="C0C0C0"/>
          <w:sz w:val="16"/>
          <w:szCs w:val="16"/>
        </w:rPr>
        <w:t>“, „</w:t>
      </w:r>
      <w:proofErr w:type="spellStart"/>
      <w:r w:rsidRPr="00D55DE1">
        <w:rPr>
          <w:color w:val="C0C0C0"/>
          <w:sz w:val="16"/>
          <w:szCs w:val="16"/>
        </w:rPr>
        <w:t>igubal</w:t>
      </w:r>
      <w:proofErr w:type="spellEnd"/>
      <w:r w:rsidRPr="00D55DE1">
        <w:rPr>
          <w:color w:val="C0C0C0"/>
          <w:sz w:val="16"/>
          <w:szCs w:val="16"/>
        </w:rPr>
        <w:t>“, „</w:t>
      </w:r>
      <w:proofErr w:type="spellStart"/>
      <w:r w:rsidRPr="00D55DE1">
        <w:rPr>
          <w:color w:val="C0C0C0"/>
          <w:sz w:val="16"/>
          <w:szCs w:val="16"/>
        </w:rPr>
        <w:t>igutex</w:t>
      </w:r>
      <w:proofErr w:type="spellEnd"/>
      <w:r w:rsidRPr="00D55DE1">
        <w:rPr>
          <w:color w:val="C0C0C0"/>
          <w:sz w:val="16"/>
          <w:szCs w:val="16"/>
        </w:rPr>
        <w:t>“, „</w:t>
      </w:r>
      <w:proofErr w:type="spellStart"/>
      <w:r w:rsidRPr="00D55DE1">
        <w:rPr>
          <w:color w:val="C0C0C0"/>
          <w:sz w:val="16"/>
          <w:szCs w:val="16"/>
        </w:rPr>
        <w:t>kineKIT</w:t>
      </w:r>
      <w:proofErr w:type="spellEnd"/>
      <w:r w:rsidRPr="00D55DE1">
        <w:rPr>
          <w:color w:val="C0C0C0"/>
          <w:sz w:val="16"/>
          <w:szCs w:val="16"/>
        </w:rPr>
        <w:t>“, „</w:t>
      </w:r>
      <w:proofErr w:type="spellStart"/>
      <w:r w:rsidRPr="00D55DE1">
        <w:rPr>
          <w:color w:val="C0C0C0"/>
          <w:sz w:val="16"/>
          <w:szCs w:val="16"/>
        </w:rPr>
        <w:t>manus</w:t>
      </w:r>
      <w:proofErr w:type="spellEnd"/>
      <w:r w:rsidRPr="00D55DE1">
        <w:rPr>
          <w:color w:val="C0C0C0"/>
          <w:sz w:val="16"/>
          <w:szCs w:val="16"/>
        </w:rPr>
        <w:t>“, „</w:t>
      </w:r>
      <w:proofErr w:type="spellStart"/>
      <w:r w:rsidRPr="00D55DE1">
        <w:rPr>
          <w:color w:val="C0C0C0"/>
          <w:sz w:val="16"/>
          <w:szCs w:val="16"/>
        </w:rPr>
        <w:t>motion</w:t>
      </w:r>
      <w:proofErr w:type="spellEnd"/>
      <w:r w:rsidRPr="00D55DE1">
        <w:rPr>
          <w:color w:val="C0C0C0"/>
          <w:sz w:val="16"/>
          <w:szCs w:val="16"/>
        </w:rPr>
        <w:t xml:space="preserve"> </w:t>
      </w:r>
      <w:proofErr w:type="spellStart"/>
      <w:r w:rsidRPr="00D55DE1">
        <w:rPr>
          <w:color w:val="C0C0C0"/>
          <w:sz w:val="16"/>
          <w:szCs w:val="16"/>
        </w:rPr>
        <w:t>plastics</w:t>
      </w:r>
      <w:proofErr w:type="spellEnd"/>
      <w:r w:rsidRPr="00D55DE1">
        <w:rPr>
          <w:color w:val="C0C0C0"/>
          <w:sz w:val="16"/>
          <w:szCs w:val="16"/>
        </w:rPr>
        <w:t>“, „</w:t>
      </w:r>
      <w:proofErr w:type="spellStart"/>
      <w:r w:rsidRPr="00D55DE1">
        <w:rPr>
          <w:color w:val="C0C0C0"/>
          <w:sz w:val="16"/>
          <w:szCs w:val="16"/>
        </w:rPr>
        <w:t>pikchain</w:t>
      </w:r>
      <w:proofErr w:type="spellEnd"/>
      <w:r w:rsidRPr="00D55DE1">
        <w:rPr>
          <w:color w:val="C0C0C0"/>
          <w:sz w:val="16"/>
          <w:szCs w:val="16"/>
        </w:rPr>
        <w:t>“, „</w:t>
      </w:r>
      <w:proofErr w:type="spellStart"/>
      <w:r w:rsidRPr="00D55DE1">
        <w:rPr>
          <w:color w:val="C0C0C0"/>
          <w:sz w:val="16"/>
          <w:szCs w:val="16"/>
        </w:rPr>
        <w:t>plastics</w:t>
      </w:r>
      <w:proofErr w:type="spellEnd"/>
      <w:r w:rsidRPr="00D55DE1">
        <w:rPr>
          <w:color w:val="C0C0C0"/>
          <w:sz w:val="16"/>
          <w:szCs w:val="16"/>
        </w:rPr>
        <w:t xml:space="preserve"> </w:t>
      </w:r>
      <w:proofErr w:type="spellStart"/>
      <w:r w:rsidRPr="00D55DE1">
        <w:rPr>
          <w:color w:val="C0C0C0"/>
          <w:sz w:val="16"/>
          <w:szCs w:val="16"/>
        </w:rPr>
        <w:t>for</w:t>
      </w:r>
      <w:proofErr w:type="spellEnd"/>
      <w:r w:rsidRPr="00D55DE1">
        <w:rPr>
          <w:color w:val="C0C0C0"/>
          <w:sz w:val="16"/>
          <w:szCs w:val="16"/>
        </w:rPr>
        <w:t xml:space="preserve"> </w:t>
      </w:r>
      <w:proofErr w:type="spellStart"/>
      <w:r w:rsidRPr="00D55DE1">
        <w:rPr>
          <w:color w:val="C0C0C0"/>
          <w:sz w:val="16"/>
          <w:szCs w:val="16"/>
        </w:rPr>
        <w:t>longer</w:t>
      </w:r>
      <w:proofErr w:type="spellEnd"/>
      <w:r w:rsidRPr="00D55DE1">
        <w:rPr>
          <w:color w:val="C0C0C0"/>
          <w:sz w:val="16"/>
          <w:szCs w:val="16"/>
        </w:rPr>
        <w:t xml:space="preserve"> </w:t>
      </w:r>
      <w:proofErr w:type="spellStart"/>
      <w:r w:rsidRPr="00D55DE1">
        <w:rPr>
          <w:color w:val="C0C0C0"/>
          <w:sz w:val="16"/>
          <w:szCs w:val="16"/>
        </w:rPr>
        <w:t>life</w:t>
      </w:r>
      <w:proofErr w:type="spellEnd"/>
      <w:r w:rsidRPr="00D55DE1">
        <w:rPr>
          <w:color w:val="C0C0C0"/>
          <w:sz w:val="16"/>
          <w:szCs w:val="16"/>
        </w:rPr>
        <w:t>“, „</w:t>
      </w:r>
      <w:proofErr w:type="spellStart"/>
      <w:r w:rsidRPr="00D55DE1">
        <w:rPr>
          <w:color w:val="C0C0C0"/>
          <w:sz w:val="16"/>
          <w:szCs w:val="16"/>
        </w:rPr>
        <w:t>readycable</w:t>
      </w:r>
      <w:proofErr w:type="spellEnd"/>
      <w:r w:rsidRPr="00D55DE1">
        <w:rPr>
          <w:color w:val="C0C0C0"/>
          <w:sz w:val="16"/>
          <w:szCs w:val="16"/>
        </w:rPr>
        <w:t>“, „</w:t>
      </w:r>
      <w:proofErr w:type="spellStart"/>
      <w:r w:rsidRPr="00D55DE1">
        <w:rPr>
          <w:color w:val="C0C0C0"/>
          <w:sz w:val="16"/>
          <w:szCs w:val="16"/>
        </w:rPr>
        <w:t>readychain</w:t>
      </w:r>
      <w:proofErr w:type="spellEnd"/>
      <w:r w:rsidRPr="00D55DE1">
        <w:rPr>
          <w:color w:val="C0C0C0"/>
          <w:sz w:val="16"/>
          <w:szCs w:val="16"/>
        </w:rPr>
        <w:t>“, „</w:t>
      </w:r>
      <w:proofErr w:type="spellStart"/>
      <w:r w:rsidRPr="00D55DE1">
        <w:rPr>
          <w:color w:val="C0C0C0"/>
          <w:sz w:val="16"/>
          <w:szCs w:val="16"/>
        </w:rPr>
        <w:t>ReBeL</w:t>
      </w:r>
      <w:proofErr w:type="spellEnd"/>
      <w:r w:rsidRPr="00D55DE1">
        <w:rPr>
          <w:color w:val="C0C0C0"/>
          <w:sz w:val="16"/>
          <w:szCs w:val="16"/>
        </w:rPr>
        <w:t>“, „</w:t>
      </w:r>
      <w:proofErr w:type="spellStart"/>
      <w:r w:rsidRPr="00D55DE1">
        <w:rPr>
          <w:color w:val="C0C0C0"/>
          <w:sz w:val="16"/>
          <w:szCs w:val="16"/>
        </w:rPr>
        <w:t>speedigus</w:t>
      </w:r>
      <w:proofErr w:type="spellEnd"/>
      <w:r w:rsidRPr="00D55DE1">
        <w:rPr>
          <w:color w:val="C0C0C0"/>
          <w:sz w:val="16"/>
          <w:szCs w:val="16"/>
        </w:rPr>
        <w:t>“, „</w:t>
      </w:r>
      <w:proofErr w:type="spellStart"/>
      <w:r w:rsidRPr="00D55DE1">
        <w:rPr>
          <w:color w:val="C0C0C0"/>
          <w:sz w:val="16"/>
          <w:szCs w:val="16"/>
        </w:rPr>
        <w:t>triflex</w:t>
      </w:r>
      <w:proofErr w:type="spellEnd"/>
      <w:r w:rsidRPr="00D55DE1">
        <w:rPr>
          <w:color w:val="C0C0C0"/>
          <w:sz w:val="16"/>
          <w:szCs w:val="16"/>
        </w:rPr>
        <w:t>“, „</w:t>
      </w:r>
      <w:proofErr w:type="spellStart"/>
      <w:r w:rsidRPr="00D55DE1">
        <w:rPr>
          <w:color w:val="C0C0C0"/>
          <w:sz w:val="16"/>
          <w:szCs w:val="16"/>
        </w:rPr>
        <w:t>robolink</w:t>
      </w:r>
      <w:proofErr w:type="spellEnd"/>
      <w:r w:rsidRPr="00D55DE1">
        <w:rPr>
          <w:color w:val="C0C0C0"/>
          <w:sz w:val="16"/>
          <w:szCs w:val="16"/>
        </w:rPr>
        <w:t>“ und „</w:t>
      </w:r>
      <w:proofErr w:type="spellStart"/>
      <w:r w:rsidRPr="00D55DE1">
        <w:rPr>
          <w:color w:val="C0C0C0"/>
          <w:sz w:val="16"/>
          <w:szCs w:val="16"/>
        </w:rPr>
        <w:t>xiros</w:t>
      </w:r>
      <w:proofErr w:type="spellEnd"/>
      <w:r w:rsidRPr="00D55DE1">
        <w:rPr>
          <w:color w:val="C0C0C0"/>
          <w:sz w:val="16"/>
          <w:szCs w:val="16"/>
        </w:rPr>
        <w:t>“ sind gesetzlich geschützte Marken in der Bundesrepublik Deutschland und gegebenenfalls auch international.</w:t>
      </w:r>
    </w:p>
    <w:p w14:paraId="712040AB" w14:textId="46715FDE" w:rsidR="006334DF" w:rsidRPr="00D55DE1" w:rsidRDefault="006334DF" w:rsidP="007A74F3">
      <w:pPr>
        <w:overflowPunct/>
        <w:autoSpaceDE/>
        <w:autoSpaceDN/>
        <w:adjustRightInd/>
        <w:jc w:val="left"/>
        <w:textAlignment w:val="auto"/>
        <w:rPr>
          <w:szCs w:val="22"/>
        </w:rPr>
      </w:pPr>
    </w:p>
    <w:p w14:paraId="06778EE9" w14:textId="33B22A28" w:rsidR="00CC6AF2" w:rsidRPr="00D55DE1" w:rsidRDefault="00CC6AF2" w:rsidP="007A74F3">
      <w:pPr>
        <w:overflowPunct/>
        <w:autoSpaceDE/>
        <w:autoSpaceDN/>
        <w:adjustRightInd/>
        <w:jc w:val="left"/>
        <w:textAlignment w:val="auto"/>
        <w:rPr>
          <w:szCs w:val="22"/>
        </w:rPr>
      </w:pPr>
    </w:p>
    <w:p w14:paraId="55080C22" w14:textId="30C658C2" w:rsidR="00CC6AF2" w:rsidRPr="00D55DE1" w:rsidRDefault="00CC6AF2" w:rsidP="007A74F3">
      <w:pPr>
        <w:overflowPunct/>
        <w:autoSpaceDE/>
        <w:autoSpaceDN/>
        <w:adjustRightInd/>
        <w:jc w:val="left"/>
        <w:textAlignment w:val="auto"/>
        <w:rPr>
          <w:szCs w:val="22"/>
        </w:rPr>
      </w:pPr>
    </w:p>
    <w:p w14:paraId="4447CD3D" w14:textId="119970EF" w:rsidR="00CC6AF2" w:rsidRPr="00D55DE1" w:rsidRDefault="00CC6AF2" w:rsidP="007A74F3">
      <w:pPr>
        <w:overflowPunct/>
        <w:autoSpaceDE/>
        <w:autoSpaceDN/>
        <w:adjustRightInd/>
        <w:jc w:val="left"/>
        <w:textAlignment w:val="auto"/>
        <w:rPr>
          <w:szCs w:val="22"/>
        </w:rPr>
      </w:pPr>
    </w:p>
    <w:p w14:paraId="468E3726" w14:textId="58E67ABB" w:rsidR="00CC6AF2" w:rsidRPr="00D55DE1" w:rsidRDefault="00CC6AF2" w:rsidP="007A74F3">
      <w:pPr>
        <w:overflowPunct/>
        <w:autoSpaceDE/>
        <w:autoSpaceDN/>
        <w:adjustRightInd/>
        <w:jc w:val="left"/>
        <w:textAlignment w:val="auto"/>
        <w:rPr>
          <w:szCs w:val="22"/>
        </w:rPr>
      </w:pPr>
    </w:p>
    <w:p w14:paraId="1CFF2E2E" w14:textId="049B50D0" w:rsidR="00CC6AF2" w:rsidRPr="00D55DE1" w:rsidRDefault="00CC6AF2" w:rsidP="007A74F3">
      <w:pPr>
        <w:overflowPunct/>
        <w:autoSpaceDE/>
        <w:autoSpaceDN/>
        <w:adjustRightInd/>
        <w:jc w:val="left"/>
        <w:textAlignment w:val="auto"/>
        <w:rPr>
          <w:szCs w:val="22"/>
        </w:rPr>
      </w:pPr>
    </w:p>
    <w:p w14:paraId="5577F495" w14:textId="75EEDABB" w:rsidR="00CC6AF2" w:rsidRPr="00D55DE1" w:rsidRDefault="00CC6AF2" w:rsidP="007A74F3">
      <w:pPr>
        <w:overflowPunct/>
        <w:autoSpaceDE/>
        <w:autoSpaceDN/>
        <w:adjustRightInd/>
        <w:jc w:val="left"/>
        <w:textAlignment w:val="auto"/>
        <w:rPr>
          <w:szCs w:val="22"/>
        </w:rPr>
      </w:pPr>
    </w:p>
    <w:p w14:paraId="692C9D09" w14:textId="52DC601E" w:rsidR="00CC6AF2" w:rsidRPr="00D55DE1" w:rsidRDefault="00CC6AF2" w:rsidP="00C02E65">
      <w:pPr>
        <w:overflowPunct/>
        <w:autoSpaceDE/>
        <w:autoSpaceDN/>
        <w:adjustRightInd/>
        <w:textAlignment w:val="auto"/>
        <w:rPr>
          <w:b/>
          <w:bCs/>
          <w:szCs w:val="22"/>
        </w:rPr>
      </w:pPr>
      <w:r w:rsidRPr="00D55DE1">
        <w:rPr>
          <w:szCs w:val="22"/>
        </w:rPr>
        <w:br w:type="page"/>
      </w:r>
      <w:r w:rsidRPr="00D55DE1">
        <w:rPr>
          <w:b/>
          <w:bCs/>
          <w:szCs w:val="22"/>
        </w:rPr>
        <w:lastRenderedPageBreak/>
        <w:t>Rechnung</w:t>
      </w:r>
      <w:r w:rsidR="00F65E4E" w:rsidRPr="00D55DE1">
        <w:rPr>
          <w:b/>
          <w:bCs/>
          <w:szCs w:val="22"/>
        </w:rPr>
        <w:t xml:space="preserve"> </w:t>
      </w:r>
    </w:p>
    <w:p w14:paraId="41D19AFE" w14:textId="2133E050" w:rsidR="00CC6AF2" w:rsidRPr="00D55DE1" w:rsidRDefault="00CC6AF2" w:rsidP="00C02E65">
      <w:pPr>
        <w:overflowPunct/>
        <w:autoSpaceDE/>
        <w:autoSpaceDN/>
        <w:adjustRightInd/>
        <w:textAlignment w:val="auto"/>
        <w:rPr>
          <w:szCs w:val="22"/>
        </w:rPr>
      </w:pPr>
    </w:p>
    <w:p w14:paraId="7CF2BF5E" w14:textId="54FAF1C8" w:rsidR="00CC6AF2" w:rsidRPr="00D55DE1" w:rsidRDefault="00CC6AF2" w:rsidP="00C02E65">
      <w:pPr>
        <w:overflowPunct/>
        <w:autoSpaceDE/>
        <w:autoSpaceDN/>
        <w:adjustRightInd/>
        <w:spacing w:line="360" w:lineRule="auto"/>
        <w:textAlignment w:val="auto"/>
        <w:rPr>
          <w:szCs w:val="22"/>
        </w:rPr>
      </w:pPr>
      <w:r w:rsidRPr="00D55DE1">
        <w:rPr>
          <w:szCs w:val="22"/>
        </w:rPr>
        <w:t xml:space="preserve">Ein durchschnittlicher Spritzgießer besitzt </w:t>
      </w:r>
      <w:r w:rsidR="00883D13" w:rsidRPr="00D55DE1">
        <w:rPr>
          <w:szCs w:val="22"/>
        </w:rPr>
        <w:t>20</w:t>
      </w:r>
      <w:r w:rsidRPr="00D55DE1">
        <w:rPr>
          <w:szCs w:val="22"/>
        </w:rPr>
        <w:t xml:space="preserve"> Maschinen. Für diese </w:t>
      </w:r>
      <w:r w:rsidR="00883D13" w:rsidRPr="00D55DE1">
        <w:rPr>
          <w:szCs w:val="22"/>
        </w:rPr>
        <w:t>20</w:t>
      </w:r>
      <w:r w:rsidRPr="00D55DE1">
        <w:rPr>
          <w:szCs w:val="22"/>
        </w:rPr>
        <w:t xml:space="preserve"> Maschinen empfiehlt igus </w:t>
      </w:r>
      <w:r w:rsidR="00346125" w:rsidRPr="00D55DE1">
        <w:rPr>
          <w:szCs w:val="22"/>
        </w:rPr>
        <w:t>zwei</w:t>
      </w:r>
      <w:r w:rsidRPr="00D55DE1">
        <w:rPr>
          <w:szCs w:val="22"/>
        </w:rPr>
        <w:t xml:space="preserve"> MHRS-System</w:t>
      </w:r>
      <w:r w:rsidR="00F65E4E" w:rsidRPr="00D55DE1">
        <w:rPr>
          <w:szCs w:val="22"/>
        </w:rPr>
        <w:t>e</w:t>
      </w:r>
      <w:r w:rsidRPr="00D55DE1">
        <w:rPr>
          <w:szCs w:val="22"/>
        </w:rPr>
        <w:t>. So ist gewährleistet, dass immer genügend Wärme vorhanden ist.</w:t>
      </w:r>
    </w:p>
    <w:p w14:paraId="07A4747C" w14:textId="77777777" w:rsidR="00CC6AF2" w:rsidRPr="00D55DE1" w:rsidRDefault="00CC6AF2" w:rsidP="00C02E65">
      <w:pPr>
        <w:overflowPunct/>
        <w:autoSpaceDE/>
        <w:autoSpaceDN/>
        <w:adjustRightInd/>
        <w:spacing w:line="360" w:lineRule="auto"/>
        <w:textAlignment w:val="auto"/>
        <w:rPr>
          <w:szCs w:val="22"/>
        </w:rPr>
      </w:pPr>
    </w:p>
    <w:p w14:paraId="3E8C60F6" w14:textId="312FF1D0" w:rsidR="00CC6AF2" w:rsidRPr="00D55DE1" w:rsidRDefault="00CC6AF2" w:rsidP="00C02E65">
      <w:pPr>
        <w:overflowPunct/>
        <w:autoSpaceDE/>
        <w:autoSpaceDN/>
        <w:adjustRightInd/>
        <w:spacing w:line="360" w:lineRule="auto"/>
        <w:textAlignment w:val="auto"/>
        <w:rPr>
          <w:szCs w:val="22"/>
        </w:rPr>
      </w:pPr>
      <w:r w:rsidRPr="00D55DE1">
        <w:rPr>
          <w:szCs w:val="22"/>
        </w:rPr>
        <w:t xml:space="preserve">Jeder Spritzgießer kann seinen CO2 Ausstoß, der durch Gas hervorgerufen wird mit MHRS um </w:t>
      </w:r>
      <w:r w:rsidR="00AE7338" w:rsidRPr="00D55DE1">
        <w:rPr>
          <w:szCs w:val="22"/>
        </w:rPr>
        <w:t xml:space="preserve">7,18 </w:t>
      </w:r>
      <w:r w:rsidRPr="00D55DE1">
        <w:rPr>
          <w:szCs w:val="22"/>
        </w:rPr>
        <w:t>t im Jahr senken. Für Gas ergeben sich Einsparungen von 9,14 m³ am Tag</w:t>
      </w:r>
      <w:r w:rsidR="00193D90" w:rsidRPr="00D55DE1">
        <w:rPr>
          <w:szCs w:val="22"/>
        </w:rPr>
        <w:t xml:space="preserve"> pro MHRS. Bei zwei empfohlenen MHRS sind es 18,28 m</w:t>
      </w:r>
      <w:r w:rsidR="00193D90" w:rsidRPr="00D55DE1">
        <w:rPr>
          <w:szCs w:val="22"/>
          <w:vertAlign w:val="superscript"/>
        </w:rPr>
        <w:t>3</w:t>
      </w:r>
      <w:r w:rsidR="00193D90" w:rsidRPr="00D55DE1">
        <w:rPr>
          <w:szCs w:val="22"/>
        </w:rPr>
        <w:t xml:space="preserve"> am Tag</w:t>
      </w:r>
      <w:r w:rsidRPr="00D55DE1">
        <w:rPr>
          <w:szCs w:val="22"/>
        </w:rPr>
        <w:t xml:space="preserve">. Die Berechnung geht von 200 Tagen aus, an denen geheizt werden muss. Daraus ergeben sich </w:t>
      </w:r>
      <w:r w:rsidR="00193D90" w:rsidRPr="00D55DE1">
        <w:rPr>
          <w:szCs w:val="22"/>
        </w:rPr>
        <w:t xml:space="preserve">3.656 </w:t>
      </w:r>
      <w:r w:rsidRPr="00D55DE1">
        <w:rPr>
          <w:szCs w:val="22"/>
        </w:rPr>
        <w:t>m³ im Jahr.</w:t>
      </w:r>
    </w:p>
    <w:p w14:paraId="3A351725" w14:textId="77777777" w:rsidR="00CC6AF2" w:rsidRPr="00D55DE1" w:rsidRDefault="00CC6AF2" w:rsidP="00C02E65">
      <w:pPr>
        <w:overflowPunct/>
        <w:autoSpaceDE/>
        <w:autoSpaceDN/>
        <w:adjustRightInd/>
        <w:spacing w:line="360" w:lineRule="auto"/>
        <w:textAlignment w:val="auto"/>
        <w:rPr>
          <w:szCs w:val="22"/>
        </w:rPr>
      </w:pPr>
    </w:p>
    <w:p w14:paraId="21C5BDCF" w14:textId="46602AC9" w:rsidR="00CC6AF2" w:rsidRPr="00D55DE1" w:rsidRDefault="00CC6AF2" w:rsidP="00C02E65">
      <w:pPr>
        <w:overflowPunct/>
        <w:autoSpaceDE/>
        <w:autoSpaceDN/>
        <w:adjustRightInd/>
        <w:spacing w:line="360" w:lineRule="auto"/>
        <w:textAlignment w:val="auto"/>
        <w:rPr>
          <w:szCs w:val="22"/>
        </w:rPr>
      </w:pPr>
      <w:r w:rsidRPr="00D55DE1">
        <w:rPr>
          <w:szCs w:val="22"/>
        </w:rPr>
        <w:t xml:space="preserve">Auf </w:t>
      </w:r>
      <w:r w:rsidR="00883D13" w:rsidRPr="00D55DE1">
        <w:rPr>
          <w:b/>
          <w:bCs/>
          <w:szCs w:val="22"/>
        </w:rPr>
        <w:t>drei Millionen Spritzgussmaschinen</w:t>
      </w:r>
      <w:r w:rsidR="00C02E65" w:rsidRPr="00D55DE1">
        <w:rPr>
          <w:b/>
          <w:bCs/>
          <w:szCs w:val="22"/>
        </w:rPr>
        <w:t xml:space="preserve"> (=150.000 Spritzgießer)</w:t>
      </w:r>
      <w:r w:rsidR="00AE7338" w:rsidRPr="00D55DE1">
        <w:rPr>
          <w:szCs w:val="22"/>
        </w:rPr>
        <w:t xml:space="preserve"> </w:t>
      </w:r>
      <w:r w:rsidR="00883D13" w:rsidRPr="00D55DE1">
        <w:rPr>
          <w:szCs w:val="22"/>
        </w:rPr>
        <w:t>weltweit</w:t>
      </w:r>
      <w:r w:rsidR="00603C6A" w:rsidRPr="00D55DE1">
        <w:rPr>
          <w:szCs w:val="22"/>
        </w:rPr>
        <w:t xml:space="preserve"> hochgerechnet</w:t>
      </w:r>
      <w:r w:rsidR="00346125" w:rsidRPr="00D55DE1">
        <w:rPr>
          <w:szCs w:val="22"/>
        </w:rPr>
        <w:t xml:space="preserve"> bedeutet dies</w:t>
      </w:r>
      <w:r w:rsidR="00883D13" w:rsidRPr="00D55DE1">
        <w:rPr>
          <w:szCs w:val="22"/>
        </w:rPr>
        <w:t>:</w:t>
      </w:r>
    </w:p>
    <w:p w14:paraId="4D5B1EE3" w14:textId="77777777" w:rsidR="00603C6A" w:rsidRPr="00D55DE1" w:rsidRDefault="00603C6A" w:rsidP="00C02E65">
      <w:pPr>
        <w:overflowPunct/>
        <w:autoSpaceDE/>
        <w:autoSpaceDN/>
        <w:adjustRightInd/>
        <w:spacing w:line="360" w:lineRule="auto"/>
        <w:textAlignment w:val="auto"/>
        <w:rPr>
          <w:szCs w:val="22"/>
        </w:rPr>
      </w:pPr>
    </w:p>
    <w:p w14:paraId="3A0F8019" w14:textId="430D5BAC" w:rsidR="00CC6AF2" w:rsidRPr="00D55DE1" w:rsidRDefault="00346125" w:rsidP="00C02E65">
      <w:pPr>
        <w:overflowPunct/>
        <w:autoSpaceDE/>
        <w:autoSpaceDN/>
        <w:adjustRightInd/>
        <w:spacing w:line="360" w:lineRule="auto"/>
        <w:textAlignment w:val="auto"/>
        <w:rPr>
          <w:b/>
          <w:bCs/>
          <w:szCs w:val="22"/>
        </w:rPr>
      </w:pPr>
      <w:r w:rsidRPr="00D55DE1">
        <w:rPr>
          <w:color w:val="000000"/>
        </w:rPr>
        <w:t>(7,18</w:t>
      </w:r>
      <w:r w:rsidR="00C02E65" w:rsidRPr="00D55DE1">
        <w:rPr>
          <w:color w:val="000000"/>
        </w:rPr>
        <w:t xml:space="preserve"> t</w:t>
      </w:r>
      <w:r w:rsidRPr="00D55DE1">
        <w:rPr>
          <w:color w:val="000000"/>
        </w:rPr>
        <w:t>*150.000)</w:t>
      </w:r>
      <w:r w:rsidR="00983C7B" w:rsidRPr="00D55DE1">
        <w:rPr>
          <w:color w:val="000000"/>
        </w:rPr>
        <w:t xml:space="preserve"> </w:t>
      </w:r>
      <w:r w:rsidRPr="00D55DE1">
        <w:rPr>
          <w:b/>
          <w:bCs/>
          <w:color w:val="000000"/>
        </w:rPr>
        <w:t xml:space="preserve">= </w:t>
      </w:r>
      <w:r w:rsidR="00883D13" w:rsidRPr="00D55DE1">
        <w:rPr>
          <w:b/>
          <w:bCs/>
          <w:color w:val="000000"/>
        </w:rPr>
        <w:t xml:space="preserve">1.077.000 </w:t>
      </w:r>
      <w:r w:rsidR="00CC6AF2" w:rsidRPr="00D55DE1">
        <w:rPr>
          <w:b/>
          <w:bCs/>
          <w:szCs w:val="22"/>
        </w:rPr>
        <w:t>t C02</w:t>
      </w:r>
      <w:r w:rsidR="00E35E89" w:rsidRPr="00D55DE1">
        <w:rPr>
          <w:b/>
          <w:bCs/>
          <w:szCs w:val="22"/>
        </w:rPr>
        <w:t>-</w:t>
      </w:r>
      <w:r w:rsidR="00CC6AF2" w:rsidRPr="00D55DE1">
        <w:rPr>
          <w:b/>
          <w:bCs/>
          <w:szCs w:val="22"/>
        </w:rPr>
        <w:t>Ersparnis</w:t>
      </w:r>
    </w:p>
    <w:p w14:paraId="4BD7F8C5" w14:textId="3BBCD577" w:rsidR="00603C6A" w:rsidRPr="00D55DE1" w:rsidRDefault="00603C6A" w:rsidP="00C02E65">
      <w:pPr>
        <w:overflowPunct/>
        <w:autoSpaceDE/>
        <w:autoSpaceDN/>
        <w:adjustRightInd/>
        <w:spacing w:line="360" w:lineRule="auto"/>
        <w:textAlignment w:val="auto"/>
        <w:rPr>
          <w:szCs w:val="22"/>
        </w:rPr>
      </w:pPr>
    </w:p>
    <w:p w14:paraId="7FB20702" w14:textId="1C2AC234" w:rsidR="00CC6AF2" w:rsidRPr="00D55DE1" w:rsidRDefault="00603C6A" w:rsidP="00C02E65">
      <w:pPr>
        <w:overflowPunct/>
        <w:autoSpaceDE/>
        <w:autoSpaceDN/>
        <w:adjustRightInd/>
        <w:spacing w:line="360" w:lineRule="auto"/>
        <w:textAlignment w:val="auto"/>
        <w:rPr>
          <w:b/>
          <w:bCs/>
          <w:szCs w:val="22"/>
        </w:rPr>
      </w:pPr>
      <w:r w:rsidRPr="00D55DE1">
        <w:rPr>
          <w:szCs w:val="22"/>
        </w:rPr>
        <w:t>(</w:t>
      </w:r>
      <w:r w:rsidR="00193D90" w:rsidRPr="00D55DE1">
        <w:rPr>
          <w:szCs w:val="22"/>
        </w:rPr>
        <w:t>3.656</w:t>
      </w:r>
      <w:r w:rsidR="00C02E65" w:rsidRPr="00D55DE1">
        <w:rPr>
          <w:szCs w:val="22"/>
        </w:rPr>
        <w:t xml:space="preserve"> m³</w:t>
      </w:r>
      <w:r w:rsidRPr="00D55DE1">
        <w:rPr>
          <w:color w:val="000000"/>
        </w:rPr>
        <w:t>*150.000)</w:t>
      </w:r>
      <w:r w:rsidR="00983C7B" w:rsidRPr="00D55DE1">
        <w:rPr>
          <w:color w:val="000000"/>
        </w:rPr>
        <w:t xml:space="preserve"> </w:t>
      </w:r>
      <w:r w:rsidRPr="00D55DE1">
        <w:rPr>
          <w:b/>
          <w:bCs/>
          <w:color w:val="000000"/>
        </w:rPr>
        <w:t xml:space="preserve">= </w:t>
      </w:r>
      <w:r w:rsidR="00193D90" w:rsidRPr="00D55DE1">
        <w:rPr>
          <w:b/>
          <w:bCs/>
          <w:color w:val="000000"/>
        </w:rPr>
        <w:t>548.400</w:t>
      </w:r>
      <w:r w:rsidR="00883D13" w:rsidRPr="00D55DE1">
        <w:rPr>
          <w:b/>
          <w:bCs/>
          <w:color w:val="000000"/>
        </w:rPr>
        <w:t xml:space="preserve">.000 </w:t>
      </w:r>
      <w:r w:rsidR="00CC6AF2" w:rsidRPr="00D55DE1">
        <w:rPr>
          <w:b/>
          <w:bCs/>
          <w:szCs w:val="22"/>
        </w:rPr>
        <w:t>m³ Gasersparnis</w:t>
      </w:r>
    </w:p>
    <w:p w14:paraId="7E6817B1" w14:textId="77777777" w:rsidR="00CC6AF2" w:rsidRPr="00D55DE1" w:rsidRDefault="00CC6AF2" w:rsidP="00C02E65">
      <w:pPr>
        <w:overflowPunct/>
        <w:autoSpaceDE/>
        <w:autoSpaceDN/>
        <w:adjustRightInd/>
        <w:spacing w:line="360" w:lineRule="auto"/>
        <w:textAlignment w:val="auto"/>
        <w:rPr>
          <w:szCs w:val="22"/>
        </w:rPr>
      </w:pPr>
    </w:p>
    <w:p w14:paraId="7A61D3F0" w14:textId="2F1E61BD" w:rsidR="00CC6AF2" w:rsidRPr="00D55DE1" w:rsidRDefault="00CC6AF2" w:rsidP="00C02E65">
      <w:pPr>
        <w:overflowPunct/>
        <w:autoSpaceDE/>
        <w:autoSpaceDN/>
        <w:adjustRightInd/>
        <w:spacing w:line="360" w:lineRule="auto"/>
        <w:textAlignment w:val="auto"/>
        <w:rPr>
          <w:szCs w:val="22"/>
        </w:rPr>
      </w:pPr>
      <w:r w:rsidRPr="00D55DE1">
        <w:rPr>
          <w:szCs w:val="22"/>
        </w:rPr>
        <w:t>Ein deutscher Vier-Personenhaushalt benötigt 2</w:t>
      </w:r>
      <w:r w:rsidR="00F65E4E" w:rsidRPr="00D55DE1">
        <w:rPr>
          <w:szCs w:val="22"/>
        </w:rPr>
        <w:t>.</w:t>
      </w:r>
      <w:r w:rsidRPr="00D55DE1">
        <w:rPr>
          <w:szCs w:val="22"/>
        </w:rPr>
        <w:t>300m³ Gas im Jahr.</w:t>
      </w:r>
    </w:p>
    <w:p w14:paraId="717A8293" w14:textId="28FDDE4D" w:rsidR="00CC6AF2" w:rsidRPr="00D55DE1" w:rsidRDefault="00CC6AF2" w:rsidP="00C02E65">
      <w:pPr>
        <w:overflowPunct/>
        <w:autoSpaceDE/>
        <w:autoSpaceDN/>
        <w:adjustRightInd/>
        <w:spacing w:line="360" w:lineRule="auto"/>
        <w:textAlignment w:val="auto"/>
        <w:rPr>
          <w:szCs w:val="22"/>
        </w:rPr>
      </w:pPr>
      <w:r w:rsidRPr="00D55DE1">
        <w:rPr>
          <w:szCs w:val="22"/>
        </w:rPr>
        <w:t xml:space="preserve">Die Zahlen entsprechen dementsprechend dem jährlichen Gasverbrauch von </w:t>
      </w:r>
    </w:p>
    <w:p w14:paraId="23316A13" w14:textId="6530A607" w:rsidR="00CC6AF2" w:rsidRPr="00603C6A" w:rsidRDefault="00717251" w:rsidP="00C02E65">
      <w:pPr>
        <w:overflowPunct/>
        <w:autoSpaceDE/>
        <w:autoSpaceDN/>
        <w:adjustRightInd/>
        <w:spacing w:line="360" w:lineRule="auto"/>
        <w:textAlignment w:val="auto"/>
        <w:rPr>
          <w:b/>
          <w:bCs/>
          <w:szCs w:val="22"/>
        </w:rPr>
      </w:pPr>
      <w:r w:rsidRPr="00D55DE1">
        <w:rPr>
          <w:b/>
          <w:bCs/>
        </w:rPr>
        <w:t>238.434</w:t>
      </w:r>
      <w:r w:rsidR="00883D13" w:rsidRPr="00D55DE1">
        <w:rPr>
          <w:b/>
          <w:bCs/>
        </w:rPr>
        <w:t xml:space="preserve"> deutschen </w:t>
      </w:r>
      <w:r w:rsidR="00CC6AF2" w:rsidRPr="00D55DE1">
        <w:rPr>
          <w:b/>
          <w:bCs/>
          <w:szCs w:val="22"/>
        </w:rPr>
        <w:t>Vier-Personenhaushalten.</w:t>
      </w:r>
    </w:p>
    <w:p w14:paraId="39BF14AC" w14:textId="77777777" w:rsidR="00CC6AF2" w:rsidRPr="00CC6AF2" w:rsidRDefault="00CC6AF2" w:rsidP="00717251">
      <w:pPr>
        <w:overflowPunct/>
        <w:autoSpaceDE/>
        <w:autoSpaceDN/>
        <w:adjustRightInd/>
        <w:spacing w:line="360" w:lineRule="auto"/>
        <w:jc w:val="left"/>
        <w:textAlignment w:val="auto"/>
        <w:rPr>
          <w:szCs w:val="22"/>
        </w:rPr>
      </w:pPr>
    </w:p>
    <w:p w14:paraId="5E310EF7" w14:textId="16039672" w:rsidR="00CC6AF2" w:rsidRDefault="00CC6AF2" w:rsidP="00CC6AF2">
      <w:pPr>
        <w:overflowPunct/>
        <w:autoSpaceDE/>
        <w:autoSpaceDN/>
        <w:adjustRightInd/>
        <w:jc w:val="left"/>
        <w:textAlignment w:val="auto"/>
        <w:rPr>
          <w:szCs w:val="22"/>
        </w:rPr>
      </w:pPr>
    </w:p>
    <w:sectPr w:rsidR="00CC6AF2"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4DC8" w14:textId="77777777" w:rsidR="004C72CD" w:rsidRDefault="004C72CD">
      <w:r>
        <w:separator/>
      </w:r>
    </w:p>
  </w:endnote>
  <w:endnote w:type="continuationSeparator" w:id="0">
    <w:p w14:paraId="0C7F6316" w14:textId="77777777" w:rsidR="004C72CD" w:rsidRDefault="004C72CD">
      <w:r>
        <w:continuationSeparator/>
      </w:r>
    </w:p>
  </w:endnote>
  <w:endnote w:type="continuationNotice" w:id="1">
    <w:p w14:paraId="0BAA2B53" w14:textId="77777777" w:rsidR="004C72CD" w:rsidRDefault="004C7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A3FD" w14:textId="77777777" w:rsidR="00031762" w:rsidRDefault="0003176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F37126D" w14:textId="77777777" w:rsidR="00031762" w:rsidRDefault="000317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34CC2F3" w14:textId="77777777" w:rsidR="00031762" w:rsidRDefault="00031762" w:rsidP="00744D2B">
        <w:pPr>
          <w:pStyle w:val="Fuzeile"/>
          <w:jc w:val="center"/>
        </w:pPr>
        <w:r>
          <w:fldChar w:fldCharType="begin"/>
        </w:r>
        <w:r>
          <w:instrText>PAGE   \* MERGEFORMAT</w:instrText>
        </w:r>
        <w:r>
          <w:fldChar w:fldCharType="separate"/>
        </w:r>
        <w:r w:rsidR="0051643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3242" w14:textId="77777777" w:rsidR="004C72CD" w:rsidRDefault="004C72CD">
      <w:r>
        <w:separator/>
      </w:r>
    </w:p>
  </w:footnote>
  <w:footnote w:type="continuationSeparator" w:id="0">
    <w:p w14:paraId="5214DCD3" w14:textId="77777777" w:rsidR="004C72CD" w:rsidRDefault="004C72CD">
      <w:r>
        <w:continuationSeparator/>
      </w:r>
    </w:p>
  </w:footnote>
  <w:footnote w:type="continuationNotice" w:id="1">
    <w:p w14:paraId="0FC49462" w14:textId="77777777" w:rsidR="004C72CD" w:rsidRDefault="004C7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30A3" w14:textId="77777777" w:rsidR="00031762" w:rsidRDefault="00031762">
    <w:pPr>
      <w:pStyle w:val="Kopfzeile"/>
    </w:pPr>
    <w:r>
      <w:rPr>
        <w:noProof/>
      </w:rPr>
      <w:drawing>
        <wp:inline distT="0" distB="0" distL="0" distR="0" wp14:anchorId="56C29D90" wp14:editId="03237103">
          <wp:extent cx="2933700" cy="1524000"/>
          <wp:effectExtent l="0" t="0" r="0" b="0"/>
          <wp:docPr id="2" name="Picture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84E" w14:textId="4E135640" w:rsidR="00031762" w:rsidRPr="002007C5" w:rsidRDefault="00D70E58" w:rsidP="00411E58">
    <w:pPr>
      <w:pStyle w:val="Kopfzeile"/>
      <w:tabs>
        <w:tab w:val="clear" w:pos="4536"/>
        <w:tab w:val="clear" w:pos="9072"/>
        <w:tab w:val="right" w:pos="1276"/>
      </w:tabs>
    </w:pPr>
    <w:r w:rsidRPr="00D70E58">
      <w:rPr>
        <w:rStyle w:val="Seitenzahl"/>
        <w:noProof/>
      </w:rPr>
      <w:drawing>
        <wp:anchor distT="0" distB="0" distL="114300" distR="114300" simplePos="0" relativeHeight="251659264" behindDoc="0" locked="0" layoutInCell="1" allowOverlap="1" wp14:anchorId="08563970" wp14:editId="4D958716">
          <wp:simplePos x="0" y="0"/>
          <wp:positionH relativeFrom="rightMargin">
            <wp:align>left</wp:align>
          </wp:positionH>
          <wp:positionV relativeFrom="paragraph">
            <wp:posOffset>-4445</wp:posOffset>
          </wp:positionV>
          <wp:extent cx="1257300" cy="652780"/>
          <wp:effectExtent l="0" t="0" r="0" b="0"/>
          <wp:wrapThrough wrapText="bothSides">
            <wp:wrapPolygon edited="0">
              <wp:start x="0" y="0"/>
              <wp:lineTo x="0" y="20802"/>
              <wp:lineTo x="21273" y="20802"/>
              <wp:lineTo x="2127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6FA73" w14:textId="49F3536A" w:rsidR="00031762" w:rsidRPr="000F1248" w:rsidRDefault="00031762" w:rsidP="00411E58">
    <w:pPr>
      <w:pStyle w:val="Kopfzeile"/>
      <w:tabs>
        <w:tab w:val="clear" w:pos="4536"/>
        <w:tab w:val="clear" w:pos="9072"/>
        <w:tab w:val="right" w:pos="1276"/>
      </w:tabs>
    </w:pPr>
  </w:p>
  <w:p w14:paraId="5D23001E" w14:textId="4EEC75CD" w:rsidR="00031762" w:rsidRDefault="00031762" w:rsidP="00411E58">
    <w:pPr>
      <w:pStyle w:val="Kopfzeile"/>
      <w:rPr>
        <w:rStyle w:val="Seitenzahl"/>
      </w:rPr>
    </w:pPr>
  </w:p>
  <w:p w14:paraId="22C85FC8" w14:textId="77777777" w:rsidR="00031762" w:rsidRPr="00411E58" w:rsidRDefault="0003176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FD"/>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7EF"/>
    <w:rsid w:val="00013817"/>
    <w:rsid w:val="000144B1"/>
    <w:rsid w:val="00014EC3"/>
    <w:rsid w:val="000155A5"/>
    <w:rsid w:val="000157AE"/>
    <w:rsid w:val="0001584D"/>
    <w:rsid w:val="00015A0C"/>
    <w:rsid w:val="00016BAF"/>
    <w:rsid w:val="0001734C"/>
    <w:rsid w:val="00017F2E"/>
    <w:rsid w:val="000200CD"/>
    <w:rsid w:val="000206C0"/>
    <w:rsid w:val="00020CA9"/>
    <w:rsid w:val="000211E2"/>
    <w:rsid w:val="00022FC1"/>
    <w:rsid w:val="0002306E"/>
    <w:rsid w:val="00024302"/>
    <w:rsid w:val="00024D6F"/>
    <w:rsid w:val="000254ED"/>
    <w:rsid w:val="00025EF5"/>
    <w:rsid w:val="00026682"/>
    <w:rsid w:val="000274EA"/>
    <w:rsid w:val="00027DEF"/>
    <w:rsid w:val="000301E6"/>
    <w:rsid w:val="00030B91"/>
    <w:rsid w:val="00031762"/>
    <w:rsid w:val="0003309B"/>
    <w:rsid w:val="00034969"/>
    <w:rsid w:val="00034A71"/>
    <w:rsid w:val="00035E65"/>
    <w:rsid w:val="00036520"/>
    <w:rsid w:val="0003675C"/>
    <w:rsid w:val="00036D5B"/>
    <w:rsid w:val="00036F2F"/>
    <w:rsid w:val="0003712B"/>
    <w:rsid w:val="00037773"/>
    <w:rsid w:val="00037C62"/>
    <w:rsid w:val="00040589"/>
    <w:rsid w:val="00041BFB"/>
    <w:rsid w:val="00041F4D"/>
    <w:rsid w:val="000429FA"/>
    <w:rsid w:val="00043EC8"/>
    <w:rsid w:val="00044478"/>
    <w:rsid w:val="0004447E"/>
    <w:rsid w:val="00044703"/>
    <w:rsid w:val="000458A4"/>
    <w:rsid w:val="00045911"/>
    <w:rsid w:val="00045A89"/>
    <w:rsid w:val="00047005"/>
    <w:rsid w:val="0004753D"/>
    <w:rsid w:val="00051330"/>
    <w:rsid w:val="0005203B"/>
    <w:rsid w:val="000520A5"/>
    <w:rsid w:val="00053A76"/>
    <w:rsid w:val="0005417E"/>
    <w:rsid w:val="00054D33"/>
    <w:rsid w:val="00055773"/>
    <w:rsid w:val="00055998"/>
    <w:rsid w:val="000559C3"/>
    <w:rsid w:val="00056022"/>
    <w:rsid w:val="000565FA"/>
    <w:rsid w:val="00056BD2"/>
    <w:rsid w:val="00057608"/>
    <w:rsid w:val="00060301"/>
    <w:rsid w:val="0006038B"/>
    <w:rsid w:val="00060E18"/>
    <w:rsid w:val="00061342"/>
    <w:rsid w:val="00061E56"/>
    <w:rsid w:val="00062442"/>
    <w:rsid w:val="00063A73"/>
    <w:rsid w:val="00063E4D"/>
    <w:rsid w:val="000649D1"/>
    <w:rsid w:val="00065293"/>
    <w:rsid w:val="00066240"/>
    <w:rsid w:val="00067DD4"/>
    <w:rsid w:val="000704DB"/>
    <w:rsid w:val="0007088D"/>
    <w:rsid w:val="00070F65"/>
    <w:rsid w:val="00071995"/>
    <w:rsid w:val="00072BF2"/>
    <w:rsid w:val="00072F1F"/>
    <w:rsid w:val="0007315C"/>
    <w:rsid w:val="000739ED"/>
    <w:rsid w:val="000758FF"/>
    <w:rsid w:val="00075C36"/>
    <w:rsid w:val="000775B1"/>
    <w:rsid w:val="000776E1"/>
    <w:rsid w:val="000777DD"/>
    <w:rsid w:val="00077C68"/>
    <w:rsid w:val="00077C75"/>
    <w:rsid w:val="00077FD8"/>
    <w:rsid w:val="0008182B"/>
    <w:rsid w:val="00082025"/>
    <w:rsid w:val="00082E33"/>
    <w:rsid w:val="00082ED4"/>
    <w:rsid w:val="0008351A"/>
    <w:rsid w:val="00085EB3"/>
    <w:rsid w:val="00086660"/>
    <w:rsid w:val="000872AC"/>
    <w:rsid w:val="000873BB"/>
    <w:rsid w:val="00087C48"/>
    <w:rsid w:val="000902A6"/>
    <w:rsid w:val="00090B84"/>
    <w:rsid w:val="000912F7"/>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CBD"/>
    <w:rsid w:val="000D2D54"/>
    <w:rsid w:val="000D4182"/>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0F5A"/>
    <w:rsid w:val="000F107F"/>
    <w:rsid w:val="000F1248"/>
    <w:rsid w:val="000F2117"/>
    <w:rsid w:val="000F218B"/>
    <w:rsid w:val="000F26E0"/>
    <w:rsid w:val="000F2AB6"/>
    <w:rsid w:val="000F3143"/>
    <w:rsid w:val="000F3457"/>
    <w:rsid w:val="000F5C64"/>
    <w:rsid w:val="000F69E6"/>
    <w:rsid w:val="000F7BF2"/>
    <w:rsid w:val="00102E36"/>
    <w:rsid w:val="00102F15"/>
    <w:rsid w:val="00104B17"/>
    <w:rsid w:val="00105B87"/>
    <w:rsid w:val="0010636E"/>
    <w:rsid w:val="001068FF"/>
    <w:rsid w:val="00107682"/>
    <w:rsid w:val="00107B84"/>
    <w:rsid w:val="00107BF5"/>
    <w:rsid w:val="0011027F"/>
    <w:rsid w:val="001110DC"/>
    <w:rsid w:val="00112B2F"/>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0CD4"/>
    <w:rsid w:val="00131281"/>
    <w:rsid w:val="00132CFC"/>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6E4"/>
    <w:rsid w:val="00150729"/>
    <w:rsid w:val="001510EA"/>
    <w:rsid w:val="00152BE9"/>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9F4"/>
    <w:rsid w:val="00177BA3"/>
    <w:rsid w:val="001803AD"/>
    <w:rsid w:val="00180C71"/>
    <w:rsid w:val="00180D4B"/>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D90"/>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F38"/>
    <w:rsid w:val="001C07B8"/>
    <w:rsid w:val="001C0DF0"/>
    <w:rsid w:val="001C0FE4"/>
    <w:rsid w:val="001C1BCB"/>
    <w:rsid w:val="001C244A"/>
    <w:rsid w:val="001C319C"/>
    <w:rsid w:val="001C3A0C"/>
    <w:rsid w:val="001C5318"/>
    <w:rsid w:val="001C540B"/>
    <w:rsid w:val="001C5A40"/>
    <w:rsid w:val="001C6399"/>
    <w:rsid w:val="001C6818"/>
    <w:rsid w:val="001C6DA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621"/>
    <w:rsid w:val="001D5B94"/>
    <w:rsid w:val="001D7443"/>
    <w:rsid w:val="001D744E"/>
    <w:rsid w:val="001D79AB"/>
    <w:rsid w:val="001D7C74"/>
    <w:rsid w:val="001E070A"/>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7EE"/>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A87"/>
    <w:rsid w:val="00204C3F"/>
    <w:rsid w:val="002060CD"/>
    <w:rsid w:val="002060FF"/>
    <w:rsid w:val="0020742C"/>
    <w:rsid w:val="00210B02"/>
    <w:rsid w:val="00210C26"/>
    <w:rsid w:val="0021215B"/>
    <w:rsid w:val="00212705"/>
    <w:rsid w:val="00212F74"/>
    <w:rsid w:val="00214D54"/>
    <w:rsid w:val="00215386"/>
    <w:rsid w:val="00215514"/>
    <w:rsid w:val="00215D28"/>
    <w:rsid w:val="00216170"/>
    <w:rsid w:val="0021651F"/>
    <w:rsid w:val="00216C08"/>
    <w:rsid w:val="0021791A"/>
    <w:rsid w:val="002216F3"/>
    <w:rsid w:val="00222659"/>
    <w:rsid w:val="0022390F"/>
    <w:rsid w:val="0022409E"/>
    <w:rsid w:val="00225BF3"/>
    <w:rsid w:val="0022629A"/>
    <w:rsid w:val="00230263"/>
    <w:rsid w:val="00230CCE"/>
    <w:rsid w:val="00231765"/>
    <w:rsid w:val="00232656"/>
    <w:rsid w:val="00232A41"/>
    <w:rsid w:val="00233159"/>
    <w:rsid w:val="00233663"/>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702C"/>
    <w:rsid w:val="002505CC"/>
    <w:rsid w:val="00250608"/>
    <w:rsid w:val="00250BA6"/>
    <w:rsid w:val="00251110"/>
    <w:rsid w:val="002534C2"/>
    <w:rsid w:val="002539E1"/>
    <w:rsid w:val="00253F2A"/>
    <w:rsid w:val="00254B08"/>
    <w:rsid w:val="002551F9"/>
    <w:rsid w:val="002555B7"/>
    <w:rsid w:val="00255EFD"/>
    <w:rsid w:val="002566D2"/>
    <w:rsid w:val="00257894"/>
    <w:rsid w:val="00257C1D"/>
    <w:rsid w:val="00260799"/>
    <w:rsid w:val="0026091F"/>
    <w:rsid w:val="00260AC0"/>
    <w:rsid w:val="00261D42"/>
    <w:rsid w:val="002620F3"/>
    <w:rsid w:val="00262B61"/>
    <w:rsid w:val="00263936"/>
    <w:rsid w:val="0026413D"/>
    <w:rsid w:val="002644E7"/>
    <w:rsid w:val="00264E88"/>
    <w:rsid w:val="0026624D"/>
    <w:rsid w:val="0026745F"/>
    <w:rsid w:val="00270394"/>
    <w:rsid w:val="00270C05"/>
    <w:rsid w:val="00271009"/>
    <w:rsid w:val="00272256"/>
    <w:rsid w:val="002723E0"/>
    <w:rsid w:val="00273700"/>
    <w:rsid w:val="00273A87"/>
    <w:rsid w:val="0027554D"/>
    <w:rsid w:val="00275B4F"/>
    <w:rsid w:val="0027609C"/>
    <w:rsid w:val="00276A69"/>
    <w:rsid w:val="0027772B"/>
    <w:rsid w:val="002777DC"/>
    <w:rsid w:val="00277F7F"/>
    <w:rsid w:val="00281F56"/>
    <w:rsid w:val="00282300"/>
    <w:rsid w:val="002824B9"/>
    <w:rsid w:val="002826D4"/>
    <w:rsid w:val="00282B1C"/>
    <w:rsid w:val="00282E36"/>
    <w:rsid w:val="00282E9A"/>
    <w:rsid w:val="002830A5"/>
    <w:rsid w:val="002841BC"/>
    <w:rsid w:val="0028470C"/>
    <w:rsid w:val="00284A32"/>
    <w:rsid w:val="00284E2A"/>
    <w:rsid w:val="002852AC"/>
    <w:rsid w:val="00285716"/>
    <w:rsid w:val="00286F94"/>
    <w:rsid w:val="00287C62"/>
    <w:rsid w:val="00287EB9"/>
    <w:rsid w:val="00290401"/>
    <w:rsid w:val="00290524"/>
    <w:rsid w:val="002915ED"/>
    <w:rsid w:val="00291CD1"/>
    <w:rsid w:val="00291D9B"/>
    <w:rsid w:val="00293A18"/>
    <w:rsid w:val="002944F1"/>
    <w:rsid w:val="002945F5"/>
    <w:rsid w:val="0029479D"/>
    <w:rsid w:val="002949BE"/>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61C"/>
    <w:rsid w:val="002B2626"/>
    <w:rsid w:val="002B2D10"/>
    <w:rsid w:val="002B3935"/>
    <w:rsid w:val="002B4033"/>
    <w:rsid w:val="002B4B11"/>
    <w:rsid w:val="002B5EEA"/>
    <w:rsid w:val="002B5F30"/>
    <w:rsid w:val="002B69CA"/>
    <w:rsid w:val="002B6A32"/>
    <w:rsid w:val="002B6B84"/>
    <w:rsid w:val="002B72D3"/>
    <w:rsid w:val="002B79AD"/>
    <w:rsid w:val="002C0A47"/>
    <w:rsid w:val="002C2275"/>
    <w:rsid w:val="002C23E1"/>
    <w:rsid w:val="002C29EC"/>
    <w:rsid w:val="002C4FAA"/>
    <w:rsid w:val="002C56C1"/>
    <w:rsid w:val="002C6234"/>
    <w:rsid w:val="002C76E1"/>
    <w:rsid w:val="002C781D"/>
    <w:rsid w:val="002C7EB6"/>
    <w:rsid w:val="002D0747"/>
    <w:rsid w:val="002D0F17"/>
    <w:rsid w:val="002D2B0E"/>
    <w:rsid w:val="002D37B1"/>
    <w:rsid w:val="002D3FA6"/>
    <w:rsid w:val="002D4078"/>
    <w:rsid w:val="002D4D61"/>
    <w:rsid w:val="002D5943"/>
    <w:rsid w:val="002D5ECE"/>
    <w:rsid w:val="002D71FD"/>
    <w:rsid w:val="002D7402"/>
    <w:rsid w:val="002D7F3E"/>
    <w:rsid w:val="002E1B42"/>
    <w:rsid w:val="002E1E2E"/>
    <w:rsid w:val="002E272E"/>
    <w:rsid w:val="002E29AB"/>
    <w:rsid w:val="002E34E3"/>
    <w:rsid w:val="002E4AAF"/>
    <w:rsid w:val="002E4D93"/>
    <w:rsid w:val="002E57C1"/>
    <w:rsid w:val="002E593F"/>
    <w:rsid w:val="002F02B3"/>
    <w:rsid w:val="002F0CC4"/>
    <w:rsid w:val="002F142E"/>
    <w:rsid w:val="002F15D3"/>
    <w:rsid w:val="002F1DE4"/>
    <w:rsid w:val="002F31AF"/>
    <w:rsid w:val="002F4030"/>
    <w:rsid w:val="002F4054"/>
    <w:rsid w:val="002F4466"/>
    <w:rsid w:val="002F713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D54"/>
    <w:rsid w:val="00321D5B"/>
    <w:rsid w:val="00321F8F"/>
    <w:rsid w:val="003233D4"/>
    <w:rsid w:val="00323973"/>
    <w:rsid w:val="00323A17"/>
    <w:rsid w:val="0032423A"/>
    <w:rsid w:val="003247A8"/>
    <w:rsid w:val="00324986"/>
    <w:rsid w:val="00324AF6"/>
    <w:rsid w:val="00324F7C"/>
    <w:rsid w:val="00325094"/>
    <w:rsid w:val="00330707"/>
    <w:rsid w:val="0033075E"/>
    <w:rsid w:val="00330FA4"/>
    <w:rsid w:val="00331432"/>
    <w:rsid w:val="00332147"/>
    <w:rsid w:val="00332787"/>
    <w:rsid w:val="003328E5"/>
    <w:rsid w:val="00333EE8"/>
    <w:rsid w:val="00334149"/>
    <w:rsid w:val="003346EE"/>
    <w:rsid w:val="00334D66"/>
    <w:rsid w:val="00340C3B"/>
    <w:rsid w:val="00340F55"/>
    <w:rsid w:val="003411DE"/>
    <w:rsid w:val="00341829"/>
    <w:rsid w:val="00342186"/>
    <w:rsid w:val="00342679"/>
    <w:rsid w:val="0034353F"/>
    <w:rsid w:val="0034432E"/>
    <w:rsid w:val="00346125"/>
    <w:rsid w:val="003461A2"/>
    <w:rsid w:val="003474F0"/>
    <w:rsid w:val="00350D75"/>
    <w:rsid w:val="00351325"/>
    <w:rsid w:val="0035299A"/>
    <w:rsid w:val="003532A6"/>
    <w:rsid w:val="00353DEA"/>
    <w:rsid w:val="003545C1"/>
    <w:rsid w:val="0036024F"/>
    <w:rsid w:val="00361B78"/>
    <w:rsid w:val="003625A4"/>
    <w:rsid w:val="003625A5"/>
    <w:rsid w:val="00366677"/>
    <w:rsid w:val="00366EB9"/>
    <w:rsid w:val="00370073"/>
    <w:rsid w:val="0037087D"/>
    <w:rsid w:val="0037160D"/>
    <w:rsid w:val="00371A5B"/>
    <w:rsid w:val="00371D1F"/>
    <w:rsid w:val="003727C9"/>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1DE"/>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0D7"/>
    <w:rsid w:val="003B749E"/>
    <w:rsid w:val="003C05BA"/>
    <w:rsid w:val="003C1735"/>
    <w:rsid w:val="003C1F80"/>
    <w:rsid w:val="003C2287"/>
    <w:rsid w:val="003C23F3"/>
    <w:rsid w:val="003C2904"/>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336"/>
    <w:rsid w:val="00400A81"/>
    <w:rsid w:val="004016FE"/>
    <w:rsid w:val="00402495"/>
    <w:rsid w:val="0040286D"/>
    <w:rsid w:val="00402C91"/>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775"/>
    <w:rsid w:val="00414191"/>
    <w:rsid w:val="004141F6"/>
    <w:rsid w:val="00416365"/>
    <w:rsid w:val="00417BEB"/>
    <w:rsid w:val="0042233E"/>
    <w:rsid w:val="00422554"/>
    <w:rsid w:val="00423072"/>
    <w:rsid w:val="00423EB5"/>
    <w:rsid w:val="00426BD3"/>
    <w:rsid w:val="004273CC"/>
    <w:rsid w:val="00427731"/>
    <w:rsid w:val="00427B09"/>
    <w:rsid w:val="00431156"/>
    <w:rsid w:val="00431667"/>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E93"/>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676AB"/>
    <w:rsid w:val="00470B29"/>
    <w:rsid w:val="0047163B"/>
    <w:rsid w:val="00472365"/>
    <w:rsid w:val="00473101"/>
    <w:rsid w:val="00474063"/>
    <w:rsid w:val="0047440F"/>
    <w:rsid w:val="00475E24"/>
    <w:rsid w:val="00477059"/>
    <w:rsid w:val="00480F65"/>
    <w:rsid w:val="004817F3"/>
    <w:rsid w:val="00481EC7"/>
    <w:rsid w:val="00482064"/>
    <w:rsid w:val="004832DC"/>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218"/>
    <w:rsid w:val="00492694"/>
    <w:rsid w:val="0049338A"/>
    <w:rsid w:val="00493A31"/>
    <w:rsid w:val="004942BE"/>
    <w:rsid w:val="004944F3"/>
    <w:rsid w:val="0049616F"/>
    <w:rsid w:val="00496F85"/>
    <w:rsid w:val="004A0306"/>
    <w:rsid w:val="004A0316"/>
    <w:rsid w:val="004A0777"/>
    <w:rsid w:val="004A0AC8"/>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72CD"/>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4FD9"/>
    <w:rsid w:val="004E5B3C"/>
    <w:rsid w:val="004E5D0C"/>
    <w:rsid w:val="004E6B83"/>
    <w:rsid w:val="004E6DAA"/>
    <w:rsid w:val="004E78DA"/>
    <w:rsid w:val="004E7A0D"/>
    <w:rsid w:val="004E7CE5"/>
    <w:rsid w:val="004E7D33"/>
    <w:rsid w:val="004F1709"/>
    <w:rsid w:val="004F1A11"/>
    <w:rsid w:val="004F22A4"/>
    <w:rsid w:val="004F2795"/>
    <w:rsid w:val="004F34D9"/>
    <w:rsid w:val="004F3A1A"/>
    <w:rsid w:val="004F410F"/>
    <w:rsid w:val="004F452B"/>
    <w:rsid w:val="004F45E1"/>
    <w:rsid w:val="004F48F1"/>
    <w:rsid w:val="004F67F1"/>
    <w:rsid w:val="004F6AD5"/>
    <w:rsid w:val="004F6CDE"/>
    <w:rsid w:val="004F6E2C"/>
    <w:rsid w:val="004F773D"/>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431"/>
    <w:rsid w:val="00516586"/>
    <w:rsid w:val="00517149"/>
    <w:rsid w:val="005201C5"/>
    <w:rsid w:val="0052029F"/>
    <w:rsid w:val="00521B0E"/>
    <w:rsid w:val="00522267"/>
    <w:rsid w:val="0052254D"/>
    <w:rsid w:val="00523319"/>
    <w:rsid w:val="005237B8"/>
    <w:rsid w:val="00523AF5"/>
    <w:rsid w:val="00523DCE"/>
    <w:rsid w:val="00524C64"/>
    <w:rsid w:val="0052709F"/>
    <w:rsid w:val="005272C6"/>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443"/>
    <w:rsid w:val="00567D72"/>
    <w:rsid w:val="0057069F"/>
    <w:rsid w:val="00571261"/>
    <w:rsid w:val="00571C3F"/>
    <w:rsid w:val="00572138"/>
    <w:rsid w:val="005728E6"/>
    <w:rsid w:val="00573790"/>
    <w:rsid w:val="00573BF7"/>
    <w:rsid w:val="0057449B"/>
    <w:rsid w:val="005829F0"/>
    <w:rsid w:val="00583C48"/>
    <w:rsid w:val="005840B1"/>
    <w:rsid w:val="00584633"/>
    <w:rsid w:val="00584D75"/>
    <w:rsid w:val="00585740"/>
    <w:rsid w:val="00585DCC"/>
    <w:rsid w:val="005860E8"/>
    <w:rsid w:val="005865BE"/>
    <w:rsid w:val="00586789"/>
    <w:rsid w:val="00586C50"/>
    <w:rsid w:val="00587F66"/>
    <w:rsid w:val="00592820"/>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700"/>
    <w:rsid w:val="005A7987"/>
    <w:rsid w:val="005B0DE8"/>
    <w:rsid w:val="005B0E1B"/>
    <w:rsid w:val="005B10F0"/>
    <w:rsid w:val="005B181B"/>
    <w:rsid w:val="005B1D65"/>
    <w:rsid w:val="005B2B3B"/>
    <w:rsid w:val="005B360C"/>
    <w:rsid w:val="005B3C77"/>
    <w:rsid w:val="005B3F9D"/>
    <w:rsid w:val="005B4ACB"/>
    <w:rsid w:val="005B5F27"/>
    <w:rsid w:val="005C0CAC"/>
    <w:rsid w:val="005C0DC7"/>
    <w:rsid w:val="005C1876"/>
    <w:rsid w:val="005C22BB"/>
    <w:rsid w:val="005C299D"/>
    <w:rsid w:val="005C3A92"/>
    <w:rsid w:val="005C4DDA"/>
    <w:rsid w:val="005C4FD5"/>
    <w:rsid w:val="005C5593"/>
    <w:rsid w:val="005C657D"/>
    <w:rsid w:val="005C78FF"/>
    <w:rsid w:val="005D06E2"/>
    <w:rsid w:val="005D150C"/>
    <w:rsid w:val="005D27D0"/>
    <w:rsid w:val="005D2C5F"/>
    <w:rsid w:val="005D2E9C"/>
    <w:rsid w:val="005D3851"/>
    <w:rsid w:val="005D3FFC"/>
    <w:rsid w:val="005D4F37"/>
    <w:rsid w:val="005D5B43"/>
    <w:rsid w:val="005D6E83"/>
    <w:rsid w:val="005D71C5"/>
    <w:rsid w:val="005E043A"/>
    <w:rsid w:val="005E059B"/>
    <w:rsid w:val="005E098C"/>
    <w:rsid w:val="005E0E1B"/>
    <w:rsid w:val="005E1658"/>
    <w:rsid w:val="005E19C4"/>
    <w:rsid w:val="005E2401"/>
    <w:rsid w:val="005E2EC7"/>
    <w:rsid w:val="005E300A"/>
    <w:rsid w:val="005E30D9"/>
    <w:rsid w:val="005E3246"/>
    <w:rsid w:val="005E3C36"/>
    <w:rsid w:val="005E48E8"/>
    <w:rsid w:val="005E503F"/>
    <w:rsid w:val="005E58D9"/>
    <w:rsid w:val="005E5A5C"/>
    <w:rsid w:val="005E6756"/>
    <w:rsid w:val="005E796E"/>
    <w:rsid w:val="005F05B5"/>
    <w:rsid w:val="005F0850"/>
    <w:rsid w:val="005F0E4B"/>
    <w:rsid w:val="005F131D"/>
    <w:rsid w:val="005F1B47"/>
    <w:rsid w:val="005F459E"/>
    <w:rsid w:val="005F51DA"/>
    <w:rsid w:val="005F54C4"/>
    <w:rsid w:val="005F6443"/>
    <w:rsid w:val="005F6A19"/>
    <w:rsid w:val="00600A5E"/>
    <w:rsid w:val="00600D3F"/>
    <w:rsid w:val="00600F5C"/>
    <w:rsid w:val="00602830"/>
    <w:rsid w:val="00602F8E"/>
    <w:rsid w:val="006038F9"/>
    <w:rsid w:val="00603C6A"/>
    <w:rsid w:val="00604053"/>
    <w:rsid w:val="00604A2D"/>
    <w:rsid w:val="00604B6A"/>
    <w:rsid w:val="00605B36"/>
    <w:rsid w:val="00605B6F"/>
    <w:rsid w:val="00606C3A"/>
    <w:rsid w:val="006077C0"/>
    <w:rsid w:val="00607B49"/>
    <w:rsid w:val="006105B9"/>
    <w:rsid w:val="006116E8"/>
    <w:rsid w:val="0061221E"/>
    <w:rsid w:val="00613515"/>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91D"/>
    <w:rsid w:val="00631B20"/>
    <w:rsid w:val="006321CA"/>
    <w:rsid w:val="006334DF"/>
    <w:rsid w:val="006336BA"/>
    <w:rsid w:val="00633B81"/>
    <w:rsid w:val="00634B51"/>
    <w:rsid w:val="00636097"/>
    <w:rsid w:val="006362BB"/>
    <w:rsid w:val="0063729A"/>
    <w:rsid w:val="006375EE"/>
    <w:rsid w:val="00637EEA"/>
    <w:rsid w:val="00642244"/>
    <w:rsid w:val="00642483"/>
    <w:rsid w:val="00642C56"/>
    <w:rsid w:val="00643C26"/>
    <w:rsid w:val="00643D9E"/>
    <w:rsid w:val="00644140"/>
    <w:rsid w:val="006445BE"/>
    <w:rsid w:val="00644C0B"/>
    <w:rsid w:val="00644E0F"/>
    <w:rsid w:val="006460F0"/>
    <w:rsid w:val="00650E5D"/>
    <w:rsid w:val="00650F14"/>
    <w:rsid w:val="00651D7E"/>
    <w:rsid w:val="00651FFF"/>
    <w:rsid w:val="006520D9"/>
    <w:rsid w:val="006536E2"/>
    <w:rsid w:val="00653CFD"/>
    <w:rsid w:val="00654B96"/>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D62"/>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418"/>
    <w:rsid w:val="0069164E"/>
    <w:rsid w:val="006919F4"/>
    <w:rsid w:val="00692246"/>
    <w:rsid w:val="00693B60"/>
    <w:rsid w:val="00693FF9"/>
    <w:rsid w:val="006948D2"/>
    <w:rsid w:val="00694BEB"/>
    <w:rsid w:val="00694DB9"/>
    <w:rsid w:val="0069603A"/>
    <w:rsid w:val="00696314"/>
    <w:rsid w:val="00696321"/>
    <w:rsid w:val="00696C9C"/>
    <w:rsid w:val="0069728B"/>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57B"/>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49C"/>
    <w:rsid w:val="006C367C"/>
    <w:rsid w:val="006C36F9"/>
    <w:rsid w:val="006C4981"/>
    <w:rsid w:val="006C49D6"/>
    <w:rsid w:val="006C6B10"/>
    <w:rsid w:val="006C6D51"/>
    <w:rsid w:val="006C7323"/>
    <w:rsid w:val="006D0904"/>
    <w:rsid w:val="006D24CD"/>
    <w:rsid w:val="006D2CFE"/>
    <w:rsid w:val="006D2DD2"/>
    <w:rsid w:val="006D32E4"/>
    <w:rsid w:val="006D365D"/>
    <w:rsid w:val="006D3752"/>
    <w:rsid w:val="006D3918"/>
    <w:rsid w:val="006D3FE5"/>
    <w:rsid w:val="006D424D"/>
    <w:rsid w:val="006D52E6"/>
    <w:rsid w:val="006D5B26"/>
    <w:rsid w:val="006D6DA8"/>
    <w:rsid w:val="006D7145"/>
    <w:rsid w:val="006D756E"/>
    <w:rsid w:val="006E1287"/>
    <w:rsid w:val="006E21CA"/>
    <w:rsid w:val="006E2DA2"/>
    <w:rsid w:val="006E3DDF"/>
    <w:rsid w:val="006E5211"/>
    <w:rsid w:val="006E5548"/>
    <w:rsid w:val="006E6AA9"/>
    <w:rsid w:val="006E7328"/>
    <w:rsid w:val="006E78FA"/>
    <w:rsid w:val="006F05D9"/>
    <w:rsid w:val="006F2184"/>
    <w:rsid w:val="006F27ED"/>
    <w:rsid w:val="006F2954"/>
    <w:rsid w:val="006F2A9D"/>
    <w:rsid w:val="006F2B33"/>
    <w:rsid w:val="006F34B4"/>
    <w:rsid w:val="006F3C34"/>
    <w:rsid w:val="006F48BA"/>
    <w:rsid w:val="006F4EC5"/>
    <w:rsid w:val="006F57AA"/>
    <w:rsid w:val="006F5929"/>
    <w:rsid w:val="006F660D"/>
    <w:rsid w:val="006F676B"/>
    <w:rsid w:val="006F763B"/>
    <w:rsid w:val="006F7EFD"/>
    <w:rsid w:val="007029AD"/>
    <w:rsid w:val="00703A49"/>
    <w:rsid w:val="00703A6A"/>
    <w:rsid w:val="007043DE"/>
    <w:rsid w:val="00706B19"/>
    <w:rsid w:val="0070728C"/>
    <w:rsid w:val="00710B49"/>
    <w:rsid w:val="0071276F"/>
    <w:rsid w:val="007127C1"/>
    <w:rsid w:val="00712C38"/>
    <w:rsid w:val="00712D7A"/>
    <w:rsid w:val="007136E2"/>
    <w:rsid w:val="00713C59"/>
    <w:rsid w:val="00714F12"/>
    <w:rsid w:val="00715EB5"/>
    <w:rsid w:val="00716301"/>
    <w:rsid w:val="007164C9"/>
    <w:rsid w:val="00717251"/>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232"/>
    <w:rsid w:val="007323D1"/>
    <w:rsid w:val="007329B6"/>
    <w:rsid w:val="0073302A"/>
    <w:rsid w:val="00733312"/>
    <w:rsid w:val="00734366"/>
    <w:rsid w:val="00734750"/>
    <w:rsid w:val="00734C12"/>
    <w:rsid w:val="007368CF"/>
    <w:rsid w:val="00736DD6"/>
    <w:rsid w:val="00736F32"/>
    <w:rsid w:val="00737B2F"/>
    <w:rsid w:val="00737BA7"/>
    <w:rsid w:val="00737D9D"/>
    <w:rsid w:val="007409E3"/>
    <w:rsid w:val="007425DC"/>
    <w:rsid w:val="00742FEA"/>
    <w:rsid w:val="007437E5"/>
    <w:rsid w:val="00743B2C"/>
    <w:rsid w:val="007442EE"/>
    <w:rsid w:val="00744D2B"/>
    <w:rsid w:val="00746D78"/>
    <w:rsid w:val="00747174"/>
    <w:rsid w:val="0074784D"/>
    <w:rsid w:val="00750072"/>
    <w:rsid w:val="007506E2"/>
    <w:rsid w:val="007509C5"/>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9B7"/>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7896"/>
    <w:rsid w:val="007A01BB"/>
    <w:rsid w:val="007A03AF"/>
    <w:rsid w:val="007A0C7C"/>
    <w:rsid w:val="007A186B"/>
    <w:rsid w:val="007A21CD"/>
    <w:rsid w:val="007A240C"/>
    <w:rsid w:val="007A248F"/>
    <w:rsid w:val="007A288E"/>
    <w:rsid w:val="007A418C"/>
    <w:rsid w:val="007A5068"/>
    <w:rsid w:val="007A51B8"/>
    <w:rsid w:val="007A5345"/>
    <w:rsid w:val="007A58B1"/>
    <w:rsid w:val="007A5C27"/>
    <w:rsid w:val="007A5C35"/>
    <w:rsid w:val="007A5EE9"/>
    <w:rsid w:val="007A60D9"/>
    <w:rsid w:val="007A74F3"/>
    <w:rsid w:val="007A76D0"/>
    <w:rsid w:val="007B07E6"/>
    <w:rsid w:val="007B1329"/>
    <w:rsid w:val="007B22A7"/>
    <w:rsid w:val="007B24CB"/>
    <w:rsid w:val="007B26C4"/>
    <w:rsid w:val="007B2CBC"/>
    <w:rsid w:val="007B63BF"/>
    <w:rsid w:val="007C0E9E"/>
    <w:rsid w:val="007C1093"/>
    <w:rsid w:val="007C1C5E"/>
    <w:rsid w:val="007C1D22"/>
    <w:rsid w:val="007C1DBE"/>
    <w:rsid w:val="007C26DD"/>
    <w:rsid w:val="007C3DCA"/>
    <w:rsid w:val="007C407C"/>
    <w:rsid w:val="007C63E0"/>
    <w:rsid w:val="007C715E"/>
    <w:rsid w:val="007C74EE"/>
    <w:rsid w:val="007C7E2A"/>
    <w:rsid w:val="007D06B5"/>
    <w:rsid w:val="007D0E80"/>
    <w:rsid w:val="007D2743"/>
    <w:rsid w:val="007D2A23"/>
    <w:rsid w:val="007D2C37"/>
    <w:rsid w:val="007D312B"/>
    <w:rsid w:val="007D312F"/>
    <w:rsid w:val="007D3918"/>
    <w:rsid w:val="007D3E5A"/>
    <w:rsid w:val="007D4656"/>
    <w:rsid w:val="007D78FA"/>
    <w:rsid w:val="007E0564"/>
    <w:rsid w:val="007E1BAA"/>
    <w:rsid w:val="007E2058"/>
    <w:rsid w:val="007E2244"/>
    <w:rsid w:val="007E2504"/>
    <w:rsid w:val="007E287F"/>
    <w:rsid w:val="007E3E94"/>
    <w:rsid w:val="007E56BB"/>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507"/>
    <w:rsid w:val="00813E4C"/>
    <w:rsid w:val="00814208"/>
    <w:rsid w:val="00814387"/>
    <w:rsid w:val="00816006"/>
    <w:rsid w:val="008164CE"/>
    <w:rsid w:val="00816EC8"/>
    <w:rsid w:val="0082012A"/>
    <w:rsid w:val="0082122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962"/>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506"/>
    <w:rsid w:val="00863829"/>
    <w:rsid w:val="0086439A"/>
    <w:rsid w:val="00866560"/>
    <w:rsid w:val="0086656B"/>
    <w:rsid w:val="008666D2"/>
    <w:rsid w:val="00866A15"/>
    <w:rsid w:val="00866F28"/>
    <w:rsid w:val="008670F0"/>
    <w:rsid w:val="00867405"/>
    <w:rsid w:val="00867425"/>
    <w:rsid w:val="00867531"/>
    <w:rsid w:val="00871422"/>
    <w:rsid w:val="00873B12"/>
    <w:rsid w:val="008755B4"/>
    <w:rsid w:val="00875FA7"/>
    <w:rsid w:val="0087701C"/>
    <w:rsid w:val="008770A0"/>
    <w:rsid w:val="00877ADF"/>
    <w:rsid w:val="0088060F"/>
    <w:rsid w:val="008817D2"/>
    <w:rsid w:val="00881BDD"/>
    <w:rsid w:val="00881CB7"/>
    <w:rsid w:val="008823E6"/>
    <w:rsid w:val="00882BC5"/>
    <w:rsid w:val="00883909"/>
    <w:rsid w:val="00883D13"/>
    <w:rsid w:val="00884346"/>
    <w:rsid w:val="008851A2"/>
    <w:rsid w:val="0088594E"/>
    <w:rsid w:val="00885967"/>
    <w:rsid w:val="00886C61"/>
    <w:rsid w:val="0089153C"/>
    <w:rsid w:val="00891550"/>
    <w:rsid w:val="008923A0"/>
    <w:rsid w:val="008927E2"/>
    <w:rsid w:val="00892B4C"/>
    <w:rsid w:val="00892B76"/>
    <w:rsid w:val="00892F70"/>
    <w:rsid w:val="0089321A"/>
    <w:rsid w:val="0089341F"/>
    <w:rsid w:val="00893470"/>
    <w:rsid w:val="0089383A"/>
    <w:rsid w:val="00895080"/>
    <w:rsid w:val="00895095"/>
    <w:rsid w:val="00895539"/>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16BC"/>
    <w:rsid w:val="008D22A5"/>
    <w:rsid w:val="008D23CD"/>
    <w:rsid w:val="008D3A67"/>
    <w:rsid w:val="008D400B"/>
    <w:rsid w:val="008D4029"/>
    <w:rsid w:val="008D4CA5"/>
    <w:rsid w:val="008D54BC"/>
    <w:rsid w:val="008D5EFF"/>
    <w:rsid w:val="008D697C"/>
    <w:rsid w:val="008E04A1"/>
    <w:rsid w:val="008E06B3"/>
    <w:rsid w:val="008E1505"/>
    <w:rsid w:val="008E246C"/>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631"/>
    <w:rsid w:val="008F0917"/>
    <w:rsid w:val="008F09DB"/>
    <w:rsid w:val="008F1725"/>
    <w:rsid w:val="008F212C"/>
    <w:rsid w:val="008F230A"/>
    <w:rsid w:val="008F2591"/>
    <w:rsid w:val="008F2FE4"/>
    <w:rsid w:val="008F3ACC"/>
    <w:rsid w:val="008F4B04"/>
    <w:rsid w:val="008F52F2"/>
    <w:rsid w:val="008F56DB"/>
    <w:rsid w:val="008F6025"/>
    <w:rsid w:val="008F6C53"/>
    <w:rsid w:val="008F7122"/>
    <w:rsid w:val="008F75D0"/>
    <w:rsid w:val="008F7BF2"/>
    <w:rsid w:val="00900316"/>
    <w:rsid w:val="00901388"/>
    <w:rsid w:val="00901561"/>
    <w:rsid w:val="0090205F"/>
    <w:rsid w:val="00902B11"/>
    <w:rsid w:val="00902BC6"/>
    <w:rsid w:val="009039CE"/>
    <w:rsid w:val="00903E81"/>
    <w:rsid w:val="009056C8"/>
    <w:rsid w:val="009057B5"/>
    <w:rsid w:val="0090598E"/>
    <w:rsid w:val="00905F83"/>
    <w:rsid w:val="009061C9"/>
    <w:rsid w:val="009065BB"/>
    <w:rsid w:val="00907B32"/>
    <w:rsid w:val="00907BA9"/>
    <w:rsid w:val="0091083E"/>
    <w:rsid w:val="009111DD"/>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3E4"/>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4B73"/>
    <w:rsid w:val="009454F1"/>
    <w:rsid w:val="00945874"/>
    <w:rsid w:val="00945955"/>
    <w:rsid w:val="009502BE"/>
    <w:rsid w:val="009506AF"/>
    <w:rsid w:val="00950F28"/>
    <w:rsid w:val="009511D8"/>
    <w:rsid w:val="00951A07"/>
    <w:rsid w:val="00951FDE"/>
    <w:rsid w:val="00952127"/>
    <w:rsid w:val="0095221B"/>
    <w:rsid w:val="0095222D"/>
    <w:rsid w:val="009523B0"/>
    <w:rsid w:val="0095331C"/>
    <w:rsid w:val="0095398A"/>
    <w:rsid w:val="00954E05"/>
    <w:rsid w:val="009560E5"/>
    <w:rsid w:val="00957561"/>
    <w:rsid w:val="00960A7A"/>
    <w:rsid w:val="00960ADD"/>
    <w:rsid w:val="0096223F"/>
    <w:rsid w:val="00963473"/>
    <w:rsid w:val="009638A5"/>
    <w:rsid w:val="009643D3"/>
    <w:rsid w:val="00964930"/>
    <w:rsid w:val="00966223"/>
    <w:rsid w:val="00967DF3"/>
    <w:rsid w:val="00967E86"/>
    <w:rsid w:val="0097302B"/>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C7B"/>
    <w:rsid w:val="00984C6D"/>
    <w:rsid w:val="00984E50"/>
    <w:rsid w:val="00985F5A"/>
    <w:rsid w:val="0098686F"/>
    <w:rsid w:val="00986B7B"/>
    <w:rsid w:val="00987436"/>
    <w:rsid w:val="0099044E"/>
    <w:rsid w:val="00990543"/>
    <w:rsid w:val="00992A74"/>
    <w:rsid w:val="009934EC"/>
    <w:rsid w:val="00993630"/>
    <w:rsid w:val="0099503F"/>
    <w:rsid w:val="009961E8"/>
    <w:rsid w:val="009968C4"/>
    <w:rsid w:val="00996AC1"/>
    <w:rsid w:val="00996EE6"/>
    <w:rsid w:val="00997081"/>
    <w:rsid w:val="009979CE"/>
    <w:rsid w:val="009A0006"/>
    <w:rsid w:val="009A087F"/>
    <w:rsid w:val="009A0CB4"/>
    <w:rsid w:val="009A1183"/>
    <w:rsid w:val="009A19B9"/>
    <w:rsid w:val="009A2170"/>
    <w:rsid w:val="009A2EC8"/>
    <w:rsid w:val="009A326B"/>
    <w:rsid w:val="009A41FB"/>
    <w:rsid w:val="009A51B7"/>
    <w:rsid w:val="009A5537"/>
    <w:rsid w:val="009A5935"/>
    <w:rsid w:val="009A694B"/>
    <w:rsid w:val="009A6B3D"/>
    <w:rsid w:val="009B06AA"/>
    <w:rsid w:val="009B0D1F"/>
    <w:rsid w:val="009B1984"/>
    <w:rsid w:val="009B23B2"/>
    <w:rsid w:val="009B3D18"/>
    <w:rsid w:val="009B41EA"/>
    <w:rsid w:val="009B443A"/>
    <w:rsid w:val="009B4523"/>
    <w:rsid w:val="009B585E"/>
    <w:rsid w:val="009B64D5"/>
    <w:rsid w:val="009B6825"/>
    <w:rsid w:val="009B7753"/>
    <w:rsid w:val="009C0395"/>
    <w:rsid w:val="009C147C"/>
    <w:rsid w:val="009C28C2"/>
    <w:rsid w:val="009C36D0"/>
    <w:rsid w:val="009C39BB"/>
    <w:rsid w:val="009C3B9D"/>
    <w:rsid w:val="009C45ED"/>
    <w:rsid w:val="009C51A1"/>
    <w:rsid w:val="009C5568"/>
    <w:rsid w:val="009C5AE2"/>
    <w:rsid w:val="009D0A41"/>
    <w:rsid w:val="009D1685"/>
    <w:rsid w:val="009D1746"/>
    <w:rsid w:val="009D1CA6"/>
    <w:rsid w:val="009D285A"/>
    <w:rsid w:val="009D291B"/>
    <w:rsid w:val="009D348F"/>
    <w:rsid w:val="009D3B2E"/>
    <w:rsid w:val="009D3F55"/>
    <w:rsid w:val="009D4248"/>
    <w:rsid w:val="009D4366"/>
    <w:rsid w:val="009D4D45"/>
    <w:rsid w:val="009D54A7"/>
    <w:rsid w:val="009D59F7"/>
    <w:rsid w:val="009D5F12"/>
    <w:rsid w:val="009D5FA6"/>
    <w:rsid w:val="009D72AB"/>
    <w:rsid w:val="009E0206"/>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A8A"/>
    <w:rsid w:val="00A05235"/>
    <w:rsid w:val="00A05301"/>
    <w:rsid w:val="00A06BAF"/>
    <w:rsid w:val="00A071FF"/>
    <w:rsid w:val="00A078B5"/>
    <w:rsid w:val="00A106B3"/>
    <w:rsid w:val="00A10DB7"/>
    <w:rsid w:val="00A1149B"/>
    <w:rsid w:val="00A11B5A"/>
    <w:rsid w:val="00A12328"/>
    <w:rsid w:val="00A127D8"/>
    <w:rsid w:val="00A1286A"/>
    <w:rsid w:val="00A13BCF"/>
    <w:rsid w:val="00A14883"/>
    <w:rsid w:val="00A149DD"/>
    <w:rsid w:val="00A15656"/>
    <w:rsid w:val="00A16D6F"/>
    <w:rsid w:val="00A16F5D"/>
    <w:rsid w:val="00A17774"/>
    <w:rsid w:val="00A2065A"/>
    <w:rsid w:val="00A208D0"/>
    <w:rsid w:val="00A20A58"/>
    <w:rsid w:val="00A20B9D"/>
    <w:rsid w:val="00A20D45"/>
    <w:rsid w:val="00A217DF"/>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391"/>
    <w:rsid w:val="00A40302"/>
    <w:rsid w:val="00A409C7"/>
    <w:rsid w:val="00A414A5"/>
    <w:rsid w:val="00A42FC6"/>
    <w:rsid w:val="00A43272"/>
    <w:rsid w:val="00A43F6A"/>
    <w:rsid w:val="00A4472C"/>
    <w:rsid w:val="00A44BFE"/>
    <w:rsid w:val="00A44E00"/>
    <w:rsid w:val="00A45E07"/>
    <w:rsid w:val="00A47CC2"/>
    <w:rsid w:val="00A50A38"/>
    <w:rsid w:val="00A50E48"/>
    <w:rsid w:val="00A532CD"/>
    <w:rsid w:val="00A54275"/>
    <w:rsid w:val="00A55857"/>
    <w:rsid w:val="00A5657D"/>
    <w:rsid w:val="00A569AA"/>
    <w:rsid w:val="00A609D5"/>
    <w:rsid w:val="00A60EA4"/>
    <w:rsid w:val="00A61974"/>
    <w:rsid w:val="00A628EB"/>
    <w:rsid w:val="00A650AA"/>
    <w:rsid w:val="00A6555D"/>
    <w:rsid w:val="00A65A47"/>
    <w:rsid w:val="00A6627B"/>
    <w:rsid w:val="00A6728F"/>
    <w:rsid w:val="00A6739F"/>
    <w:rsid w:val="00A6749E"/>
    <w:rsid w:val="00A71CD9"/>
    <w:rsid w:val="00A71E1B"/>
    <w:rsid w:val="00A725BA"/>
    <w:rsid w:val="00A72A88"/>
    <w:rsid w:val="00A72C44"/>
    <w:rsid w:val="00A72DFD"/>
    <w:rsid w:val="00A730A2"/>
    <w:rsid w:val="00A73EA6"/>
    <w:rsid w:val="00A75256"/>
    <w:rsid w:val="00A76E4F"/>
    <w:rsid w:val="00A77527"/>
    <w:rsid w:val="00A775F4"/>
    <w:rsid w:val="00A77F6A"/>
    <w:rsid w:val="00A80381"/>
    <w:rsid w:val="00A813F9"/>
    <w:rsid w:val="00A817D9"/>
    <w:rsid w:val="00A81B66"/>
    <w:rsid w:val="00A823F6"/>
    <w:rsid w:val="00A8292B"/>
    <w:rsid w:val="00A834BC"/>
    <w:rsid w:val="00A83DBD"/>
    <w:rsid w:val="00A84BAD"/>
    <w:rsid w:val="00A85C30"/>
    <w:rsid w:val="00A85FC2"/>
    <w:rsid w:val="00A90058"/>
    <w:rsid w:val="00A9006C"/>
    <w:rsid w:val="00A91238"/>
    <w:rsid w:val="00A91C52"/>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F4"/>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D29"/>
    <w:rsid w:val="00AE1F91"/>
    <w:rsid w:val="00AE23A8"/>
    <w:rsid w:val="00AE2DA6"/>
    <w:rsid w:val="00AE37FA"/>
    <w:rsid w:val="00AE41C1"/>
    <w:rsid w:val="00AE4BE4"/>
    <w:rsid w:val="00AE4F73"/>
    <w:rsid w:val="00AE5A90"/>
    <w:rsid w:val="00AE5AB2"/>
    <w:rsid w:val="00AE6A82"/>
    <w:rsid w:val="00AE7338"/>
    <w:rsid w:val="00AF0468"/>
    <w:rsid w:val="00AF08DF"/>
    <w:rsid w:val="00AF0D59"/>
    <w:rsid w:val="00AF184B"/>
    <w:rsid w:val="00AF2278"/>
    <w:rsid w:val="00AF2E2A"/>
    <w:rsid w:val="00AF3843"/>
    <w:rsid w:val="00AF3944"/>
    <w:rsid w:val="00AF3BC1"/>
    <w:rsid w:val="00AF3C5D"/>
    <w:rsid w:val="00AF4C25"/>
    <w:rsid w:val="00AF5823"/>
    <w:rsid w:val="00AF5869"/>
    <w:rsid w:val="00AF6046"/>
    <w:rsid w:val="00AF6BF6"/>
    <w:rsid w:val="00AF712D"/>
    <w:rsid w:val="00AF7542"/>
    <w:rsid w:val="00AF7D3E"/>
    <w:rsid w:val="00B025DA"/>
    <w:rsid w:val="00B026EF"/>
    <w:rsid w:val="00B04072"/>
    <w:rsid w:val="00B04316"/>
    <w:rsid w:val="00B05082"/>
    <w:rsid w:val="00B061AF"/>
    <w:rsid w:val="00B0669F"/>
    <w:rsid w:val="00B06719"/>
    <w:rsid w:val="00B06985"/>
    <w:rsid w:val="00B07EA3"/>
    <w:rsid w:val="00B07F7C"/>
    <w:rsid w:val="00B114DB"/>
    <w:rsid w:val="00B117C3"/>
    <w:rsid w:val="00B11BC3"/>
    <w:rsid w:val="00B12191"/>
    <w:rsid w:val="00B13676"/>
    <w:rsid w:val="00B142D4"/>
    <w:rsid w:val="00B1578D"/>
    <w:rsid w:val="00B16713"/>
    <w:rsid w:val="00B21400"/>
    <w:rsid w:val="00B227D0"/>
    <w:rsid w:val="00B22EED"/>
    <w:rsid w:val="00B231D2"/>
    <w:rsid w:val="00B23411"/>
    <w:rsid w:val="00B23801"/>
    <w:rsid w:val="00B23A53"/>
    <w:rsid w:val="00B25496"/>
    <w:rsid w:val="00B25CA9"/>
    <w:rsid w:val="00B267E7"/>
    <w:rsid w:val="00B26B22"/>
    <w:rsid w:val="00B31356"/>
    <w:rsid w:val="00B3199D"/>
    <w:rsid w:val="00B31D71"/>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86C"/>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3DA"/>
    <w:rsid w:val="00B71531"/>
    <w:rsid w:val="00B71828"/>
    <w:rsid w:val="00B71CF8"/>
    <w:rsid w:val="00B736ED"/>
    <w:rsid w:val="00B73B31"/>
    <w:rsid w:val="00B74183"/>
    <w:rsid w:val="00B744D1"/>
    <w:rsid w:val="00B74683"/>
    <w:rsid w:val="00B75C6E"/>
    <w:rsid w:val="00B76517"/>
    <w:rsid w:val="00B8138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B6D"/>
    <w:rsid w:val="00B91EFD"/>
    <w:rsid w:val="00B92752"/>
    <w:rsid w:val="00B92A01"/>
    <w:rsid w:val="00B92A2A"/>
    <w:rsid w:val="00B93439"/>
    <w:rsid w:val="00B934AC"/>
    <w:rsid w:val="00B93772"/>
    <w:rsid w:val="00B938FD"/>
    <w:rsid w:val="00B93A50"/>
    <w:rsid w:val="00B93BC5"/>
    <w:rsid w:val="00B93EED"/>
    <w:rsid w:val="00B93F42"/>
    <w:rsid w:val="00B942EF"/>
    <w:rsid w:val="00B9544D"/>
    <w:rsid w:val="00B9712D"/>
    <w:rsid w:val="00B97A25"/>
    <w:rsid w:val="00B97D14"/>
    <w:rsid w:val="00BA0964"/>
    <w:rsid w:val="00BA223C"/>
    <w:rsid w:val="00BA35BC"/>
    <w:rsid w:val="00BA38D2"/>
    <w:rsid w:val="00BA43F4"/>
    <w:rsid w:val="00BA565E"/>
    <w:rsid w:val="00BA5821"/>
    <w:rsid w:val="00BA79DC"/>
    <w:rsid w:val="00BB17FD"/>
    <w:rsid w:val="00BB310A"/>
    <w:rsid w:val="00BB344F"/>
    <w:rsid w:val="00BB3E3E"/>
    <w:rsid w:val="00BB41B4"/>
    <w:rsid w:val="00BB5DEC"/>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2D1"/>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E65"/>
    <w:rsid w:val="00C02F2E"/>
    <w:rsid w:val="00C0560D"/>
    <w:rsid w:val="00C0620F"/>
    <w:rsid w:val="00C07AE7"/>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2D1"/>
    <w:rsid w:val="00C32561"/>
    <w:rsid w:val="00C325AE"/>
    <w:rsid w:val="00C33549"/>
    <w:rsid w:val="00C338E5"/>
    <w:rsid w:val="00C33994"/>
    <w:rsid w:val="00C35156"/>
    <w:rsid w:val="00C35402"/>
    <w:rsid w:val="00C3722B"/>
    <w:rsid w:val="00C37747"/>
    <w:rsid w:val="00C40444"/>
    <w:rsid w:val="00C40462"/>
    <w:rsid w:val="00C40A3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4A4"/>
    <w:rsid w:val="00C533DE"/>
    <w:rsid w:val="00C53BF3"/>
    <w:rsid w:val="00C53CDF"/>
    <w:rsid w:val="00C54737"/>
    <w:rsid w:val="00C5474F"/>
    <w:rsid w:val="00C54796"/>
    <w:rsid w:val="00C54D64"/>
    <w:rsid w:val="00C553DA"/>
    <w:rsid w:val="00C55CB5"/>
    <w:rsid w:val="00C566B0"/>
    <w:rsid w:val="00C57B26"/>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4EDB"/>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E73"/>
    <w:rsid w:val="00CA0E79"/>
    <w:rsid w:val="00CA1ED3"/>
    <w:rsid w:val="00CA2BF8"/>
    <w:rsid w:val="00CA3D48"/>
    <w:rsid w:val="00CA45FB"/>
    <w:rsid w:val="00CA4797"/>
    <w:rsid w:val="00CA4868"/>
    <w:rsid w:val="00CA4C34"/>
    <w:rsid w:val="00CA5F86"/>
    <w:rsid w:val="00CA631A"/>
    <w:rsid w:val="00CA65BC"/>
    <w:rsid w:val="00CA6637"/>
    <w:rsid w:val="00CA66B2"/>
    <w:rsid w:val="00CA6FD4"/>
    <w:rsid w:val="00CB00FC"/>
    <w:rsid w:val="00CB014A"/>
    <w:rsid w:val="00CB1298"/>
    <w:rsid w:val="00CB1354"/>
    <w:rsid w:val="00CB1910"/>
    <w:rsid w:val="00CB29F4"/>
    <w:rsid w:val="00CB2CDB"/>
    <w:rsid w:val="00CB34C8"/>
    <w:rsid w:val="00CB38DC"/>
    <w:rsid w:val="00CB4B0C"/>
    <w:rsid w:val="00CB6481"/>
    <w:rsid w:val="00CB6639"/>
    <w:rsid w:val="00CB67E3"/>
    <w:rsid w:val="00CB72AB"/>
    <w:rsid w:val="00CB73FD"/>
    <w:rsid w:val="00CB7B48"/>
    <w:rsid w:val="00CB7E91"/>
    <w:rsid w:val="00CC08E8"/>
    <w:rsid w:val="00CC13A5"/>
    <w:rsid w:val="00CC1E15"/>
    <w:rsid w:val="00CC3845"/>
    <w:rsid w:val="00CC3BCE"/>
    <w:rsid w:val="00CC4432"/>
    <w:rsid w:val="00CC5778"/>
    <w:rsid w:val="00CC6346"/>
    <w:rsid w:val="00CC6AF2"/>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0D8C"/>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2A4"/>
    <w:rsid w:val="00CF7D69"/>
    <w:rsid w:val="00CF7EF3"/>
    <w:rsid w:val="00D008E8"/>
    <w:rsid w:val="00D00CFD"/>
    <w:rsid w:val="00D022A4"/>
    <w:rsid w:val="00D031B1"/>
    <w:rsid w:val="00D03980"/>
    <w:rsid w:val="00D03DA4"/>
    <w:rsid w:val="00D05DCE"/>
    <w:rsid w:val="00D06505"/>
    <w:rsid w:val="00D0708F"/>
    <w:rsid w:val="00D07D54"/>
    <w:rsid w:val="00D10EF6"/>
    <w:rsid w:val="00D116D3"/>
    <w:rsid w:val="00D1189B"/>
    <w:rsid w:val="00D128ED"/>
    <w:rsid w:val="00D12E5C"/>
    <w:rsid w:val="00D132CA"/>
    <w:rsid w:val="00D15F62"/>
    <w:rsid w:val="00D164BD"/>
    <w:rsid w:val="00D165CA"/>
    <w:rsid w:val="00D21719"/>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5D74"/>
    <w:rsid w:val="00D46022"/>
    <w:rsid w:val="00D469B7"/>
    <w:rsid w:val="00D46E3F"/>
    <w:rsid w:val="00D4779F"/>
    <w:rsid w:val="00D51383"/>
    <w:rsid w:val="00D5159E"/>
    <w:rsid w:val="00D5160E"/>
    <w:rsid w:val="00D5366E"/>
    <w:rsid w:val="00D5435C"/>
    <w:rsid w:val="00D544BB"/>
    <w:rsid w:val="00D54FFF"/>
    <w:rsid w:val="00D55DE1"/>
    <w:rsid w:val="00D570FA"/>
    <w:rsid w:val="00D600D2"/>
    <w:rsid w:val="00D601A0"/>
    <w:rsid w:val="00D60F44"/>
    <w:rsid w:val="00D61583"/>
    <w:rsid w:val="00D636D7"/>
    <w:rsid w:val="00D647EB"/>
    <w:rsid w:val="00D6565D"/>
    <w:rsid w:val="00D66031"/>
    <w:rsid w:val="00D666D2"/>
    <w:rsid w:val="00D6738A"/>
    <w:rsid w:val="00D6748D"/>
    <w:rsid w:val="00D67DE9"/>
    <w:rsid w:val="00D7044D"/>
    <w:rsid w:val="00D7073D"/>
    <w:rsid w:val="00D70A40"/>
    <w:rsid w:val="00D70E58"/>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835"/>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DF2"/>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B1E"/>
    <w:rsid w:val="00DC2F12"/>
    <w:rsid w:val="00DC48BC"/>
    <w:rsid w:val="00DC5D34"/>
    <w:rsid w:val="00DC7787"/>
    <w:rsid w:val="00DD094A"/>
    <w:rsid w:val="00DD0B81"/>
    <w:rsid w:val="00DD0D93"/>
    <w:rsid w:val="00DD10F9"/>
    <w:rsid w:val="00DD229F"/>
    <w:rsid w:val="00DD2C23"/>
    <w:rsid w:val="00DD3C15"/>
    <w:rsid w:val="00DD3D37"/>
    <w:rsid w:val="00DD453F"/>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6DE"/>
    <w:rsid w:val="00DE6AC1"/>
    <w:rsid w:val="00DE6E43"/>
    <w:rsid w:val="00DF121A"/>
    <w:rsid w:val="00DF161D"/>
    <w:rsid w:val="00DF22A8"/>
    <w:rsid w:val="00DF285C"/>
    <w:rsid w:val="00DF2A15"/>
    <w:rsid w:val="00DF3725"/>
    <w:rsid w:val="00DF43B0"/>
    <w:rsid w:val="00DF4C93"/>
    <w:rsid w:val="00DF4DF3"/>
    <w:rsid w:val="00DF4E1E"/>
    <w:rsid w:val="00DF5343"/>
    <w:rsid w:val="00DF584A"/>
    <w:rsid w:val="00DF60AD"/>
    <w:rsid w:val="00DF75E3"/>
    <w:rsid w:val="00E00DF0"/>
    <w:rsid w:val="00E017FF"/>
    <w:rsid w:val="00E01B78"/>
    <w:rsid w:val="00E01E24"/>
    <w:rsid w:val="00E02136"/>
    <w:rsid w:val="00E030CF"/>
    <w:rsid w:val="00E034C7"/>
    <w:rsid w:val="00E03C01"/>
    <w:rsid w:val="00E03EA6"/>
    <w:rsid w:val="00E03FA2"/>
    <w:rsid w:val="00E04A30"/>
    <w:rsid w:val="00E04DBD"/>
    <w:rsid w:val="00E052E2"/>
    <w:rsid w:val="00E0577E"/>
    <w:rsid w:val="00E068D8"/>
    <w:rsid w:val="00E07B7E"/>
    <w:rsid w:val="00E10C06"/>
    <w:rsid w:val="00E13506"/>
    <w:rsid w:val="00E139BB"/>
    <w:rsid w:val="00E13B9F"/>
    <w:rsid w:val="00E13E9F"/>
    <w:rsid w:val="00E143EF"/>
    <w:rsid w:val="00E1476D"/>
    <w:rsid w:val="00E15285"/>
    <w:rsid w:val="00E15973"/>
    <w:rsid w:val="00E15C4F"/>
    <w:rsid w:val="00E15D23"/>
    <w:rsid w:val="00E164D4"/>
    <w:rsid w:val="00E16837"/>
    <w:rsid w:val="00E17340"/>
    <w:rsid w:val="00E17D45"/>
    <w:rsid w:val="00E203B9"/>
    <w:rsid w:val="00E212FC"/>
    <w:rsid w:val="00E213F7"/>
    <w:rsid w:val="00E236CE"/>
    <w:rsid w:val="00E25454"/>
    <w:rsid w:val="00E25ED5"/>
    <w:rsid w:val="00E266B0"/>
    <w:rsid w:val="00E27174"/>
    <w:rsid w:val="00E2733F"/>
    <w:rsid w:val="00E273A5"/>
    <w:rsid w:val="00E27D9E"/>
    <w:rsid w:val="00E30B59"/>
    <w:rsid w:val="00E3336C"/>
    <w:rsid w:val="00E33834"/>
    <w:rsid w:val="00E346B1"/>
    <w:rsid w:val="00E35E89"/>
    <w:rsid w:val="00E35EA4"/>
    <w:rsid w:val="00E364C0"/>
    <w:rsid w:val="00E3695D"/>
    <w:rsid w:val="00E37A7D"/>
    <w:rsid w:val="00E37D42"/>
    <w:rsid w:val="00E40807"/>
    <w:rsid w:val="00E41806"/>
    <w:rsid w:val="00E41E7E"/>
    <w:rsid w:val="00E4366A"/>
    <w:rsid w:val="00E437A1"/>
    <w:rsid w:val="00E43DAE"/>
    <w:rsid w:val="00E43F5C"/>
    <w:rsid w:val="00E44D05"/>
    <w:rsid w:val="00E45108"/>
    <w:rsid w:val="00E4531F"/>
    <w:rsid w:val="00E472B4"/>
    <w:rsid w:val="00E47308"/>
    <w:rsid w:val="00E47CD5"/>
    <w:rsid w:val="00E5026E"/>
    <w:rsid w:val="00E510F4"/>
    <w:rsid w:val="00E51137"/>
    <w:rsid w:val="00E514E6"/>
    <w:rsid w:val="00E517BD"/>
    <w:rsid w:val="00E55560"/>
    <w:rsid w:val="00E561D7"/>
    <w:rsid w:val="00E564E2"/>
    <w:rsid w:val="00E577DE"/>
    <w:rsid w:val="00E57DEE"/>
    <w:rsid w:val="00E60142"/>
    <w:rsid w:val="00E60CB7"/>
    <w:rsid w:val="00E6198B"/>
    <w:rsid w:val="00E61E64"/>
    <w:rsid w:val="00E62543"/>
    <w:rsid w:val="00E6320E"/>
    <w:rsid w:val="00E635F5"/>
    <w:rsid w:val="00E63F1B"/>
    <w:rsid w:val="00E6445C"/>
    <w:rsid w:val="00E667DD"/>
    <w:rsid w:val="00E701BD"/>
    <w:rsid w:val="00E711AD"/>
    <w:rsid w:val="00E71938"/>
    <w:rsid w:val="00E71DEC"/>
    <w:rsid w:val="00E7242D"/>
    <w:rsid w:val="00E74395"/>
    <w:rsid w:val="00E74BA5"/>
    <w:rsid w:val="00E74C03"/>
    <w:rsid w:val="00E74EE4"/>
    <w:rsid w:val="00E74F4E"/>
    <w:rsid w:val="00E80219"/>
    <w:rsid w:val="00E80801"/>
    <w:rsid w:val="00E82AA7"/>
    <w:rsid w:val="00E83EDB"/>
    <w:rsid w:val="00E842A6"/>
    <w:rsid w:val="00E8472F"/>
    <w:rsid w:val="00E85273"/>
    <w:rsid w:val="00E85AE3"/>
    <w:rsid w:val="00E85B05"/>
    <w:rsid w:val="00E85DB4"/>
    <w:rsid w:val="00E86460"/>
    <w:rsid w:val="00E87840"/>
    <w:rsid w:val="00E87908"/>
    <w:rsid w:val="00E900B9"/>
    <w:rsid w:val="00E901AE"/>
    <w:rsid w:val="00E91597"/>
    <w:rsid w:val="00E92BE8"/>
    <w:rsid w:val="00E92F90"/>
    <w:rsid w:val="00E931C4"/>
    <w:rsid w:val="00E952D8"/>
    <w:rsid w:val="00E953F5"/>
    <w:rsid w:val="00E95A3A"/>
    <w:rsid w:val="00E961C7"/>
    <w:rsid w:val="00E97647"/>
    <w:rsid w:val="00E97CC8"/>
    <w:rsid w:val="00E97D36"/>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5B"/>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773"/>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30F"/>
    <w:rsid w:val="00EF643F"/>
    <w:rsid w:val="00EF74A6"/>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091"/>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7E5"/>
    <w:rsid w:val="00F56811"/>
    <w:rsid w:val="00F56B36"/>
    <w:rsid w:val="00F56B63"/>
    <w:rsid w:val="00F57007"/>
    <w:rsid w:val="00F577A9"/>
    <w:rsid w:val="00F600C7"/>
    <w:rsid w:val="00F6014C"/>
    <w:rsid w:val="00F6020C"/>
    <w:rsid w:val="00F61F0E"/>
    <w:rsid w:val="00F6243F"/>
    <w:rsid w:val="00F640DB"/>
    <w:rsid w:val="00F6471E"/>
    <w:rsid w:val="00F64A5B"/>
    <w:rsid w:val="00F65E4E"/>
    <w:rsid w:val="00F66C8E"/>
    <w:rsid w:val="00F67305"/>
    <w:rsid w:val="00F677AD"/>
    <w:rsid w:val="00F70347"/>
    <w:rsid w:val="00F7057A"/>
    <w:rsid w:val="00F71C28"/>
    <w:rsid w:val="00F71D46"/>
    <w:rsid w:val="00F71D98"/>
    <w:rsid w:val="00F72296"/>
    <w:rsid w:val="00F72364"/>
    <w:rsid w:val="00F72435"/>
    <w:rsid w:val="00F728DC"/>
    <w:rsid w:val="00F72C0C"/>
    <w:rsid w:val="00F73262"/>
    <w:rsid w:val="00F75414"/>
    <w:rsid w:val="00F769AE"/>
    <w:rsid w:val="00F806B2"/>
    <w:rsid w:val="00F80792"/>
    <w:rsid w:val="00F8119F"/>
    <w:rsid w:val="00F81973"/>
    <w:rsid w:val="00F839A2"/>
    <w:rsid w:val="00F83F0A"/>
    <w:rsid w:val="00F8446C"/>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7E2"/>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299B"/>
    <w:rsid w:val="00FC4015"/>
    <w:rsid w:val="00FC550C"/>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B29"/>
    <w:rsid w:val="00FE2EAC"/>
    <w:rsid w:val="00FE314C"/>
    <w:rsid w:val="00FE3C91"/>
    <w:rsid w:val="00FE41F4"/>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7EBAEB"/>
    <w:rsid w:val="018714B9"/>
    <w:rsid w:val="01D35E36"/>
    <w:rsid w:val="01FA7C45"/>
    <w:rsid w:val="02481028"/>
    <w:rsid w:val="0270EF06"/>
    <w:rsid w:val="02BE9D45"/>
    <w:rsid w:val="03B1B094"/>
    <w:rsid w:val="03D43947"/>
    <w:rsid w:val="042EFD91"/>
    <w:rsid w:val="045EA2D9"/>
    <w:rsid w:val="0484DA80"/>
    <w:rsid w:val="04DD8598"/>
    <w:rsid w:val="051C26B1"/>
    <w:rsid w:val="057A9925"/>
    <w:rsid w:val="0599A295"/>
    <w:rsid w:val="059ACD55"/>
    <w:rsid w:val="05CAC364"/>
    <w:rsid w:val="05D0920E"/>
    <w:rsid w:val="060178A0"/>
    <w:rsid w:val="064955A5"/>
    <w:rsid w:val="0663E3EB"/>
    <w:rsid w:val="069A4860"/>
    <w:rsid w:val="06C9AF60"/>
    <w:rsid w:val="06F49AFB"/>
    <w:rsid w:val="0761B4E0"/>
    <w:rsid w:val="080C9BA4"/>
    <w:rsid w:val="0839B31D"/>
    <w:rsid w:val="086004A1"/>
    <w:rsid w:val="0861FE0B"/>
    <w:rsid w:val="08B87B6B"/>
    <w:rsid w:val="0915A368"/>
    <w:rsid w:val="09267C20"/>
    <w:rsid w:val="09D4B01F"/>
    <w:rsid w:val="09D7A594"/>
    <w:rsid w:val="0A9E3487"/>
    <w:rsid w:val="0AAC8728"/>
    <w:rsid w:val="0BC6506E"/>
    <w:rsid w:val="0BCF6685"/>
    <w:rsid w:val="0C2CE12B"/>
    <w:rsid w:val="0C76826C"/>
    <w:rsid w:val="0C9C9685"/>
    <w:rsid w:val="0CD3256F"/>
    <w:rsid w:val="0D0332D1"/>
    <w:rsid w:val="0D0E8D4A"/>
    <w:rsid w:val="0D7A95A2"/>
    <w:rsid w:val="0D906AFD"/>
    <w:rsid w:val="0DC0FE33"/>
    <w:rsid w:val="0DC2C688"/>
    <w:rsid w:val="0DDFF544"/>
    <w:rsid w:val="0E3C75B4"/>
    <w:rsid w:val="0E4E80AA"/>
    <w:rsid w:val="0ECB5392"/>
    <w:rsid w:val="0F4EFE26"/>
    <w:rsid w:val="10183E32"/>
    <w:rsid w:val="102FE718"/>
    <w:rsid w:val="10492CC5"/>
    <w:rsid w:val="1082A88B"/>
    <w:rsid w:val="10CEE648"/>
    <w:rsid w:val="10E4213E"/>
    <w:rsid w:val="10E81F93"/>
    <w:rsid w:val="1158EA86"/>
    <w:rsid w:val="119C03C9"/>
    <w:rsid w:val="11DF0FD0"/>
    <w:rsid w:val="11EFB594"/>
    <w:rsid w:val="11F30F02"/>
    <w:rsid w:val="12528167"/>
    <w:rsid w:val="13037CB5"/>
    <w:rsid w:val="1306D111"/>
    <w:rsid w:val="136787DA"/>
    <w:rsid w:val="13688A12"/>
    <w:rsid w:val="136C92E4"/>
    <w:rsid w:val="13AC814B"/>
    <w:rsid w:val="13B65B5A"/>
    <w:rsid w:val="141FF2BD"/>
    <w:rsid w:val="14640D1D"/>
    <w:rsid w:val="14722CF5"/>
    <w:rsid w:val="1495C480"/>
    <w:rsid w:val="14AD6157"/>
    <w:rsid w:val="14F51C59"/>
    <w:rsid w:val="154D5EBF"/>
    <w:rsid w:val="157320CD"/>
    <w:rsid w:val="15FC0C24"/>
    <w:rsid w:val="16871511"/>
    <w:rsid w:val="16B6AF27"/>
    <w:rsid w:val="16BF99F6"/>
    <w:rsid w:val="16D4AA21"/>
    <w:rsid w:val="16E9381C"/>
    <w:rsid w:val="176253D4"/>
    <w:rsid w:val="1840BF6D"/>
    <w:rsid w:val="18DB59D7"/>
    <w:rsid w:val="194948B7"/>
    <w:rsid w:val="1A0C4AE3"/>
    <w:rsid w:val="1A163630"/>
    <w:rsid w:val="1A7E5E24"/>
    <w:rsid w:val="1AA9DAF0"/>
    <w:rsid w:val="1ACA42AD"/>
    <w:rsid w:val="1B050604"/>
    <w:rsid w:val="1C5BCB1A"/>
    <w:rsid w:val="1C665E7A"/>
    <w:rsid w:val="1CF136BF"/>
    <w:rsid w:val="1D22C5CA"/>
    <w:rsid w:val="1D25D9F4"/>
    <w:rsid w:val="1D514F4E"/>
    <w:rsid w:val="1D5C9C37"/>
    <w:rsid w:val="1D85E03C"/>
    <w:rsid w:val="1DA8D41F"/>
    <w:rsid w:val="1DAAB3AD"/>
    <w:rsid w:val="1E338E3C"/>
    <w:rsid w:val="1E7F8177"/>
    <w:rsid w:val="1EBB094E"/>
    <w:rsid w:val="1ECB2D09"/>
    <w:rsid w:val="1F485E9C"/>
    <w:rsid w:val="2093A473"/>
    <w:rsid w:val="209C3092"/>
    <w:rsid w:val="21447532"/>
    <w:rsid w:val="21566705"/>
    <w:rsid w:val="222CE78D"/>
    <w:rsid w:val="2276934D"/>
    <w:rsid w:val="22F6EF8C"/>
    <w:rsid w:val="2314956C"/>
    <w:rsid w:val="23886816"/>
    <w:rsid w:val="23895C2E"/>
    <w:rsid w:val="23D06E10"/>
    <w:rsid w:val="24211312"/>
    <w:rsid w:val="25091325"/>
    <w:rsid w:val="250EA1EE"/>
    <w:rsid w:val="252F841D"/>
    <w:rsid w:val="2539E670"/>
    <w:rsid w:val="25945EE4"/>
    <w:rsid w:val="25E76949"/>
    <w:rsid w:val="26ECDFD5"/>
    <w:rsid w:val="27CA60AF"/>
    <w:rsid w:val="281683B6"/>
    <w:rsid w:val="28263E62"/>
    <w:rsid w:val="291EABBC"/>
    <w:rsid w:val="29D56ECA"/>
    <w:rsid w:val="29F91E0F"/>
    <w:rsid w:val="2A649709"/>
    <w:rsid w:val="2A908173"/>
    <w:rsid w:val="2A922B68"/>
    <w:rsid w:val="2AA70A1D"/>
    <w:rsid w:val="2B3F5ED9"/>
    <w:rsid w:val="2B431E4C"/>
    <w:rsid w:val="2B77A447"/>
    <w:rsid w:val="2BA38EB0"/>
    <w:rsid w:val="2CCC94EF"/>
    <w:rsid w:val="2CD39A8D"/>
    <w:rsid w:val="2DCAA3C3"/>
    <w:rsid w:val="2E1B0DE9"/>
    <w:rsid w:val="2E1FFF83"/>
    <w:rsid w:val="2E34AA05"/>
    <w:rsid w:val="2E9B8ABD"/>
    <w:rsid w:val="2EE4A4F9"/>
    <w:rsid w:val="2F2D6526"/>
    <w:rsid w:val="2FB069AA"/>
    <w:rsid w:val="2FB277BD"/>
    <w:rsid w:val="2FB6BAD6"/>
    <w:rsid w:val="2FDB377B"/>
    <w:rsid w:val="2FEE87D5"/>
    <w:rsid w:val="30062B46"/>
    <w:rsid w:val="3034FE39"/>
    <w:rsid w:val="30375B1E"/>
    <w:rsid w:val="3080755A"/>
    <w:rsid w:val="30A659A0"/>
    <w:rsid w:val="310B5159"/>
    <w:rsid w:val="312424DA"/>
    <w:rsid w:val="314C39A5"/>
    <w:rsid w:val="314ED088"/>
    <w:rsid w:val="3195ACFA"/>
    <w:rsid w:val="31FD4546"/>
    <w:rsid w:val="32C73BFD"/>
    <w:rsid w:val="32DD6B57"/>
    <w:rsid w:val="33379923"/>
    <w:rsid w:val="3350E677"/>
    <w:rsid w:val="33704D35"/>
    <w:rsid w:val="33A5A514"/>
    <w:rsid w:val="33CB8200"/>
    <w:rsid w:val="33EE2305"/>
    <w:rsid w:val="33F8C654"/>
    <w:rsid w:val="346F68FB"/>
    <w:rsid w:val="34BDDD4A"/>
    <w:rsid w:val="34DF0EEE"/>
    <w:rsid w:val="34EA5519"/>
    <w:rsid w:val="3503E996"/>
    <w:rsid w:val="35B154E9"/>
    <w:rsid w:val="35D82C81"/>
    <w:rsid w:val="35EFB7F8"/>
    <w:rsid w:val="35FEF950"/>
    <w:rsid w:val="3655FEBB"/>
    <w:rsid w:val="367AF72A"/>
    <w:rsid w:val="36ABF977"/>
    <w:rsid w:val="36EAF94C"/>
    <w:rsid w:val="374A6C3B"/>
    <w:rsid w:val="377412E7"/>
    <w:rsid w:val="37BDF1DA"/>
    <w:rsid w:val="38DF7DDF"/>
    <w:rsid w:val="38F2FACB"/>
    <w:rsid w:val="39B3E9D6"/>
    <w:rsid w:val="39BE730A"/>
    <w:rsid w:val="39C4AAC3"/>
    <w:rsid w:val="39C88908"/>
    <w:rsid w:val="39E39A39"/>
    <w:rsid w:val="39EF76E4"/>
    <w:rsid w:val="3A57EE58"/>
    <w:rsid w:val="3A888C68"/>
    <w:rsid w:val="3A8967FB"/>
    <w:rsid w:val="3A9E116E"/>
    <w:rsid w:val="3ADEBBE6"/>
    <w:rsid w:val="3B0B252C"/>
    <w:rsid w:val="3B33176A"/>
    <w:rsid w:val="3B5FB970"/>
    <w:rsid w:val="3B7F6A9A"/>
    <w:rsid w:val="3C2F1617"/>
    <w:rsid w:val="3C735E06"/>
    <w:rsid w:val="3D038547"/>
    <w:rsid w:val="3D4F41FC"/>
    <w:rsid w:val="3D5034B5"/>
    <w:rsid w:val="3D5EF862"/>
    <w:rsid w:val="3D80C79F"/>
    <w:rsid w:val="3E274669"/>
    <w:rsid w:val="3E75523A"/>
    <w:rsid w:val="3E87F30E"/>
    <w:rsid w:val="3E968DEC"/>
    <w:rsid w:val="3E9FDE8A"/>
    <w:rsid w:val="3F1B4D04"/>
    <w:rsid w:val="40DA7635"/>
    <w:rsid w:val="410AAF70"/>
    <w:rsid w:val="412B7987"/>
    <w:rsid w:val="413A2905"/>
    <w:rsid w:val="417BB600"/>
    <w:rsid w:val="4185D754"/>
    <w:rsid w:val="41AA8EE5"/>
    <w:rsid w:val="41C6DB7E"/>
    <w:rsid w:val="41C84E5C"/>
    <w:rsid w:val="422A959A"/>
    <w:rsid w:val="425D6FCC"/>
    <w:rsid w:val="42615B99"/>
    <w:rsid w:val="42B261AF"/>
    <w:rsid w:val="431AC1EE"/>
    <w:rsid w:val="43808CC0"/>
    <w:rsid w:val="43AD6267"/>
    <w:rsid w:val="43C35803"/>
    <w:rsid w:val="4423B283"/>
    <w:rsid w:val="4435F57D"/>
    <w:rsid w:val="4498D766"/>
    <w:rsid w:val="44D87A3B"/>
    <w:rsid w:val="45290BC1"/>
    <w:rsid w:val="454932C8"/>
    <w:rsid w:val="455D321C"/>
    <w:rsid w:val="456A2171"/>
    <w:rsid w:val="45FB8AA1"/>
    <w:rsid w:val="46CF47AB"/>
    <w:rsid w:val="46F6EDC1"/>
    <w:rsid w:val="47330EA8"/>
    <w:rsid w:val="4756885B"/>
    <w:rsid w:val="479562C4"/>
    <w:rsid w:val="481D2247"/>
    <w:rsid w:val="483B4362"/>
    <w:rsid w:val="48AD6FB4"/>
    <w:rsid w:val="48CF74AB"/>
    <w:rsid w:val="496B45B2"/>
    <w:rsid w:val="497F1A91"/>
    <w:rsid w:val="499EC104"/>
    <w:rsid w:val="49F1024D"/>
    <w:rsid w:val="4A1CB75E"/>
    <w:rsid w:val="4AAAC700"/>
    <w:rsid w:val="4AED80F6"/>
    <w:rsid w:val="4B033201"/>
    <w:rsid w:val="4BF6C59A"/>
    <w:rsid w:val="4CADFA65"/>
    <w:rsid w:val="4CCBFE10"/>
    <w:rsid w:val="4D26FD51"/>
    <w:rsid w:val="4D9C89AA"/>
    <w:rsid w:val="4DB95EED"/>
    <w:rsid w:val="4DEA29CC"/>
    <w:rsid w:val="4E2A0A3F"/>
    <w:rsid w:val="4E4854A0"/>
    <w:rsid w:val="4E5D70AF"/>
    <w:rsid w:val="4EEC959A"/>
    <w:rsid w:val="4F340C37"/>
    <w:rsid w:val="4F34F510"/>
    <w:rsid w:val="4F35F851"/>
    <w:rsid w:val="4F459B39"/>
    <w:rsid w:val="4F48295F"/>
    <w:rsid w:val="4F5B8D58"/>
    <w:rsid w:val="4FA9065B"/>
    <w:rsid w:val="4FE5B0F5"/>
    <w:rsid w:val="4FEE3D6C"/>
    <w:rsid w:val="50344750"/>
    <w:rsid w:val="503DD3BC"/>
    <w:rsid w:val="50A12734"/>
    <w:rsid w:val="50DB43A1"/>
    <w:rsid w:val="50FD484F"/>
    <w:rsid w:val="519AE602"/>
    <w:rsid w:val="51EC3FFE"/>
    <w:rsid w:val="51F2BF4E"/>
    <w:rsid w:val="523C178A"/>
    <w:rsid w:val="52CF2ACC"/>
    <w:rsid w:val="52D750BB"/>
    <w:rsid w:val="53DC650F"/>
    <w:rsid w:val="54301DCD"/>
    <w:rsid w:val="548D22F4"/>
    <w:rsid w:val="55036592"/>
    <w:rsid w:val="551D7D27"/>
    <w:rsid w:val="5523E0C0"/>
    <w:rsid w:val="55521C2F"/>
    <w:rsid w:val="5559BAAF"/>
    <w:rsid w:val="559CDCEB"/>
    <w:rsid w:val="559CEC13"/>
    <w:rsid w:val="55DE0A0E"/>
    <w:rsid w:val="5669E0BD"/>
    <w:rsid w:val="5697D783"/>
    <w:rsid w:val="577FBDD4"/>
    <w:rsid w:val="5785EAD7"/>
    <w:rsid w:val="57CFC2A4"/>
    <w:rsid w:val="5854F163"/>
    <w:rsid w:val="586EF110"/>
    <w:rsid w:val="5881EA72"/>
    <w:rsid w:val="58C2C881"/>
    <w:rsid w:val="58D3DF40"/>
    <w:rsid w:val="59027CF6"/>
    <w:rsid w:val="59036AF0"/>
    <w:rsid w:val="5944BF53"/>
    <w:rsid w:val="5948E0CE"/>
    <w:rsid w:val="59513CB3"/>
    <w:rsid w:val="59D1D938"/>
    <w:rsid w:val="59D3C888"/>
    <w:rsid w:val="5A57A48E"/>
    <w:rsid w:val="5A6BD6F1"/>
    <w:rsid w:val="5A6C9F58"/>
    <w:rsid w:val="5A92879E"/>
    <w:rsid w:val="5AD76918"/>
    <w:rsid w:val="5B19B1C0"/>
    <w:rsid w:val="5B4EB448"/>
    <w:rsid w:val="5B532CB5"/>
    <w:rsid w:val="5B7BF3B0"/>
    <w:rsid w:val="5BD6859C"/>
    <w:rsid w:val="5BE93C0B"/>
    <w:rsid w:val="5C587835"/>
    <w:rsid w:val="5CFA5EE9"/>
    <w:rsid w:val="5D6F6C59"/>
    <w:rsid w:val="5D83E7DF"/>
    <w:rsid w:val="5DF4DF89"/>
    <w:rsid w:val="5E10C37B"/>
    <w:rsid w:val="5E57E9C4"/>
    <w:rsid w:val="5E7CEC80"/>
    <w:rsid w:val="5E8E5303"/>
    <w:rsid w:val="5EA24A73"/>
    <w:rsid w:val="5F45BEC1"/>
    <w:rsid w:val="60099873"/>
    <w:rsid w:val="6035FB3E"/>
    <w:rsid w:val="60394EDE"/>
    <w:rsid w:val="603CDEF9"/>
    <w:rsid w:val="60483214"/>
    <w:rsid w:val="614D9B4D"/>
    <w:rsid w:val="6193EB3C"/>
    <w:rsid w:val="61A03F35"/>
    <w:rsid w:val="61B6F44B"/>
    <w:rsid w:val="61E5D3E0"/>
    <w:rsid w:val="621983AA"/>
    <w:rsid w:val="62520C15"/>
    <w:rsid w:val="625735D8"/>
    <w:rsid w:val="6277775F"/>
    <w:rsid w:val="62EFB79C"/>
    <w:rsid w:val="63254EAE"/>
    <w:rsid w:val="632E7CC4"/>
    <w:rsid w:val="635E86EE"/>
    <w:rsid w:val="639CB823"/>
    <w:rsid w:val="63E836DD"/>
    <w:rsid w:val="64349144"/>
    <w:rsid w:val="648F9FED"/>
    <w:rsid w:val="64E8B0EB"/>
    <w:rsid w:val="65463DF4"/>
    <w:rsid w:val="654D4FC2"/>
    <w:rsid w:val="658E150A"/>
    <w:rsid w:val="659FDA18"/>
    <w:rsid w:val="65B7B59F"/>
    <w:rsid w:val="66239B00"/>
    <w:rsid w:val="667B673A"/>
    <w:rsid w:val="67083A7F"/>
    <w:rsid w:val="6724EC5A"/>
    <w:rsid w:val="67BDB89F"/>
    <w:rsid w:val="6857954C"/>
    <w:rsid w:val="687F2ECB"/>
    <w:rsid w:val="688AF96E"/>
    <w:rsid w:val="68C27E16"/>
    <w:rsid w:val="69371099"/>
    <w:rsid w:val="695BC95B"/>
    <w:rsid w:val="69B07AB9"/>
    <w:rsid w:val="6A034E87"/>
    <w:rsid w:val="6A3E11C3"/>
    <w:rsid w:val="6A8E6277"/>
    <w:rsid w:val="6A9931E2"/>
    <w:rsid w:val="6AA3BACC"/>
    <w:rsid w:val="6AF209D8"/>
    <w:rsid w:val="6B81042E"/>
    <w:rsid w:val="6B83827B"/>
    <w:rsid w:val="6BB183B1"/>
    <w:rsid w:val="6BCFA4D0"/>
    <w:rsid w:val="6BDE1336"/>
    <w:rsid w:val="6C11DC1C"/>
    <w:rsid w:val="6C2E8FD9"/>
    <w:rsid w:val="6C7DD322"/>
    <w:rsid w:val="6C96F320"/>
    <w:rsid w:val="6CB98424"/>
    <w:rsid w:val="6CFFCDD1"/>
    <w:rsid w:val="6D0337EA"/>
    <w:rsid w:val="6D3DB646"/>
    <w:rsid w:val="6D4D656F"/>
    <w:rsid w:val="6DA8ED7F"/>
    <w:rsid w:val="6DE8CB3A"/>
    <w:rsid w:val="6EC578DC"/>
    <w:rsid w:val="6ED11C77"/>
    <w:rsid w:val="6F52058D"/>
    <w:rsid w:val="6F5713C7"/>
    <w:rsid w:val="70806C69"/>
    <w:rsid w:val="7092058D"/>
    <w:rsid w:val="70995F87"/>
    <w:rsid w:val="70D5566B"/>
    <w:rsid w:val="71104020"/>
    <w:rsid w:val="71363CDF"/>
    <w:rsid w:val="71558A21"/>
    <w:rsid w:val="71D4669D"/>
    <w:rsid w:val="71DC1BD0"/>
    <w:rsid w:val="71DFF645"/>
    <w:rsid w:val="727928B2"/>
    <w:rsid w:val="72F0C7C8"/>
    <w:rsid w:val="7311A283"/>
    <w:rsid w:val="731912CD"/>
    <w:rsid w:val="733499B6"/>
    <w:rsid w:val="73D9E280"/>
    <w:rsid w:val="73FC4658"/>
    <w:rsid w:val="73FF3DCB"/>
    <w:rsid w:val="7423DEDA"/>
    <w:rsid w:val="74ECAC33"/>
    <w:rsid w:val="74FED39B"/>
    <w:rsid w:val="75BB3065"/>
    <w:rsid w:val="75C74C78"/>
    <w:rsid w:val="75EDB287"/>
    <w:rsid w:val="75FFA996"/>
    <w:rsid w:val="762AD030"/>
    <w:rsid w:val="7662A9B0"/>
    <w:rsid w:val="7673EC72"/>
    <w:rsid w:val="76DB12F3"/>
    <w:rsid w:val="76DCFF76"/>
    <w:rsid w:val="7789CE68"/>
    <w:rsid w:val="78BC4E7C"/>
    <w:rsid w:val="78F7F0C5"/>
    <w:rsid w:val="7912B833"/>
    <w:rsid w:val="79384892"/>
    <w:rsid w:val="793C7B21"/>
    <w:rsid w:val="7A04227F"/>
    <w:rsid w:val="7A3E4122"/>
    <w:rsid w:val="7A752C25"/>
    <w:rsid w:val="7A99D6F7"/>
    <w:rsid w:val="7B25263D"/>
    <w:rsid w:val="7B30FEC0"/>
    <w:rsid w:val="7B47BDF9"/>
    <w:rsid w:val="7B7D442E"/>
    <w:rsid w:val="7C0F7807"/>
    <w:rsid w:val="7C13D536"/>
    <w:rsid w:val="7C262F0D"/>
    <w:rsid w:val="7C3DC3EF"/>
    <w:rsid w:val="7C6DFBB7"/>
    <w:rsid w:val="7CA73E8A"/>
    <w:rsid w:val="7DA7B90C"/>
    <w:rsid w:val="7DCF6243"/>
    <w:rsid w:val="7DF5A1D1"/>
    <w:rsid w:val="7E2FD283"/>
    <w:rsid w:val="7EADB24E"/>
    <w:rsid w:val="7EB08EE2"/>
    <w:rsid w:val="7ECCE18C"/>
    <w:rsid w:val="7FC2A1B9"/>
    <w:rsid w:val="7FC3241B"/>
    <w:rsid w:val="7FD7AA7B"/>
    <w:rsid w:val="7FD998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6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2C23E1"/>
    <w:rPr>
      <w:rFonts w:ascii="Arial" w:hAnsi="Arial"/>
      <w:sz w:val="22"/>
    </w:rPr>
  </w:style>
  <w:style w:type="character" w:styleId="Kommentarzeichen">
    <w:name w:val="annotation reference"/>
    <w:basedOn w:val="Absatz-Standardschriftart"/>
    <w:semiHidden/>
    <w:unhideWhenUsed/>
    <w:rsid w:val="002C23E1"/>
    <w:rPr>
      <w:sz w:val="16"/>
      <w:szCs w:val="16"/>
    </w:rPr>
  </w:style>
  <w:style w:type="paragraph" w:styleId="Kommentartext">
    <w:name w:val="annotation text"/>
    <w:basedOn w:val="Standard"/>
    <w:link w:val="KommentartextZchn"/>
    <w:semiHidden/>
    <w:unhideWhenUsed/>
    <w:rsid w:val="002C23E1"/>
    <w:rPr>
      <w:sz w:val="20"/>
    </w:rPr>
  </w:style>
  <w:style w:type="character" w:customStyle="1" w:styleId="KommentartextZchn">
    <w:name w:val="Kommentartext Zchn"/>
    <w:basedOn w:val="Absatz-Standardschriftart"/>
    <w:link w:val="Kommentartext"/>
    <w:semiHidden/>
    <w:rsid w:val="002C23E1"/>
    <w:rPr>
      <w:rFonts w:ascii="Arial" w:hAnsi="Arial"/>
    </w:rPr>
  </w:style>
  <w:style w:type="paragraph" w:styleId="Kommentarthema">
    <w:name w:val="annotation subject"/>
    <w:basedOn w:val="Kommentartext"/>
    <w:next w:val="Kommentartext"/>
    <w:link w:val="KommentarthemaZchn"/>
    <w:semiHidden/>
    <w:unhideWhenUsed/>
    <w:rsid w:val="002C23E1"/>
    <w:rPr>
      <w:b/>
      <w:bCs/>
    </w:rPr>
  </w:style>
  <w:style w:type="character" w:customStyle="1" w:styleId="KommentarthemaZchn">
    <w:name w:val="Kommentarthema Zchn"/>
    <w:basedOn w:val="KommentartextZchn"/>
    <w:link w:val="Kommentarthema"/>
    <w:semiHidden/>
    <w:rsid w:val="002C23E1"/>
    <w:rPr>
      <w:rFonts w:ascii="Arial" w:hAnsi="Arial"/>
      <w:b/>
      <w:bCs/>
    </w:rPr>
  </w:style>
  <w:style w:type="character" w:styleId="NichtaufgelsteErwhnung">
    <w:name w:val="Unresolved Mention"/>
    <w:basedOn w:val="Absatz-Standardschriftart"/>
    <w:uiPriority w:val="99"/>
    <w:semiHidden/>
    <w:unhideWhenUsed/>
    <w:rsid w:val="00B71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4921019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28203198">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8463226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de/info/heizkonzep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D32A80029364B429117F2E558E6B68E" ma:contentTypeVersion="15" ma:contentTypeDescription="Ein neues Dokument erstellen." ma:contentTypeScope="" ma:versionID="2606264c1dde331c23830779e68bf517">
  <xsd:schema xmlns:xsd="http://www.w3.org/2001/XMLSchema" xmlns:xs="http://www.w3.org/2001/XMLSchema" xmlns:p="http://schemas.microsoft.com/office/2006/metadata/properties" xmlns:ns2="e1a0fbbf-b932-49eb-8568-9b55216b3237" xmlns:ns3="48cb94ce-8539-4e3f-ac4c-fa1a940e0c89" targetNamespace="http://schemas.microsoft.com/office/2006/metadata/properties" ma:root="true" ma:fieldsID="7e4e8c82573059739845a11d7ca288b7" ns2:_="" ns3:_="">
    <xsd:import namespace="e1a0fbbf-b932-49eb-8568-9b55216b3237"/>
    <xsd:import namespace="48cb94ce-8539-4e3f-ac4c-fa1a940e0c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fbbf-b932-49eb-8568-9b55216b3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419dabd-ecec-44d5-a17d-df0480f28b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b94ce-8539-4e3f-ac4c-fa1a940e0c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0ceef6f-3cc9-41c7-9b7f-d284fb242b45}" ma:internalName="TaxCatchAll" ma:showField="CatchAllData" ma:web="48cb94ce-8539-4e3f-ac4c-fa1a940e0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cb94ce-8539-4e3f-ac4c-fa1a940e0c89">
      <UserInfo>
        <DisplayName>Anja Görtz-Olscher</DisplayName>
        <AccountId>446</AccountId>
        <AccountType/>
      </UserInfo>
      <UserInfo>
        <DisplayName>Alexa Heinzelmann</DisplayName>
        <AccountId>1315</AccountId>
        <AccountType/>
      </UserInfo>
      <UserInfo>
        <DisplayName>Dennis Berninger</DisplayName>
        <AccountId>1177</AccountId>
        <AccountType/>
      </UserInfo>
    </SharedWithUsers>
    <lcf76f155ced4ddcb4097134ff3c332f xmlns="e1a0fbbf-b932-49eb-8568-9b55216b3237">
      <Terms xmlns="http://schemas.microsoft.com/office/infopath/2007/PartnerControls"/>
    </lcf76f155ced4ddcb4097134ff3c332f>
    <TaxCatchAll xmlns="48cb94ce-8539-4e3f-ac4c-fa1a940e0c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DC7F9-0743-954B-950B-A62B0F773C38}">
  <ds:schemaRefs>
    <ds:schemaRef ds:uri="http://schemas.openxmlformats.org/officeDocument/2006/bibliography"/>
  </ds:schemaRefs>
</ds:datastoreItem>
</file>

<file path=customXml/itemProps2.xml><?xml version="1.0" encoding="utf-8"?>
<ds:datastoreItem xmlns:ds="http://schemas.openxmlformats.org/officeDocument/2006/customXml" ds:itemID="{3FCCFDB1-0AC4-40B0-926A-7B1E94E3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fbbf-b932-49eb-8568-9b55216b3237"/>
    <ds:schemaRef ds:uri="48cb94ce-8539-4e3f-ac4c-fa1a940e0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2A028-7904-4B3E-AC51-C40D39E40BC8}">
  <ds:schemaRefs>
    <ds:schemaRef ds:uri="http://schemas.microsoft.com/office/2006/metadata/properties"/>
    <ds:schemaRef ds:uri="http://schemas.microsoft.com/office/infopath/2007/PartnerControls"/>
    <ds:schemaRef ds:uri="48cb94ce-8539-4e3f-ac4c-fa1a940e0c89"/>
    <ds:schemaRef ds:uri="e1a0fbbf-b932-49eb-8568-9b55216b3237"/>
  </ds:schemaRefs>
</ds:datastoreItem>
</file>

<file path=customXml/itemProps4.xml><?xml version="1.0" encoding="utf-8"?>
<ds:datastoreItem xmlns:ds="http://schemas.openxmlformats.org/officeDocument/2006/customXml" ds:itemID="{622E1D0A-2BE8-4D08-9418-F8B661E7A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2013-04-17T03:13:00Z</cp:lastPrinted>
  <dcterms:created xsi:type="dcterms:W3CDTF">2023-04-14T08:34:00Z</dcterms:created>
  <dcterms:modified xsi:type="dcterms:W3CDTF">2023-04-26T11:54:00Z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0x0101001D32A80029364B429117F2E558E6B68E</vt:lpwstr>
  </property>
  <property fmtid="{D5CDD505-2E9C-101B-9397-08002B2CF9AE}" pid="3" name="MediaServiceImageTags">
    <vt:lpwstr/>
  </property>
</Properties>
</file>