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3B339" w14:textId="13A9B948" w:rsidR="007C407C" w:rsidRPr="002228C7" w:rsidRDefault="00D52DBE" w:rsidP="00DB56A4">
      <w:pPr>
        <w:spacing w:line="360" w:lineRule="auto"/>
        <w:ind w:right="-30"/>
        <w:rPr>
          <w:b/>
          <w:sz w:val="36"/>
          <w:szCs w:val="36"/>
        </w:rPr>
      </w:pPr>
      <w:bookmarkStart w:id="0" w:name="OLE_LINK1"/>
      <w:bookmarkStart w:id="1" w:name="_Hlk526413990"/>
      <w:r w:rsidRPr="002228C7">
        <w:rPr>
          <w:b/>
          <w:sz w:val="36"/>
          <w:szCs w:val="36"/>
        </w:rPr>
        <w:t>Transformer-Halle</w:t>
      </w:r>
      <w:r w:rsidR="00301A45">
        <w:rPr>
          <w:b/>
          <w:sz w:val="36"/>
          <w:szCs w:val="36"/>
        </w:rPr>
        <w:t xml:space="preserve"> </w:t>
      </w:r>
      <w:r w:rsidRPr="002228C7">
        <w:rPr>
          <w:b/>
          <w:sz w:val="36"/>
          <w:szCs w:val="36"/>
        </w:rPr>
        <w:t xml:space="preserve">gewinnt goldenen </w:t>
      </w:r>
      <w:proofErr w:type="spellStart"/>
      <w:r w:rsidRPr="002228C7">
        <w:rPr>
          <w:b/>
          <w:sz w:val="36"/>
          <w:szCs w:val="36"/>
        </w:rPr>
        <w:t>vector</w:t>
      </w:r>
      <w:proofErr w:type="spellEnd"/>
      <w:r w:rsidRPr="002228C7">
        <w:rPr>
          <w:b/>
          <w:sz w:val="36"/>
          <w:szCs w:val="36"/>
        </w:rPr>
        <w:t xml:space="preserve"> </w:t>
      </w:r>
      <w:proofErr w:type="spellStart"/>
      <w:r w:rsidRPr="002228C7">
        <w:rPr>
          <w:b/>
          <w:sz w:val="36"/>
          <w:szCs w:val="36"/>
        </w:rPr>
        <w:t>award</w:t>
      </w:r>
      <w:proofErr w:type="spellEnd"/>
      <w:r w:rsidRPr="002228C7">
        <w:rPr>
          <w:b/>
          <w:sz w:val="36"/>
          <w:szCs w:val="36"/>
        </w:rPr>
        <w:t xml:space="preserve"> 2022</w:t>
      </w:r>
    </w:p>
    <w:p w14:paraId="365CAA26" w14:textId="03708527" w:rsidR="009061C9" w:rsidRPr="002228C7" w:rsidRDefault="00D52DBE" w:rsidP="00DB56A4">
      <w:pPr>
        <w:spacing w:line="360" w:lineRule="auto"/>
        <w:ind w:right="-30"/>
        <w:rPr>
          <w:b/>
          <w:sz w:val="24"/>
          <w:szCs w:val="24"/>
        </w:rPr>
      </w:pPr>
      <w:r w:rsidRPr="002228C7">
        <w:rPr>
          <w:b/>
          <w:sz w:val="24"/>
          <w:szCs w:val="24"/>
        </w:rPr>
        <w:t xml:space="preserve">Ungarisches Unternehmen </w:t>
      </w:r>
      <w:proofErr w:type="spellStart"/>
      <w:r w:rsidR="002228C7" w:rsidRPr="002228C7">
        <w:rPr>
          <w:b/>
          <w:sz w:val="24"/>
          <w:szCs w:val="24"/>
        </w:rPr>
        <w:t>Gepber</w:t>
      </w:r>
      <w:proofErr w:type="spellEnd"/>
      <w:r w:rsidR="002228C7" w:rsidRPr="002228C7">
        <w:rPr>
          <w:b/>
          <w:sz w:val="24"/>
          <w:szCs w:val="24"/>
        </w:rPr>
        <w:t xml:space="preserve"> </w:t>
      </w:r>
      <w:proofErr w:type="spellStart"/>
      <w:r w:rsidR="002228C7" w:rsidRPr="002228C7">
        <w:rPr>
          <w:b/>
          <w:sz w:val="24"/>
          <w:szCs w:val="24"/>
        </w:rPr>
        <w:t>Szinpad</w:t>
      </w:r>
      <w:proofErr w:type="spellEnd"/>
      <w:r w:rsidR="002228C7" w:rsidRPr="002228C7">
        <w:rPr>
          <w:b/>
          <w:sz w:val="24"/>
          <w:szCs w:val="24"/>
        </w:rPr>
        <w:t xml:space="preserve"> erhält ersten Preis </w:t>
      </w:r>
      <w:r w:rsidR="00301A45">
        <w:rPr>
          <w:b/>
          <w:sz w:val="24"/>
          <w:szCs w:val="24"/>
        </w:rPr>
        <w:t xml:space="preserve">für </w:t>
      </w:r>
      <w:r w:rsidR="00C1378F">
        <w:rPr>
          <w:b/>
          <w:sz w:val="24"/>
          <w:szCs w:val="24"/>
        </w:rPr>
        <w:t>mit e-</w:t>
      </w:r>
      <w:proofErr w:type="spellStart"/>
      <w:r w:rsidR="00C1378F">
        <w:rPr>
          <w:b/>
          <w:sz w:val="24"/>
          <w:szCs w:val="24"/>
        </w:rPr>
        <w:t>ketten</w:t>
      </w:r>
      <w:proofErr w:type="spellEnd"/>
      <w:r w:rsidR="00C1378F">
        <w:rPr>
          <w:b/>
          <w:sz w:val="24"/>
          <w:szCs w:val="24"/>
        </w:rPr>
        <w:t xml:space="preserve"> </w:t>
      </w:r>
      <w:r w:rsidR="00301A45">
        <w:rPr>
          <w:b/>
          <w:sz w:val="24"/>
          <w:szCs w:val="24"/>
        </w:rPr>
        <w:t>automatisierte Multifunktionshalle</w:t>
      </w:r>
    </w:p>
    <w:p w14:paraId="2746D54F" w14:textId="77777777" w:rsidR="00287C62" w:rsidRPr="002228C7" w:rsidRDefault="00287C62" w:rsidP="00DB56A4">
      <w:pPr>
        <w:spacing w:line="360" w:lineRule="auto"/>
        <w:ind w:right="-30"/>
        <w:rPr>
          <w:b/>
        </w:rPr>
      </w:pPr>
    </w:p>
    <w:p w14:paraId="6DF8D3BD" w14:textId="223749B3" w:rsidR="00FA1CFB" w:rsidRPr="002228C7" w:rsidRDefault="00C1378F" w:rsidP="00DB56A4">
      <w:pPr>
        <w:spacing w:line="360" w:lineRule="auto"/>
        <w:rPr>
          <w:b/>
        </w:rPr>
      </w:pPr>
      <w:r>
        <w:rPr>
          <w:b/>
        </w:rPr>
        <w:t>Hannover/</w:t>
      </w:r>
      <w:r w:rsidR="00DB56A4" w:rsidRPr="002228C7">
        <w:rPr>
          <w:b/>
        </w:rPr>
        <w:t xml:space="preserve">Köln, </w:t>
      </w:r>
      <w:r>
        <w:rPr>
          <w:b/>
        </w:rPr>
        <w:t>2. Juni</w:t>
      </w:r>
      <w:r w:rsidR="00DB56A4" w:rsidRPr="002228C7">
        <w:rPr>
          <w:b/>
        </w:rPr>
        <w:t xml:space="preserve"> 20</w:t>
      </w:r>
      <w:r w:rsidR="00FA1CFB" w:rsidRPr="002228C7">
        <w:rPr>
          <w:b/>
        </w:rPr>
        <w:t>22</w:t>
      </w:r>
      <w:r w:rsidR="00DB56A4" w:rsidRPr="002228C7">
        <w:rPr>
          <w:b/>
        </w:rPr>
        <w:t xml:space="preserve"> –</w:t>
      </w:r>
      <w:r w:rsidR="00F31FEE" w:rsidRPr="002228C7">
        <w:rPr>
          <w:b/>
        </w:rPr>
        <w:t xml:space="preserve"> </w:t>
      </w:r>
      <w:r w:rsidR="00301A45">
        <w:rPr>
          <w:b/>
        </w:rPr>
        <w:t xml:space="preserve">Akustikwände verschieben sich wie von Geisterhand. Sitzreihen fahren aus dem Boden und bilden eine stufenweise aufsteigende Ausrichtung wie im Kino. Mit einer Multifunktionshalle, die sich per Knopfdruck wie ein Transformer verwandelt, gewinnt das ungarische Unternehmen </w:t>
      </w:r>
      <w:proofErr w:type="spellStart"/>
      <w:r w:rsidR="00301A45">
        <w:rPr>
          <w:b/>
        </w:rPr>
        <w:t>Gepber</w:t>
      </w:r>
      <w:proofErr w:type="spellEnd"/>
      <w:r w:rsidR="00301A45">
        <w:rPr>
          <w:b/>
        </w:rPr>
        <w:t xml:space="preserve"> </w:t>
      </w:r>
      <w:proofErr w:type="spellStart"/>
      <w:r w:rsidR="00301A45">
        <w:rPr>
          <w:b/>
        </w:rPr>
        <w:t>Szinpad</w:t>
      </w:r>
      <w:proofErr w:type="spellEnd"/>
      <w:r w:rsidR="00301A45">
        <w:rPr>
          <w:b/>
        </w:rPr>
        <w:t xml:space="preserve"> den goldenen </w:t>
      </w:r>
      <w:proofErr w:type="spellStart"/>
      <w:r w:rsidR="00301A45">
        <w:rPr>
          <w:b/>
        </w:rPr>
        <w:t>vector</w:t>
      </w:r>
      <w:proofErr w:type="spellEnd"/>
      <w:r w:rsidR="00301A45">
        <w:rPr>
          <w:b/>
        </w:rPr>
        <w:t xml:space="preserve"> </w:t>
      </w:r>
      <w:proofErr w:type="spellStart"/>
      <w:r w:rsidR="00301A45">
        <w:rPr>
          <w:b/>
        </w:rPr>
        <w:t>award</w:t>
      </w:r>
      <w:proofErr w:type="spellEnd"/>
      <w:r w:rsidR="00301A45">
        <w:rPr>
          <w:b/>
        </w:rPr>
        <w:t xml:space="preserve"> 2022. Damit </w:t>
      </w:r>
      <w:r w:rsidR="005D7041">
        <w:rPr>
          <w:b/>
        </w:rPr>
        <w:t xml:space="preserve">zeichnete </w:t>
      </w:r>
      <w:r>
        <w:rPr>
          <w:b/>
        </w:rPr>
        <w:t>die Jury</w:t>
      </w:r>
      <w:r w:rsidR="00301A45">
        <w:rPr>
          <w:b/>
        </w:rPr>
        <w:t xml:space="preserve"> </w:t>
      </w:r>
      <w:r w:rsidR="005D7041">
        <w:rPr>
          <w:b/>
        </w:rPr>
        <w:t>auf der Hannover Messe die</w:t>
      </w:r>
      <w:r w:rsidR="00301A45">
        <w:rPr>
          <w:b/>
        </w:rPr>
        <w:t xml:space="preserve"> Multifunktionshalle </w:t>
      </w:r>
      <w:r w:rsidR="005D7041">
        <w:rPr>
          <w:b/>
        </w:rPr>
        <w:t xml:space="preserve">als </w:t>
      </w:r>
      <w:r w:rsidR="00301A45">
        <w:rPr>
          <w:b/>
        </w:rPr>
        <w:t>sp</w:t>
      </w:r>
      <w:r w:rsidR="00264B38">
        <w:rPr>
          <w:b/>
        </w:rPr>
        <w:t>ektakulärste</w:t>
      </w:r>
      <w:r w:rsidR="00301A45">
        <w:rPr>
          <w:b/>
        </w:rPr>
        <w:t xml:space="preserve"> Energieketten-An</w:t>
      </w:r>
      <w:r w:rsidR="00C51E8B">
        <w:rPr>
          <w:b/>
        </w:rPr>
        <w:t>w</w:t>
      </w:r>
      <w:r w:rsidR="00264B38">
        <w:rPr>
          <w:b/>
        </w:rPr>
        <w:t>endung der letzten zwei Jahre</w:t>
      </w:r>
      <w:r w:rsidR="005D7041">
        <w:rPr>
          <w:b/>
        </w:rPr>
        <w:t xml:space="preserve"> aus</w:t>
      </w:r>
      <w:r w:rsidR="00264B38">
        <w:rPr>
          <w:b/>
        </w:rPr>
        <w:t xml:space="preserve"> –</w:t>
      </w:r>
      <w:r w:rsidR="0068217F">
        <w:rPr>
          <w:b/>
        </w:rPr>
        <w:t xml:space="preserve"> </w:t>
      </w:r>
      <w:r w:rsidR="00C51E8B">
        <w:rPr>
          <w:b/>
        </w:rPr>
        <w:t>unter 233 Einsendungen aus 36 Ländern.</w:t>
      </w:r>
    </w:p>
    <w:p w14:paraId="6EAC9A7F" w14:textId="77777777" w:rsidR="0091129D" w:rsidRPr="002228C7" w:rsidRDefault="0091129D" w:rsidP="0091129D">
      <w:pPr>
        <w:spacing w:line="360" w:lineRule="auto"/>
        <w:rPr>
          <w:rStyle w:val="normaltextrun"/>
          <w:rFonts w:cs="Arial"/>
          <w:color w:val="000000"/>
          <w:szCs w:val="22"/>
          <w:shd w:val="clear" w:color="auto" w:fill="FFFFFF"/>
        </w:rPr>
      </w:pPr>
    </w:p>
    <w:p w14:paraId="663AEB2F" w14:textId="7C315F95" w:rsidR="00DB56A4" w:rsidRDefault="00962FF0" w:rsidP="00690631">
      <w:pPr>
        <w:spacing w:line="360" w:lineRule="auto"/>
      </w:pPr>
      <w:r>
        <w:t xml:space="preserve">Gut möglich, dass die Ingenieure von </w:t>
      </w:r>
      <w:proofErr w:type="spellStart"/>
      <w:r>
        <w:t>Gepber</w:t>
      </w:r>
      <w:proofErr w:type="spellEnd"/>
      <w:r>
        <w:t xml:space="preserve"> </w:t>
      </w:r>
      <w:proofErr w:type="spellStart"/>
      <w:r>
        <w:t>Szinpad</w:t>
      </w:r>
      <w:proofErr w:type="spellEnd"/>
      <w:r>
        <w:t xml:space="preserve"> Fans der Transformers sind. Ihre neue Multifunktionshalle im Kongress- und Ausstellungszentrum </w:t>
      </w:r>
      <w:proofErr w:type="spellStart"/>
      <w:r>
        <w:t>Hungexpo</w:t>
      </w:r>
      <w:proofErr w:type="spellEnd"/>
      <w:r>
        <w:t xml:space="preserve"> in Budapest erinnert zumindest stark an die Verwandlungskunst der Science-Fiction-Roboter, die sich</w:t>
      </w:r>
      <w:r w:rsidR="006766D9">
        <w:t xml:space="preserve"> in S</w:t>
      </w:r>
      <w:r w:rsidR="00C22AC1">
        <w:t>ekundenschnell</w:t>
      </w:r>
      <w:r w:rsidR="00DB060A">
        <w:t>e</w:t>
      </w:r>
      <w:r>
        <w:t xml:space="preserve"> in Lastwagen und Autos </w:t>
      </w:r>
      <w:r w:rsidR="00C1378F">
        <w:t>verwandeln.</w:t>
      </w:r>
      <w:r>
        <w:t xml:space="preserve"> </w:t>
      </w:r>
      <w:r w:rsidR="006766D9">
        <w:t>Herzstück der Transformer-Halle</w:t>
      </w:r>
      <w:r w:rsidR="00DB060A">
        <w:t>:</w:t>
      </w:r>
      <w:r w:rsidR="006766D9">
        <w:t xml:space="preserve"> 43 </w:t>
      </w:r>
      <w:r w:rsidR="00DB060A">
        <w:t>mobile</w:t>
      </w:r>
      <w:r w:rsidR="006766D9">
        <w:t xml:space="preserve"> Plattformen mit über 2.000 Sitzplätzen. Ähnlich wie Synchronschwimmer </w:t>
      </w:r>
      <w:r w:rsidR="00304CDA">
        <w:t>nehmen</w:t>
      </w:r>
      <w:r w:rsidR="006766D9">
        <w:t xml:space="preserve"> die Sitzreihen auf 1.800 Quadratmetern </w:t>
      </w:r>
      <w:r w:rsidR="00DB060A">
        <w:t xml:space="preserve">in wenigen Minuten </w:t>
      </w:r>
      <w:r w:rsidR="00304CDA">
        <w:t>unterschiedliche Formationen an</w:t>
      </w:r>
      <w:r w:rsidR="006766D9">
        <w:t xml:space="preserve"> – dank einer elektromechanischen Hebevorrichtung, die mit Energieketten der Serie 3400 und Energie- und Datenleitungen des chainflex</w:t>
      </w:r>
      <w:r w:rsidR="005D7041">
        <w:t xml:space="preserve"> </w:t>
      </w:r>
      <w:r w:rsidR="006766D9">
        <w:t>Programms</w:t>
      </w:r>
      <w:r w:rsidR="00C1378F">
        <w:t xml:space="preserve"> ausgestattet ist</w:t>
      </w:r>
      <w:r w:rsidR="006766D9">
        <w:t>. So entstehen auf Knopfdruck offene Sitzreihen, eine stufenweise kinoartige Ausrichtung oder ein</w:t>
      </w:r>
      <w:r w:rsidR="00DB060A">
        <w:t>e Bühne mit einem</w:t>
      </w:r>
      <w:r w:rsidR="006766D9">
        <w:t xml:space="preserve"> Orchestergraben. Eine Automation, die es möglich macht, </w:t>
      </w:r>
      <w:r w:rsidR="00DB060A">
        <w:t>bei minimalem Aufwand an einem Tag mehrere verschiedene Großveranstaltungen durchzuführen.</w:t>
      </w:r>
    </w:p>
    <w:p w14:paraId="435056D6" w14:textId="7003035F" w:rsidR="00574D6B" w:rsidRDefault="00A70E6E" w:rsidP="00690631">
      <w:pPr>
        <w:spacing w:line="360" w:lineRule="auto"/>
      </w:pPr>
      <w:r>
        <w:br/>
        <w:t xml:space="preserve">Nicht nur der Hallenbetreiber zeigt sich von der Ingenieurskunst von </w:t>
      </w:r>
      <w:proofErr w:type="spellStart"/>
      <w:r>
        <w:t>Gepber</w:t>
      </w:r>
      <w:proofErr w:type="spellEnd"/>
      <w:r>
        <w:t xml:space="preserve"> </w:t>
      </w:r>
      <w:proofErr w:type="spellStart"/>
      <w:r>
        <w:t>Szinpad</w:t>
      </w:r>
      <w:proofErr w:type="spellEnd"/>
      <w:r>
        <w:t xml:space="preserve"> begeistert. Überzeugen konnte das ungarische Unternehmen auch </w:t>
      </w:r>
      <w:r w:rsidR="00BE5E79">
        <w:t>d</w:t>
      </w:r>
      <w:r w:rsidR="00FD29C5">
        <w:t xml:space="preserve">ie Jury des </w:t>
      </w:r>
      <w:proofErr w:type="spellStart"/>
      <w:r w:rsidR="00FD29C5">
        <w:t>vector</w:t>
      </w:r>
      <w:proofErr w:type="spellEnd"/>
      <w:r w:rsidR="00FD29C5">
        <w:t xml:space="preserve"> </w:t>
      </w:r>
      <w:proofErr w:type="spellStart"/>
      <w:r w:rsidR="00FD29C5">
        <w:t>award</w:t>
      </w:r>
      <w:proofErr w:type="spellEnd"/>
      <w:r w:rsidR="00FD29C5">
        <w:t xml:space="preserve"> 2022 – </w:t>
      </w:r>
      <w:r>
        <w:t>ein Preis</w:t>
      </w:r>
      <w:r w:rsidR="00C1378F">
        <w:t xml:space="preserve">, den der Energiekettenspezialist igus </w:t>
      </w:r>
      <w:r>
        <w:t>alle zwei Jahre ausschreibt</w:t>
      </w:r>
      <w:r w:rsidR="00C1378F">
        <w:t xml:space="preserve">, </w:t>
      </w:r>
      <w:r>
        <w:t>um die spannendsten Energiekettenanwendungen der Welt auszuzeichnen</w:t>
      </w:r>
      <w:r w:rsidR="00BE5E79">
        <w:t xml:space="preserve">. </w:t>
      </w:r>
      <w:r>
        <w:t xml:space="preserve">Die Transformer-Halle </w:t>
      </w:r>
      <w:r w:rsidR="007E1CA3">
        <w:t>setzte sich</w:t>
      </w:r>
      <w:r w:rsidR="00BE5E79">
        <w:t xml:space="preserve"> bei den </w:t>
      </w:r>
      <w:r w:rsidR="00C1378F">
        <w:t>Jury-</w:t>
      </w:r>
      <w:r w:rsidR="00BE5E79">
        <w:lastRenderedPageBreak/>
        <w:t xml:space="preserve">Vertretern </w:t>
      </w:r>
      <w:r w:rsidR="00C1378F">
        <w:t xml:space="preserve">aus </w:t>
      </w:r>
      <w:r w:rsidR="00BE5E79">
        <w:t>Fachmedien, Wirtschaft und Forschung gegen 232 Einsendungen aus 36 Ländern durch</w:t>
      </w:r>
      <w:r w:rsidR="005D7041">
        <w:t xml:space="preserve">. </w:t>
      </w:r>
      <w:proofErr w:type="spellStart"/>
      <w:r w:rsidR="005D7041">
        <w:t>Gepber</w:t>
      </w:r>
      <w:proofErr w:type="spellEnd"/>
      <w:r w:rsidR="005D7041">
        <w:t xml:space="preserve"> </w:t>
      </w:r>
      <w:proofErr w:type="spellStart"/>
      <w:r w:rsidR="005D7041">
        <w:t>Szinpad</w:t>
      </w:r>
      <w:proofErr w:type="spellEnd"/>
      <w:r w:rsidR="005D7041">
        <w:t xml:space="preserve"> konnte </w:t>
      </w:r>
      <w:r w:rsidR="00944123">
        <w:t xml:space="preserve">auf </w:t>
      </w:r>
      <w:r w:rsidR="005D7041">
        <w:t xml:space="preserve">der Verleihung der </w:t>
      </w:r>
      <w:proofErr w:type="spellStart"/>
      <w:r w:rsidR="005D7041">
        <w:t>vector</w:t>
      </w:r>
      <w:proofErr w:type="spellEnd"/>
      <w:r w:rsidR="005D7041">
        <w:t xml:space="preserve"> </w:t>
      </w:r>
      <w:proofErr w:type="spellStart"/>
      <w:r w:rsidR="005D7041">
        <w:t>awards</w:t>
      </w:r>
      <w:proofErr w:type="spellEnd"/>
      <w:r w:rsidR="005D7041">
        <w:t xml:space="preserve"> auf der Hannover Messe den</w:t>
      </w:r>
      <w:r w:rsidR="00BE5E79">
        <w:t xml:space="preserve"> golden</w:t>
      </w:r>
      <w:r w:rsidR="007E1CA3">
        <w:t>en</w:t>
      </w:r>
      <w:r w:rsidR="00BE5E79">
        <w:t xml:space="preserve"> </w:t>
      </w:r>
      <w:proofErr w:type="spellStart"/>
      <w:r w:rsidR="00BE5E79">
        <w:t>vector</w:t>
      </w:r>
      <w:proofErr w:type="spellEnd"/>
      <w:r w:rsidR="00BE5E79">
        <w:t xml:space="preserve"> </w:t>
      </w:r>
      <w:proofErr w:type="spellStart"/>
      <w:r w:rsidR="00BE5E79">
        <w:t>award</w:t>
      </w:r>
      <w:proofErr w:type="spellEnd"/>
      <w:r w:rsidR="007E1CA3">
        <w:t xml:space="preserve"> 2022</w:t>
      </w:r>
      <w:r w:rsidR="00BE5E79">
        <w:t xml:space="preserve"> </w:t>
      </w:r>
      <w:r w:rsidR="007E1CA3">
        <w:t>und 5.000 Euro Preisgeld</w:t>
      </w:r>
      <w:r w:rsidR="005D7041">
        <w:t xml:space="preserve"> </w:t>
      </w:r>
      <w:r w:rsidR="00944123">
        <w:t>in Empfang nehmen</w:t>
      </w:r>
      <w:r w:rsidR="005D7041">
        <w:t>.  „Eine Anwendung, die auf beeindruckende Weise zeigt, wie e-</w:t>
      </w:r>
      <w:proofErr w:type="spellStart"/>
      <w:r w:rsidR="005D7041">
        <w:t>ketten</w:t>
      </w:r>
      <w:proofErr w:type="spellEnd"/>
      <w:r w:rsidR="005D7041">
        <w:t xml:space="preserve"> </w:t>
      </w:r>
      <w:r w:rsidR="00FA7D09">
        <w:t>eingesetzt werden</w:t>
      </w:r>
      <w:r w:rsidR="005D7041">
        <w:t xml:space="preserve">, </w:t>
      </w:r>
      <w:r w:rsidR="00FA7D09">
        <w:t xml:space="preserve">um </w:t>
      </w:r>
      <w:r w:rsidR="005D7041">
        <w:t>innovative Automatisierungs</w:t>
      </w:r>
      <w:r w:rsidR="00944123">
        <w:t>ideen</w:t>
      </w:r>
      <w:r w:rsidR="005D7041">
        <w:t xml:space="preserve"> in die Tat umzusetzen“, sagt Michael Blass, Geschäftsführer e-</w:t>
      </w:r>
      <w:proofErr w:type="spellStart"/>
      <w:r w:rsidR="005D7041">
        <w:t>kettensysteme</w:t>
      </w:r>
      <w:proofErr w:type="spellEnd"/>
      <w:r w:rsidR="005D7041">
        <w:t xml:space="preserve"> bei igus. „Und wir freuen uns, dass wir in diesem Jahr den P</w:t>
      </w:r>
      <w:r w:rsidR="00944123">
        <w:t>reis wieder auf der Hannover Messe verleihen können, die in diesem Jahr ein sensationelles Comeback feiert.“</w:t>
      </w:r>
    </w:p>
    <w:p w14:paraId="74141241" w14:textId="77777777" w:rsidR="005D7041" w:rsidRDefault="005D7041" w:rsidP="00690631">
      <w:pPr>
        <w:spacing w:line="360" w:lineRule="auto"/>
      </w:pPr>
    </w:p>
    <w:p w14:paraId="01BA1054" w14:textId="7215A463" w:rsidR="00C1378F" w:rsidRDefault="00751105" w:rsidP="00690631">
      <w:pPr>
        <w:spacing w:line="360" w:lineRule="auto"/>
      </w:pPr>
      <w:r>
        <w:rPr>
          <w:b/>
        </w:rPr>
        <w:t xml:space="preserve">Rasenbelichtungsanlage für Fußballstadion – </w:t>
      </w:r>
      <w:proofErr w:type="spellStart"/>
      <w:r>
        <w:rPr>
          <w:b/>
        </w:rPr>
        <w:t>Rhenac</w:t>
      </w:r>
      <w:proofErr w:type="spellEnd"/>
      <w:r>
        <w:rPr>
          <w:b/>
        </w:rPr>
        <w:t xml:space="preserve"> </w:t>
      </w:r>
      <w:proofErr w:type="spellStart"/>
      <w:r>
        <w:rPr>
          <w:b/>
        </w:rPr>
        <w:t>GreenTec</w:t>
      </w:r>
      <w:proofErr w:type="spellEnd"/>
      <w:r>
        <w:rPr>
          <w:b/>
        </w:rPr>
        <w:t xml:space="preserve"> AG gewinnt silbernen </w:t>
      </w:r>
      <w:proofErr w:type="spellStart"/>
      <w:r>
        <w:rPr>
          <w:b/>
        </w:rPr>
        <w:t>vector</w:t>
      </w:r>
      <w:proofErr w:type="spellEnd"/>
      <w:r>
        <w:rPr>
          <w:b/>
        </w:rPr>
        <w:t xml:space="preserve"> </w:t>
      </w:r>
      <w:proofErr w:type="spellStart"/>
      <w:r>
        <w:rPr>
          <w:b/>
        </w:rPr>
        <w:t>award</w:t>
      </w:r>
      <w:proofErr w:type="spellEnd"/>
      <w:r>
        <w:rPr>
          <w:b/>
        </w:rPr>
        <w:t xml:space="preserve"> 2022</w:t>
      </w:r>
    </w:p>
    <w:p w14:paraId="27C58BE2" w14:textId="0C92A686" w:rsidR="00574D6B" w:rsidRDefault="00E14367" w:rsidP="00690631">
      <w:pPr>
        <w:spacing w:line="360" w:lineRule="auto"/>
      </w:pPr>
      <w:r>
        <w:t>Die Transformer-Halle war allerdings nicht die einzige spannende Anwendung.</w:t>
      </w:r>
      <w:r w:rsidR="00D8403B">
        <w:t xml:space="preserve"> </w:t>
      </w:r>
      <w:r w:rsidR="007E1CA3">
        <w:t xml:space="preserve">Der </w:t>
      </w:r>
      <w:r w:rsidR="0068217F">
        <w:t xml:space="preserve">silberne </w:t>
      </w:r>
      <w:proofErr w:type="spellStart"/>
      <w:r w:rsidR="0068217F">
        <w:t>vector</w:t>
      </w:r>
      <w:proofErr w:type="spellEnd"/>
      <w:r w:rsidR="0068217F">
        <w:t xml:space="preserve"> </w:t>
      </w:r>
      <w:proofErr w:type="spellStart"/>
      <w:r w:rsidR="0068217F">
        <w:t>award</w:t>
      </w:r>
      <w:proofErr w:type="spellEnd"/>
      <w:r w:rsidR="0068217F">
        <w:t xml:space="preserve"> 2022 und 2.500 Euro Preisgeld gingen an die </w:t>
      </w:r>
      <w:proofErr w:type="spellStart"/>
      <w:r w:rsidR="0068217F">
        <w:t>Rhenac</w:t>
      </w:r>
      <w:proofErr w:type="spellEnd"/>
      <w:r w:rsidR="0068217F">
        <w:t xml:space="preserve"> </w:t>
      </w:r>
      <w:proofErr w:type="spellStart"/>
      <w:r w:rsidR="0068217F">
        <w:t>GreenTec</w:t>
      </w:r>
      <w:proofErr w:type="spellEnd"/>
      <w:r w:rsidR="0068217F">
        <w:t xml:space="preserve"> AG. Das Unternehmen aus Hennef bei Bonn hat eine </w:t>
      </w:r>
      <w:r>
        <w:t xml:space="preserve">gigantische </w:t>
      </w:r>
      <w:r w:rsidR="0068217F">
        <w:t xml:space="preserve">Rasenbelichtungsanlage für die Veltins-Arena in Gelsenkirchen gebaut. Die Anlage besteht aus einem großen Portal, </w:t>
      </w:r>
      <w:r>
        <w:t>die</w:t>
      </w:r>
      <w:r w:rsidR="0068217F">
        <w:t xml:space="preserve"> das Fußballfeld auf zwei Schienen am Spielfeldrand auf- und abfährt. An der Unterseite des Portals befinden sich Lampen, die den Rasen zur Generation mit LED-Wachstumslicht versorgen. Um die Energie- und Datenleitungen des Outdoor-Systems vor UV-Strahlung, Regen und Temperaturschwankungen zu schützen, nutzen die Ingenieure für die Portalfahrten e-</w:t>
      </w:r>
      <w:proofErr w:type="spellStart"/>
      <w:r w:rsidR="0068217F">
        <w:t>ketten</w:t>
      </w:r>
      <w:proofErr w:type="spellEnd"/>
      <w:r w:rsidR="0068217F">
        <w:t xml:space="preserve"> vom Typ 5050RHD von igus. Für die vertikale Verstellung der Lampenträger zudem das System e-spool</w:t>
      </w:r>
      <w:r>
        <w:t xml:space="preserve"> </w:t>
      </w:r>
      <w:r w:rsidR="0068217F">
        <w:t xml:space="preserve">– eine Alternative zur Kabeltrommel, die ohne Schleifring </w:t>
      </w:r>
      <w:r w:rsidR="00304CDA">
        <w:t>funktioniert.</w:t>
      </w:r>
    </w:p>
    <w:p w14:paraId="2D0A5B65" w14:textId="77777777" w:rsidR="00574D6B" w:rsidRDefault="00574D6B" w:rsidP="00690631">
      <w:pPr>
        <w:spacing w:line="360" w:lineRule="auto"/>
      </w:pPr>
    </w:p>
    <w:p w14:paraId="556D5F50" w14:textId="60941C31" w:rsidR="00C1378F" w:rsidRDefault="00E14367" w:rsidP="00690631">
      <w:pPr>
        <w:spacing w:line="360" w:lineRule="auto"/>
      </w:pPr>
      <w:r>
        <w:rPr>
          <w:b/>
        </w:rPr>
        <w:t>Eine</w:t>
      </w:r>
      <w:r w:rsidR="007D522E" w:rsidRPr="007D522E">
        <w:rPr>
          <w:b/>
        </w:rPr>
        <w:t xml:space="preserve"> der längsten Energieketten</w:t>
      </w:r>
      <w:r>
        <w:rPr>
          <w:b/>
        </w:rPr>
        <w:t xml:space="preserve"> der Welt</w:t>
      </w:r>
      <w:r w:rsidR="007D522E" w:rsidRPr="007D522E">
        <w:rPr>
          <w:b/>
        </w:rPr>
        <w:t xml:space="preserve"> – </w:t>
      </w:r>
      <w:r>
        <w:rPr>
          <w:b/>
        </w:rPr>
        <w:t>Bronze geht nach Indien</w:t>
      </w:r>
    </w:p>
    <w:p w14:paraId="3F01B7B1" w14:textId="77777777" w:rsidR="00D8403B" w:rsidRDefault="007D522E" w:rsidP="00690631">
      <w:pPr>
        <w:spacing w:line="360" w:lineRule="auto"/>
      </w:pPr>
      <w:r>
        <w:t xml:space="preserve">Indien, im Bundesstaat Punjab, im Dorf </w:t>
      </w:r>
      <w:proofErr w:type="spellStart"/>
      <w:r>
        <w:t>Banawala</w:t>
      </w:r>
      <w:proofErr w:type="spellEnd"/>
      <w:r>
        <w:t xml:space="preserve">: Hier </w:t>
      </w:r>
      <w:r w:rsidR="00007FB6">
        <w:t xml:space="preserve">hat das Unternehmen </w:t>
      </w:r>
      <w:proofErr w:type="spellStart"/>
      <w:r w:rsidR="00007FB6">
        <w:t>Talwandi</w:t>
      </w:r>
      <w:proofErr w:type="spellEnd"/>
      <w:r w:rsidR="00007FB6">
        <w:t xml:space="preserve"> Sabo Power Limited</w:t>
      </w:r>
      <w:r>
        <w:t xml:space="preserve"> ein kohlebasiertes Wärmekraftwerk mit einer Kapazität von 1980 MW</w:t>
      </w:r>
      <w:r w:rsidR="00007FB6">
        <w:t xml:space="preserve"> gebaut</w:t>
      </w:r>
      <w:r>
        <w:t>. Und ein</w:t>
      </w:r>
      <w:r w:rsidR="00007FB6">
        <w:t>en riesigen</w:t>
      </w:r>
      <w:r>
        <w:t xml:space="preserve"> Schaufelradbagger, der angelieferte Kohleberge abbaut und über Förderbänder Richtung Kessel transportiert. Er bewegt sich dabei auf einem Schienensystem, das über eines der längsten Energiekettensysteme der Welt verfügt. Die Stromleitungen folgen dem Schaufelradbagger auf einer Strecke von 700 Metern – eingelegt in eine Heavy-Duty-Rollenkette der Serie 5050RHD von igus und somit geschützt vor umherfliegender Kohle. </w:t>
      </w:r>
      <w:r w:rsidR="00007FB6">
        <w:t xml:space="preserve">Die Jury honorierte die Anwendung mit dem bronzenen </w:t>
      </w:r>
      <w:proofErr w:type="spellStart"/>
      <w:r w:rsidR="00007FB6">
        <w:t>vector</w:t>
      </w:r>
      <w:proofErr w:type="spellEnd"/>
      <w:r w:rsidR="00007FB6">
        <w:t xml:space="preserve"> </w:t>
      </w:r>
      <w:proofErr w:type="spellStart"/>
      <w:r w:rsidR="00007FB6">
        <w:t>award</w:t>
      </w:r>
      <w:proofErr w:type="spellEnd"/>
      <w:r w:rsidR="00007FB6">
        <w:t xml:space="preserve"> und 1.000 Euro Preisgeld.</w:t>
      </w:r>
    </w:p>
    <w:p w14:paraId="24863935" w14:textId="1C13CF3A" w:rsidR="00C1378F" w:rsidRDefault="009E7BB8" w:rsidP="00690631">
      <w:pPr>
        <w:spacing w:line="360" w:lineRule="auto"/>
      </w:pPr>
      <w:r w:rsidRPr="009E7BB8">
        <w:rPr>
          <w:b/>
        </w:rPr>
        <w:lastRenderedPageBreak/>
        <w:t>Sparsames Bewässerungssystem – </w:t>
      </w:r>
      <w:proofErr w:type="spellStart"/>
      <w:r w:rsidRPr="009E7BB8">
        <w:rPr>
          <w:b/>
        </w:rPr>
        <w:t>Dercks</w:t>
      </w:r>
      <w:proofErr w:type="spellEnd"/>
      <w:r w:rsidRPr="009E7BB8">
        <w:rPr>
          <w:b/>
        </w:rPr>
        <w:t xml:space="preserve"> Gartenbau GmbH</w:t>
      </w:r>
      <w:r w:rsidR="00E10635">
        <w:rPr>
          <w:b/>
        </w:rPr>
        <w:t xml:space="preserve"> erhält den grünen </w:t>
      </w:r>
      <w:proofErr w:type="spellStart"/>
      <w:r w:rsidR="00E10635">
        <w:rPr>
          <w:b/>
        </w:rPr>
        <w:t>vector</w:t>
      </w:r>
      <w:proofErr w:type="spellEnd"/>
    </w:p>
    <w:p w14:paraId="48D27EAF" w14:textId="660B6627" w:rsidR="005D7041" w:rsidRDefault="00007FB6" w:rsidP="00FD29C5">
      <w:pPr>
        <w:spacing w:line="360" w:lineRule="auto"/>
      </w:pPr>
      <w:r>
        <w:t xml:space="preserve">Tausende Blumentöpfe im Gartenbau mit der Hand bewässern? Viel zu aufwendig, ist die </w:t>
      </w:r>
      <w:proofErr w:type="spellStart"/>
      <w:r>
        <w:t>Dercks</w:t>
      </w:r>
      <w:proofErr w:type="spellEnd"/>
      <w:r>
        <w:t xml:space="preserve"> Gartenbau GmbH überzeugt. Das Unternehmen aus Geldern hat deswegen einen automatischen Gießwagen entwickelt. Er bewegt sich mit einer Geschwindigkeit von 18 Metern pro Minute über eine Schiene und versorgt mit zwei Auslegern mit einer Spannbreite von 45 Metern Pflanzen mit Wasser und darin gelösten Nährstoffen. Für die Führung der Wasserschläuche nutzen die Ingenieure e-</w:t>
      </w:r>
      <w:proofErr w:type="spellStart"/>
      <w:r>
        <w:t>ketten</w:t>
      </w:r>
      <w:proofErr w:type="spellEnd"/>
      <w:r>
        <w:t xml:space="preserve"> der Serie 3500 von igus. Dabei arbeitet das System so exakt, dass der Wasserverbrauch im Vergleich zur klassischen Bewässerung um rund 60 Prozent sinkt. </w:t>
      </w:r>
      <w:r w:rsidR="009E7BB8">
        <w:t xml:space="preserve">Ein Grund, die </w:t>
      </w:r>
      <w:proofErr w:type="spellStart"/>
      <w:r w:rsidR="009E7BB8">
        <w:t>Dercks</w:t>
      </w:r>
      <w:proofErr w:type="spellEnd"/>
      <w:r w:rsidR="009E7BB8">
        <w:t xml:space="preserve"> Gartenbau GmbH mit dem grünen </w:t>
      </w:r>
      <w:proofErr w:type="spellStart"/>
      <w:r w:rsidR="009E7BB8">
        <w:t>vector</w:t>
      </w:r>
      <w:proofErr w:type="spellEnd"/>
      <w:r w:rsidR="009E7BB8">
        <w:t xml:space="preserve"> </w:t>
      </w:r>
      <w:proofErr w:type="spellStart"/>
      <w:r w:rsidR="009E7BB8">
        <w:t>award</w:t>
      </w:r>
      <w:proofErr w:type="spellEnd"/>
      <w:r w:rsidR="009E7BB8">
        <w:t xml:space="preserve"> für nachhaltige Projekte und einem Preisgeld von 1.000 Euro auszuzeichnen. </w:t>
      </w:r>
    </w:p>
    <w:p w14:paraId="59D91B49" w14:textId="77777777" w:rsidR="005D7041" w:rsidRDefault="005D7041" w:rsidP="00FD29C5">
      <w:pPr>
        <w:spacing w:line="360" w:lineRule="auto"/>
      </w:pPr>
    </w:p>
    <w:p w14:paraId="3EF0A42C" w14:textId="4E52CEEC" w:rsidR="00304CDA" w:rsidRDefault="00875BDE" w:rsidP="00FD29C5">
      <w:pPr>
        <w:spacing w:line="360" w:lineRule="auto"/>
      </w:pPr>
      <w:r>
        <w:t xml:space="preserve">Alle Informationen zum Wettbewerb, zur Preisverleihung sowie alle Einsendungen gibt es unter </w:t>
      </w:r>
      <w:hyperlink r:id="rId7" w:history="1">
        <w:r w:rsidR="00FD29C5" w:rsidRPr="005C1724">
          <w:rPr>
            <w:rStyle w:val="Hyperlink"/>
          </w:rPr>
          <w:t>http://www.vector-awa</w:t>
        </w:r>
        <w:r w:rsidR="00FD29C5" w:rsidRPr="005C1724">
          <w:rPr>
            <w:rStyle w:val="Hyperlink"/>
          </w:rPr>
          <w:t>r</w:t>
        </w:r>
        <w:r w:rsidR="00FD29C5" w:rsidRPr="005C1724">
          <w:rPr>
            <w:rStyle w:val="Hyperlink"/>
          </w:rPr>
          <w:t>d.de</w:t>
        </w:r>
      </w:hyperlink>
      <w:r w:rsidR="00FD29C5">
        <w:t>.</w:t>
      </w:r>
    </w:p>
    <w:p w14:paraId="32E28F18" w14:textId="534FF48F" w:rsidR="00C1378F" w:rsidRDefault="00C1378F" w:rsidP="00FD29C5">
      <w:pPr>
        <w:spacing w:line="360" w:lineRule="auto"/>
      </w:pPr>
    </w:p>
    <w:bookmarkEnd w:id="0"/>
    <w:p w14:paraId="76D55DE9" w14:textId="6E137D4F" w:rsidR="00AB0D1C" w:rsidRDefault="00AB0D1C" w:rsidP="00AB0D1C">
      <w:pPr>
        <w:suppressAutoHyphens/>
        <w:spacing w:line="360" w:lineRule="auto"/>
        <w:rPr>
          <w:b/>
        </w:rPr>
      </w:pPr>
      <w:r w:rsidRPr="002228C7">
        <w:rPr>
          <w:b/>
        </w:rPr>
        <w:t>Bildunterschrift</w:t>
      </w:r>
      <w:r w:rsidR="00D8403B">
        <w:rPr>
          <w:b/>
        </w:rPr>
        <w:t>en</w:t>
      </w:r>
      <w:r w:rsidRPr="002228C7">
        <w:rPr>
          <w:b/>
        </w:rPr>
        <w:t>:</w:t>
      </w:r>
    </w:p>
    <w:p w14:paraId="48BB855B" w14:textId="5CF7D025" w:rsidR="00944123" w:rsidRDefault="00944123" w:rsidP="00AB0D1C">
      <w:pPr>
        <w:suppressAutoHyphens/>
        <w:spacing w:line="360" w:lineRule="auto"/>
        <w:rPr>
          <w:b/>
        </w:rPr>
      </w:pPr>
    </w:p>
    <w:p w14:paraId="50426D2E" w14:textId="5315FCA5" w:rsidR="00944123" w:rsidRPr="002228C7" w:rsidRDefault="004B03CE" w:rsidP="00944123">
      <w:pPr>
        <w:suppressAutoHyphens/>
        <w:spacing w:line="360" w:lineRule="auto"/>
        <w:rPr>
          <w:b/>
        </w:rPr>
      </w:pPr>
      <w:r>
        <w:rPr>
          <w:noProof/>
        </w:rPr>
        <w:drawing>
          <wp:inline distT="0" distB="0" distL="0" distR="0" wp14:anchorId="4C9F34CD" wp14:editId="032A5FD2">
            <wp:extent cx="3714750" cy="2772593"/>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7792" cy="2789791"/>
                    </a:xfrm>
                    <a:prstGeom prst="rect">
                      <a:avLst/>
                    </a:prstGeom>
                    <a:noFill/>
                    <a:ln>
                      <a:noFill/>
                    </a:ln>
                  </pic:spPr>
                </pic:pic>
              </a:graphicData>
            </a:graphic>
          </wp:inline>
        </w:drawing>
      </w:r>
    </w:p>
    <w:p w14:paraId="1F63572D" w14:textId="6F665252" w:rsidR="00944123" w:rsidRPr="00944123" w:rsidRDefault="00944123" w:rsidP="00944123">
      <w:pPr>
        <w:suppressAutoHyphens/>
        <w:spacing w:line="360" w:lineRule="auto"/>
        <w:rPr>
          <w:rFonts w:cs="Arial"/>
          <w:b/>
          <w:szCs w:val="22"/>
        </w:rPr>
      </w:pPr>
      <w:r w:rsidRPr="00944123">
        <w:rPr>
          <w:rFonts w:cs="Arial"/>
          <w:b/>
          <w:szCs w:val="22"/>
        </w:rPr>
        <w:t>Bild PM3022-</w:t>
      </w:r>
      <w:r w:rsidR="004C50BC">
        <w:rPr>
          <w:rFonts w:cs="Arial"/>
          <w:b/>
          <w:szCs w:val="22"/>
        </w:rPr>
        <w:t>1</w:t>
      </w:r>
    </w:p>
    <w:p w14:paraId="41142E8B" w14:textId="42E321FC" w:rsidR="00944123" w:rsidRPr="002228C7" w:rsidRDefault="00FA7D09" w:rsidP="00944123">
      <w:pPr>
        <w:suppressAutoHyphens/>
        <w:spacing w:line="360" w:lineRule="auto"/>
      </w:pPr>
      <w:r w:rsidRPr="000923B9">
        <w:t xml:space="preserve">Auf der Hannover Messe wurden die Gewinner des </w:t>
      </w:r>
      <w:proofErr w:type="spellStart"/>
      <w:r w:rsidRPr="000923B9">
        <w:t>vector</w:t>
      </w:r>
      <w:proofErr w:type="spellEnd"/>
      <w:r w:rsidRPr="000923B9">
        <w:t xml:space="preserve"> </w:t>
      </w:r>
      <w:proofErr w:type="spellStart"/>
      <w:r w:rsidRPr="000923B9">
        <w:t>award</w:t>
      </w:r>
      <w:proofErr w:type="spellEnd"/>
      <w:r w:rsidRPr="000923B9">
        <w:t xml:space="preserve"> 20</w:t>
      </w:r>
      <w:r>
        <w:t>22</w:t>
      </w:r>
      <w:r w:rsidRPr="000923B9">
        <w:t xml:space="preserve"> </w:t>
      </w:r>
      <w:r w:rsidR="004C50BC">
        <w:t>ausgezeichnet</w:t>
      </w:r>
      <w:r w:rsidR="00425C24">
        <w:t>:</w:t>
      </w:r>
      <w:r w:rsidRPr="000923B9">
        <w:t xml:space="preserve"> Den goldenen </w:t>
      </w:r>
      <w:proofErr w:type="spellStart"/>
      <w:r w:rsidRPr="000923B9">
        <w:t>vector</w:t>
      </w:r>
      <w:proofErr w:type="spellEnd"/>
      <w:r w:rsidRPr="000923B9">
        <w:t xml:space="preserve"> </w:t>
      </w:r>
      <w:proofErr w:type="spellStart"/>
      <w:r w:rsidRPr="000923B9">
        <w:t>award</w:t>
      </w:r>
      <w:proofErr w:type="spellEnd"/>
      <w:r w:rsidRPr="000923B9">
        <w:t xml:space="preserve"> gewann </w:t>
      </w:r>
      <w:r>
        <w:t xml:space="preserve">das Unternehmen </w:t>
      </w:r>
      <w:proofErr w:type="spellStart"/>
      <w:r w:rsidRPr="00FA7D09">
        <w:t>Gepber</w:t>
      </w:r>
      <w:proofErr w:type="spellEnd"/>
      <w:r w:rsidRPr="00FA7D09">
        <w:t xml:space="preserve"> </w:t>
      </w:r>
      <w:proofErr w:type="spellStart"/>
      <w:r w:rsidRPr="00FA7D09">
        <w:t>Szinpad</w:t>
      </w:r>
      <w:proofErr w:type="spellEnd"/>
      <w:r w:rsidRPr="00FA7D09">
        <w:t xml:space="preserve"> </w:t>
      </w:r>
      <w:r w:rsidR="00425C24">
        <w:t xml:space="preserve">aus Ungarn </w:t>
      </w:r>
      <w:r w:rsidRPr="00FA7D09">
        <w:t xml:space="preserve">für </w:t>
      </w:r>
      <w:r w:rsidR="00425C24">
        <w:t xml:space="preserve">die </w:t>
      </w:r>
      <w:r w:rsidRPr="00FA7D09">
        <w:t>mit e-</w:t>
      </w:r>
      <w:proofErr w:type="spellStart"/>
      <w:r w:rsidRPr="00FA7D09">
        <w:t>ketten</w:t>
      </w:r>
      <w:proofErr w:type="spellEnd"/>
      <w:r w:rsidRPr="00FA7D09">
        <w:t xml:space="preserve"> automatisierte Multifunktionshalle</w:t>
      </w:r>
      <w:r w:rsidR="00425C24">
        <w:t>.</w:t>
      </w:r>
      <w:r w:rsidRPr="00FA7D09">
        <w:t xml:space="preserve"> </w:t>
      </w:r>
      <w:r w:rsidR="00944123" w:rsidRPr="002228C7">
        <w:t>(Quelle: igus GmbH)</w:t>
      </w:r>
    </w:p>
    <w:p w14:paraId="7280B305" w14:textId="0CC09D15" w:rsidR="00AB0D1C" w:rsidRPr="002228C7" w:rsidRDefault="00C317C8" w:rsidP="00AB0D1C">
      <w:pPr>
        <w:suppressAutoHyphens/>
        <w:spacing w:line="360" w:lineRule="auto"/>
        <w:rPr>
          <w:b/>
        </w:rPr>
      </w:pPr>
      <w:r>
        <w:rPr>
          <w:noProof/>
        </w:rPr>
        <w:lastRenderedPageBreak/>
        <w:drawing>
          <wp:inline distT="0" distB="0" distL="0" distR="0" wp14:anchorId="251D2804" wp14:editId="6E3B2215">
            <wp:extent cx="3371850" cy="2492430"/>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85817" cy="2502754"/>
                    </a:xfrm>
                    <a:prstGeom prst="rect">
                      <a:avLst/>
                    </a:prstGeom>
                    <a:noFill/>
                    <a:ln>
                      <a:noFill/>
                    </a:ln>
                  </pic:spPr>
                </pic:pic>
              </a:graphicData>
            </a:graphic>
          </wp:inline>
        </w:drawing>
      </w:r>
    </w:p>
    <w:p w14:paraId="4E60BEED" w14:textId="79640F0D" w:rsidR="00AB0D1C" w:rsidRPr="00944123" w:rsidRDefault="00AB0D1C" w:rsidP="00AB0D1C">
      <w:pPr>
        <w:suppressAutoHyphens/>
        <w:spacing w:line="360" w:lineRule="auto"/>
        <w:rPr>
          <w:rFonts w:cs="Arial"/>
          <w:b/>
          <w:szCs w:val="22"/>
        </w:rPr>
      </w:pPr>
      <w:r w:rsidRPr="00944123">
        <w:rPr>
          <w:rFonts w:cs="Arial"/>
          <w:b/>
          <w:szCs w:val="22"/>
        </w:rPr>
        <w:t xml:space="preserve">Bild </w:t>
      </w:r>
      <w:r w:rsidR="000C41B2" w:rsidRPr="00944123">
        <w:rPr>
          <w:rFonts w:cs="Arial"/>
          <w:b/>
          <w:szCs w:val="22"/>
        </w:rPr>
        <w:t>PM</w:t>
      </w:r>
      <w:r w:rsidR="00C317C8" w:rsidRPr="00944123">
        <w:rPr>
          <w:rFonts w:cs="Arial"/>
          <w:b/>
          <w:szCs w:val="22"/>
        </w:rPr>
        <w:t>3022</w:t>
      </w:r>
      <w:r w:rsidRPr="00944123">
        <w:rPr>
          <w:rFonts w:cs="Arial"/>
          <w:b/>
          <w:szCs w:val="22"/>
        </w:rPr>
        <w:t>-</w:t>
      </w:r>
      <w:r w:rsidR="00944123" w:rsidRPr="00944123">
        <w:rPr>
          <w:rFonts w:cs="Arial"/>
          <w:b/>
          <w:szCs w:val="22"/>
        </w:rPr>
        <w:t>2</w:t>
      </w:r>
    </w:p>
    <w:p w14:paraId="52848703" w14:textId="4CE9CF67" w:rsidR="00E01E24" w:rsidRPr="002228C7" w:rsidRDefault="00944123" w:rsidP="007E3E94">
      <w:pPr>
        <w:suppressAutoHyphens/>
        <w:spacing w:line="360" w:lineRule="auto"/>
      </w:pPr>
      <w:r w:rsidRPr="00944123">
        <w:t>In</w:t>
      </w:r>
      <w:r>
        <w:t xml:space="preserve">novative und außergewöhnliche Anwendungen mit Energieketten: Die Gewinner des </w:t>
      </w:r>
      <w:proofErr w:type="spellStart"/>
      <w:r>
        <w:t>vector</w:t>
      </w:r>
      <w:proofErr w:type="spellEnd"/>
      <w:r>
        <w:t xml:space="preserve"> </w:t>
      </w:r>
      <w:proofErr w:type="spellStart"/>
      <w:r>
        <w:t>awards</w:t>
      </w:r>
      <w:proofErr w:type="spellEnd"/>
      <w:r>
        <w:t xml:space="preserve"> 2022 wurden von einer Fachjury aus 233 Einsendungen aus 36 Ländern ausgewählt.</w:t>
      </w:r>
      <w:r w:rsidRPr="00944123">
        <w:t xml:space="preserve"> </w:t>
      </w:r>
      <w:r w:rsidR="00AB0D1C" w:rsidRPr="002228C7">
        <w:t>(Quelle: igus Gmb</w:t>
      </w:r>
      <w:bookmarkEnd w:id="1"/>
      <w:r w:rsidR="00AB44AE" w:rsidRPr="002228C7">
        <w:t>H)</w:t>
      </w:r>
    </w:p>
    <w:p w14:paraId="7DB9A8AE" w14:textId="47E83125" w:rsidR="00BE5B55" w:rsidRDefault="00BE5B55" w:rsidP="00BE5B55">
      <w:bookmarkStart w:id="2" w:name="_Hlk54684034"/>
    </w:p>
    <w:p w14:paraId="31B22DF0" w14:textId="77777777" w:rsidR="00425C24" w:rsidRPr="002228C7" w:rsidRDefault="00425C24" w:rsidP="00BE5B55"/>
    <w:p w14:paraId="56890FB9" w14:textId="77777777" w:rsidR="00BE5B55" w:rsidRPr="002228C7" w:rsidRDefault="00BE5B55" w:rsidP="00BE5B55">
      <w:pPr>
        <w:rPr>
          <w:b/>
          <w:sz w:val="18"/>
        </w:rPr>
      </w:pPr>
      <w:r w:rsidRPr="002228C7">
        <w:rPr>
          <w:b/>
          <w:sz w:val="18"/>
        </w:rPr>
        <w:t xml:space="preserve">ÜBER IGUS: </w:t>
      </w:r>
    </w:p>
    <w:p w14:paraId="632D176D" w14:textId="77777777" w:rsidR="00BE5B55" w:rsidRPr="002228C7" w:rsidRDefault="00BE5B55" w:rsidP="00BE5B55">
      <w:pPr>
        <w:overflowPunct/>
        <w:autoSpaceDE/>
        <w:autoSpaceDN/>
        <w:adjustRightInd/>
        <w:jc w:val="left"/>
        <w:textAlignment w:val="auto"/>
      </w:pPr>
    </w:p>
    <w:bookmarkEnd w:id="2"/>
    <w:p w14:paraId="53E8AE07" w14:textId="001C64B2" w:rsidR="00BE5B55" w:rsidRPr="002228C7" w:rsidRDefault="00BE5B55" w:rsidP="00BE5B55">
      <w:pPr>
        <w:overflowPunct/>
        <w:autoSpaceDE/>
        <w:autoSpaceDN/>
        <w:adjustRightInd/>
        <w:textAlignment w:val="auto"/>
        <w:rPr>
          <w:sz w:val="18"/>
          <w:szCs w:val="18"/>
        </w:rPr>
      </w:pPr>
      <w:r w:rsidRPr="002228C7">
        <w:rPr>
          <w:sz w:val="18"/>
          <w:szCs w:val="18"/>
        </w:rPr>
        <w:t xml:space="preserve">Die igus GmbH entwickelt und produziert motion plastics. Diese schmierfreien Hochleistungskunststoffe verbessern die Technik und senken Kosten überall dort, wo sich etwas bewegt. Bei Energiezuführungen, hochflexiblen Kabeln, Gleit- und Linearlagern sowie der Gewindetechnik aus </w:t>
      </w:r>
      <w:proofErr w:type="spellStart"/>
      <w:r w:rsidRPr="002228C7">
        <w:rPr>
          <w:sz w:val="18"/>
          <w:szCs w:val="18"/>
        </w:rPr>
        <w:t>Tribopolymeren</w:t>
      </w:r>
      <w:proofErr w:type="spellEnd"/>
      <w:r w:rsidRPr="002228C7">
        <w:rPr>
          <w:sz w:val="18"/>
          <w:szCs w:val="18"/>
        </w:rPr>
        <w:t xml:space="preserve"> führt igus weltweit die Märkte an. Das Familienunternehmen mit Sitz in Köln ist in 35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plastics“ für die Industrie 4.0. Zu den wichtigsten Umweltinvestitionen zählen das „</w:t>
      </w:r>
      <w:proofErr w:type="spellStart"/>
      <w:r w:rsidRPr="002228C7">
        <w:rPr>
          <w:sz w:val="18"/>
          <w:szCs w:val="18"/>
        </w:rPr>
        <w:t>chainge</w:t>
      </w:r>
      <w:proofErr w:type="spellEnd"/>
      <w:r w:rsidRPr="002228C7">
        <w:rPr>
          <w:sz w:val="18"/>
          <w:szCs w:val="18"/>
        </w:rPr>
        <w:t>“ Programm – das Recycling von gebrauchten e-ketten – und die Beteiligung an einer Firma, die aus Plastikmüll wieder Öl gewinnt</w:t>
      </w:r>
      <w:r w:rsidR="009C45ED" w:rsidRPr="002228C7">
        <w:rPr>
          <w:sz w:val="18"/>
          <w:szCs w:val="18"/>
        </w:rPr>
        <w:t>.</w:t>
      </w:r>
    </w:p>
    <w:p w14:paraId="20691EEF" w14:textId="77777777" w:rsidR="00BE5B55" w:rsidRPr="002228C7"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2228C7" w14:paraId="627E7E25" w14:textId="77777777" w:rsidTr="00AE37FA">
        <w:tc>
          <w:tcPr>
            <w:tcW w:w="3402" w:type="dxa"/>
          </w:tcPr>
          <w:p w14:paraId="1A147024" w14:textId="77777777" w:rsidR="00AE37FA" w:rsidRPr="002228C7" w:rsidRDefault="00AE37FA">
            <w:pPr>
              <w:rPr>
                <w:b/>
                <w:sz w:val="18"/>
              </w:rPr>
            </w:pPr>
            <w:r w:rsidRPr="002228C7">
              <w:rPr>
                <w:b/>
                <w:sz w:val="18"/>
              </w:rPr>
              <w:t>PRESSEKONTAKTE:</w:t>
            </w:r>
          </w:p>
          <w:p w14:paraId="1D1EE1E2" w14:textId="77777777" w:rsidR="00AE37FA" w:rsidRPr="002228C7" w:rsidRDefault="00AE37FA">
            <w:pPr>
              <w:rPr>
                <w:sz w:val="18"/>
              </w:rPr>
            </w:pPr>
          </w:p>
          <w:p w14:paraId="44CC558C" w14:textId="77777777" w:rsidR="00AE37FA" w:rsidRPr="002228C7" w:rsidRDefault="00AE37FA">
            <w:pPr>
              <w:rPr>
                <w:sz w:val="18"/>
              </w:rPr>
            </w:pPr>
            <w:r w:rsidRPr="002228C7">
              <w:rPr>
                <w:sz w:val="18"/>
              </w:rPr>
              <w:t>Oliver Cyrus</w:t>
            </w:r>
          </w:p>
          <w:p w14:paraId="6DFAA968" w14:textId="77777777" w:rsidR="00AE37FA" w:rsidRPr="002228C7" w:rsidRDefault="00AE37FA">
            <w:pPr>
              <w:rPr>
                <w:sz w:val="18"/>
              </w:rPr>
            </w:pPr>
            <w:r w:rsidRPr="002228C7">
              <w:rPr>
                <w:sz w:val="18"/>
              </w:rPr>
              <w:t>Leiter Presse und Werbung</w:t>
            </w:r>
          </w:p>
          <w:p w14:paraId="4441FAE9" w14:textId="77777777" w:rsidR="00AE37FA" w:rsidRPr="002228C7" w:rsidRDefault="00AE37FA">
            <w:pPr>
              <w:rPr>
                <w:sz w:val="18"/>
              </w:rPr>
            </w:pPr>
          </w:p>
          <w:p w14:paraId="32438780" w14:textId="77777777" w:rsidR="00AE37FA" w:rsidRPr="002228C7" w:rsidRDefault="00AE37FA">
            <w:pPr>
              <w:rPr>
                <w:sz w:val="18"/>
              </w:rPr>
            </w:pPr>
            <w:r w:rsidRPr="002228C7">
              <w:rPr>
                <w:sz w:val="18"/>
              </w:rPr>
              <w:t>igus</w:t>
            </w:r>
            <w:r w:rsidRPr="002228C7">
              <w:rPr>
                <w:sz w:val="18"/>
                <w:vertAlign w:val="superscript"/>
              </w:rPr>
              <w:t>®</w:t>
            </w:r>
            <w:r w:rsidRPr="002228C7">
              <w:rPr>
                <w:sz w:val="18"/>
              </w:rPr>
              <w:t xml:space="preserve"> GmbH</w:t>
            </w:r>
          </w:p>
          <w:p w14:paraId="63B1FE95" w14:textId="77777777" w:rsidR="00AE37FA" w:rsidRPr="002228C7" w:rsidRDefault="00AE37FA">
            <w:pPr>
              <w:rPr>
                <w:sz w:val="18"/>
              </w:rPr>
            </w:pPr>
            <w:r w:rsidRPr="002228C7">
              <w:rPr>
                <w:sz w:val="18"/>
              </w:rPr>
              <w:t>Spicher Str. 1a</w:t>
            </w:r>
          </w:p>
          <w:p w14:paraId="3E80861A" w14:textId="77777777" w:rsidR="00AE37FA" w:rsidRPr="002228C7" w:rsidRDefault="00AE37FA">
            <w:pPr>
              <w:rPr>
                <w:sz w:val="18"/>
              </w:rPr>
            </w:pPr>
            <w:r w:rsidRPr="002228C7">
              <w:rPr>
                <w:sz w:val="18"/>
              </w:rPr>
              <w:t>51147 Köln</w:t>
            </w:r>
          </w:p>
          <w:p w14:paraId="63A56378" w14:textId="77777777" w:rsidR="00AE37FA" w:rsidRPr="002228C7" w:rsidRDefault="00AE37FA">
            <w:pPr>
              <w:rPr>
                <w:sz w:val="18"/>
              </w:rPr>
            </w:pPr>
            <w:r w:rsidRPr="002228C7">
              <w:rPr>
                <w:sz w:val="18"/>
              </w:rPr>
              <w:t xml:space="preserve">Tel. 0 22 03 / 96 49-459 </w:t>
            </w:r>
          </w:p>
          <w:p w14:paraId="5AE5CC22" w14:textId="77777777" w:rsidR="00AE37FA" w:rsidRPr="002228C7" w:rsidRDefault="00AE37FA">
            <w:pPr>
              <w:rPr>
                <w:sz w:val="18"/>
              </w:rPr>
            </w:pPr>
            <w:r w:rsidRPr="002228C7">
              <w:rPr>
                <w:sz w:val="18"/>
              </w:rPr>
              <w:t>ocyrus@igus.net</w:t>
            </w:r>
          </w:p>
          <w:p w14:paraId="3CD51084" w14:textId="77777777" w:rsidR="00AE37FA" w:rsidRPr="002228C7" w:rsidRDefault="00AE37FA">
            <w:pPr>
              <w:rPr>
                <w:sz w:val="18"/>
              </w:rPr>
            </w:pPr>
            <w:r w:rsidRPr="002228C7">
              <w:rPr>
                <w:sz w:val="18"/>
              </w:rPr>
              <w:t>www.igus.de/presse</w:t>
            </w:r>
          </w:p>
        </w:tc>
        <w:tc>
          <w:tcPr>
            <w:tcW w:w="4323" w:type="dxa"/>
          </w:tcPr>
          <w:p w14:paraId="54E75B76" w14:textId="77777777" w:rsidR="00AE37FA" w:rsidRPr="002228C7" w:rsidRDefault="00AE37FA">
            <w:pPr>
              <w:rPr>
                <w:b/>
                <w:sz w:val="18"/>
              </w:rPr>
            </w:pPr>
          </w:p>
          <w:p w14:paraId="4AACB0F5" w14:textId="77777777" w:rsidR="00AE37FA" w:rsidRPr="002228C7" w:rsidRDefault="00AE37FA">
            <w:pPr>
              <w:rPr>
                <w:sz w:val="18"/>
              </w:rPr>
            </w:pPr>
          </w:p>
          <w:p w14:paraId="5E0D80D7" w14:textId="77777777" w:rsidR="00AE37FA" w:rsidRPr="002228C7" w:rsidRDefault="00AE37FA">
            <w:pPr>
              <w:rPr>
                <w:sz w:val="18"/>
              </w:rPr>
            </w:pPr>
            <w:r w:rsidRPr="002228C7">
              <w:rPr>
                <w:sz w:val="18"/>
              </w:rPr>
              <w:t>Selina Pappers</w:t>
            </w:r>
          </w:p>
          <w:p w14:paraId="4714B024" w14:textId="1C70D33A" w:rsidR="00AE37FA" w:rsidRPr="002228C7" w:rsidRDefault="00AE37FA">
            <w:pPr>
              <w:rPr>
                <w:sz w:val="18"/>
              </w:rPr>
            </w:pPr>
            <w:r w:rsidRPr="002228C7">
              <w:rPr>
                <w:sz w:val="18"/>
              </w:rPr>
              <w:t xml:space="preserve">Managerin Presse </w:t>
            </w:r>
            <w:r w:rsidR="004C50BC">
              <w:rPr>
                <w:sz w:val="18"/>
              </w:rPr>
              <w:t>und</w:t>
            </w:r>
            <w:r w:rsidRPr="002228C7">
              <w:rPr>
                <w:sz w:val="18"/>
              </w:rPr>
              <w:t xml:space="preserve"> Werbung</w:t>
            </w:r>
          </w:p>
          <w:p w14:paraId="7FB62E77" w14:textId="77777777" w:rsidR="00AE37FA" w:rsidRPr="002228C7" w:rsidRDefault="00AE37FA">
            <w:pPr>
              <w:rPr>
                <w:sz w:val="18"/>
              </w:rPr>
            </w:pPr>
          </w:p>
          <w:p w14:paraId="0B217FD3" w14:textId="77777777" w:rsidR="00AE37FA" w:rsidRPr="002228C7" w:rsidRDefault="00AE37FA">
            <w:pPr>
              <w:rPr>
                <w:sz w:val="18"/>
              </w:rPr>
            </w:pPr>
            <w:r w:rsidRPr="002228C7">
              <w:rPr>
                <w:sz w:val="18"/>
              </w:rPr>
              <w:t>igus</w:t>
            </w:r>
            <w:r w:rsidRPr="002228C7">
              <w:rPr>
                <w:sz w:val="18"/>
                <w:vertAlign w:val="superscript"/>
              </w:rPr>
              <w:t>®</w:t>
            </w:r>
            <w:r w:rsidRPr="002228C7">
              <w:rPr>
                <w:sz w:val="18"/>
              </w:rPr>
              <w:t xml:space="preserve"> GmbH</w:t>
            </w:r>
          </w:p>
          <w:p w14:paraId="1F31670B" w14:textId="77777777" w:rsidR="00AE37FA" w:rsidRPr="002228C7" w:rsidRDefault="00AE37FA">
            <w:pPr>
              <w:rPr>
                <w:sz w:val="18"/>
              </w:rPr>
            </w:pPr>
            <w:r w:rsidRPr="002228C7">
              <w:rPr>
                <w:sz w:val="18"/>
              </w:rPr>
              <w:t>Spicher Str. 1a</w:t>
            </w:r>
          </w:p>
          <w:p w14:paraId="454ADCF9" w14:textId="77777777" w:rsidR="00AE37FA" w:rsidRPr="002228C7" w:rsidRDefault="00AE37FA">
            <w:pPr>
              <w:rPr>
                <w:sz w:val="18"/>
              </w:rPr>
            </w:pPr>
            <w:r w:rsidRPr="002228C7">
              <w:rPr>
                <w:sz w:val="18"/>
              </w:rPr>
              <w:t>51147 Köln</w:t>
            </w:r>
          </w:p>
          <w:p w14:paraId="640C1D56" w14:textId="77777777" w:rsidR="00AE37FA" w:rsidRPr="002228C7" w:rsidRDefault="00AE37FA">
            <w:pPr>
              <w:rPr>
                <w:sz w:val="18"/>
              </w:rPr>
            </w:pPr>
            <w:r w:rsidRPr="002228C7">
              <w:rPr>
                <w:sz w:val="18"/>
              </w:rPr>
              <w:t>Tel. 0 22 03 / 96 49-7276</w:t>
            </w:r>
          </w:p>
          <w:p w14:paraId="3FCE6720" w14:textId="77777777" w:rsidR="00AE37FA" w:rsidRPr="002228C7" w:rsidRDefault="00AE37FA">
            <w:pPr>
              <w:rPr>
                <w:sz w:val="18"/>
              </w:rPr>
            </w:pPr>
            <w:r w:rsidRPr="002228C7">
              <w:rPr>
                <w:sz w:val="18"/>
              </w:rPr>
              <w:t>spappers@igus.net</w:t>
            </w:r>
          </w:p>
          <w:p w14:paraId="6C570C44" w14:textId="77777777" w:rsidR="00AE37FA" w:rsidRPr="002228C7" w:rsidRDefault="00AE37FA">
            <w:pPr>
              <w:rPr>
                <w:sz w:val="18"/>
              </w:rPr>
            </w:pPr>
            <w:r w:rsidRPr="002228C7">
              <w:rPr>
                <w:sz w:val="18"/>
              </w:rPr>
              <w:t>www.igus.de/presse</w:t>
            </w:r>
          </w:p>
        </w:tc>
      </w:tr>
    </w:tbl>
    <w:p w14:paraId="580A74FE" w14:textId="77777777" w:rsidR="00BE5B55" w:rsidRPr="002228C7" w:rsidRDefault="00BE5B55" w:rsidP="00BE5B55">
      <w:pPr>
        <w:spacing w:line="300" w:lineRule="exact"/>
        <w:ind w:right="-284"/>
        <w:rPr>
          <w:color w:val="C0C0C0"/>
          <w:sz w:val="16"/>
          <w:szCs w:val="16"/>
        </w:rPr>
      </w:pPr>
    </w:p>
    <w:p w14:paraId="24371B9B" w14:textId="77777777" w:rsidR="00BE5B55" w:rsidRPr="002228C7" w:rsidRDefault="00BE5B55" w:rsidP="00BE5B55">
      <w:pPr>
        <w:overflowPunct/>
        <w:autoSpaceDE/>
        <w:autoSpaceDN/>
        <w:adjustRightInd/>
        <w:spacing w:line="360" w:lineRule="auto"/>
        <w:textAlignment w:val="auto"/>
      </w:pPr>
      <w:r w:rsidRPr="002228C7">
        <w:rPr>
          <w:color w:val="C0C0C0"/>
          <w:sz w:val="16"/>
          <w:szCs w:val="16"/>
        </w:rPr>
        <w:t>Die Begriffe "igus", “</w:t>
      </w:r>
      <w:proofErr w:type="spellStart"/>
      <w:r w:rsidRPr="002228C7">
        <w:rPr>
          <w:color w:val="C0C0C0"/>
          <w:sz w:val="16"/>
          <w:szCs w:val="16"/>
        </w:rPr>
        <w:t>Apiro</w:t>
      </w:r>
      <w:proofErr w:type="spellEnd"/>
      <w:r w:rsidRPr="002228C7">
        <w:rPr>
          <w:color w:val="C0C0C0"/>
          <w:sz w:val="16"/>
          <w:szCs w:val="16"/>
        </w:rPr>
        <w:t>”, "chainflex", "CFRIP", "</w:t>
      </w:r>
      <w:proofErr w:type="spellStart"/>
      <w:r w:rsidRPr="002228C7">
        <w:rPr>
          <w:color w:val="C0C0C0"/>
          <w:sz w:val="16"/>
          <w:szCs w:val="16"/>
        </w:rPr>
        <w:t>conprotect</w:t>
      </w:r>
      <w:proofErr w:type="spellEnd"/>
      <w:r w:rsidRPr="002228C7">
        <w:rPr>
          <w:color w:val="C0C0C0"/>
          <w:sz w:val="16"/>
          <w:szCs w:val="16"/>
        </w:rPr>
        <w:t>", "CTD", "</w:t>
      </w:r>
      <w:proofErr w:type="spellStart"/>
      <w:r w:rsidRPr="002228C7">
        <w:rPr>
          <w:color w:val="C0C0C0"/>
          <w:sz w:val="16"/>
          <w:szCs w:val="16"/>
        </w:rPr>
        <w:t>drygear</w:t>
      </w:r>
      <w:proofErr w:type="spellEnd"/>
      <w:r w:rsidRPr="002228C7">
        <w:rPr>
          <w:color w:val="C0C0C0"/>
          <w:sz w:val="16"/>
          <w:szCs w:val="16"/>
        </w:rPr>
        <w:t>“, "drylin", "dry-</w:t>
      </w:r>
      <w:proofErr w:type="spellStart"/>
      <w:r w:rsidRPr="002228C7">
        <w:rPr>
          <w:color w:val="C0C0C0"/>
          <w:sz w:val="16"/>
          <w:szCs w:val="16"/>
        </w:rPr>
        <w:t>tech</w:t>
      </w:r>
      <w:proofErr w:type="spellEnd"/>
      <w:r w:rsidRPr="002228C7">
        <w:rPr>
          <w:color w:val="C0C0C0"/>
          <w:sz w:val="16"/>
          <w:szCs w:val="16"/>
        </w:rPr>
        <w:t>", "</w:t>
      </w:r>
      <w:proofErr w:type="spellStart"/>
      <w:r w:rsidRPr="002228C7">
        <w:rPr>
          <w:color w:val="C0C0C0"/>
          <w:sz w:val="16"/>
          <w:szCs w:val="16"/>
        </w:rPr>
        <w:t>dryspin</w:t>
      </w:r>
      <w:proofErr w:type="spellEnd"/>
      <w:r w:rsidRPr="002228C7">
        <w:rPr>
          <w:color w:val="C0C0C0"/>
          <w:sz w:val="16"/>
          <w:szCs w:val="16"/>
        </w:rPr>
        <w:t xml:space="preserve">", "easy </w:t>
      </w:r>
      <w:proofErr w:type="spellStart"/>
      <w:r w:rsidRPr="002228C7">
        <w:rPr>
          <w:color w:val="C0C0C0"/>
          <w:sz w:val="16"/>
          <w:szCs w:val="16"/>
        </w:rPr>
        <w:t>chain</w:t>
      </w:r>
      <w:proofErr w:type="spellEnd"/>
      <w:r w:rsidRPr="002228C7">
        <w:rPr>
          <w:color w:val="C0C0C0"/>
          <w:sz w:val="16"/>
          <w:szCs w:val="16"/>
        </w:rPr>
        <w:t>", "e-</w:t>
      </w:r>
      <w:proofErr w:type="spellStart"/>
      <w:r w:rsidRPr="002228C7">
        <w:rPr>
          <w:color w:val="C0C0C0"/>
          <w:sz w:val="16"/>
          <w:szCs w:val="16"/>
        </w:rPr>
        <w:t>chain</w:t>
      </w:r>
      <w:proofErr w:type="spellEnd"/>
      <w:r w:rsidRPr="002228C7">
        <w:rPr>
          <w:color w:val="C0C0C0"/>
          <w:sz w:val="16"/>
          <w:szCs w:val="16"/>
        </w:rPr>
        <w:t>", "e-</w:t>
      </w:r>
      <w:proofErr w:type="spellStart"/>
      <w:r w:rsidRPr="002228C7">
        <w:rPr>
          <w:color w:val="C0C0C0"/>
          <w:sz w:val="16"/>
          <w:szCs w:val="16"/>
        </w:rPr>
        <w:t>chain</w:t>
      </w:r>
      <w:proofErr w:type="spellEnd"/>
      <w:r w:rsidRPr="002228C7">
        <w:rPr>
          <w:color w:val="C0C0C0"/>
          <w:sz w:val="16"/>
          <w:szCs w:val="16"/>
        </w:rPr>
        <w:t xml:space="preserve"> </w:t>
      </w:r>
      <w:proofErr w:type="spellStart"/>
      <w:r w:rsidRPr="002228C7">
        <w:rPr>
          <w:color w:val="C0C0C0"/>
          <w:sz w:val="16"/>
          <w:szCs w:val="16"/>
        </w:rPr>
        <w:t>systems</w:t>
      </w:r>
      <w:proofErr w:type="spellEnd"/>
      <w:r w:rsidRPr="002228C7">
        <w:rPr>
          <w:color w:val="C0C0C0"/>
          <w:sz w:val="16"/>
          <w:szCs w:val="16"/>
        </w:rPr>
        <w:t>", "e-ketten", "e-</w:t>
      </w:r>
      <w:proofErr w:type="spellStart"/>
      <w:r w:rsidRPr="002228C7">
        <w:rPr>
          <w:color w:val="C0C0C0"/>
          <w:sz w:val="16"/>
          <w:szCs w:val="16"/>
        </w:rPr>
        <w:t>kettensysteme</w:t>
      </w:r>
      <w:proofErr w:type="spellEnd"/>
      <w:r w:rsidRPr="002228C7">
        <w:rPr>
          <w:color w:val="C0C0C0"/>
          <w:sz w:val="16"/>
          <w:szCs w:val="16"/>
        </w:rPr>
        <w:t>", "e-skin", "e-spool“, "</w:t>
      </w:r>
      <w:proofErr w:type="spellStart"/>
      <w:r w:rsidRPr="002228C7">
        <w:rPr>
          <w:color w:val="C0C0C0"/>
          <w:sz w:val="16"/>
          <w:szCs w:val="16"/>
        </w:rPr>
        <w:t>flizz</w:t>
      </w:r>
      <w:proofErr w:type="spellEnd"/>
      <w:r w:rsidRPr="002228C7">
        <w:rPr>
          <w:color w:val="C0C0C0"/>
          <w:sz w:val="16"/>
          <w:szCs w:val="16"/>
        </w:rPr>
        <w:t>", „</w:t>
      </w:r>
      <w:proofErr w:type="spellStart"/>
      <w:r w:rsidRPr="002228C7">
        <w:rPr>
          <w:color w:val="C0C0C0"/>
          <w:sz w:val="16"/>
          <w:szCs w:val="16"/>
        </w:rPr>
        <w:t>ibow</w:t>
      </w:r>
      <w:proofErr w:type="spellEnd"/>
      <w:r w:rsidRPr="002228C7">
        <w:rPr>
          <w:color w:val="C0C0C0"/>
          <w:sz w:val="16"/>
          <w:szCs w:val="16"/>
        </w:rPr>
        <w:t>“, „</w:t>
      </w:r>
      <w:proofErr w:type="spellStart"/>
      <w:r w:rsidRPr="002228C7">
        <w:rPr>
          <w:color w:val="C0C0C0"/>
          <w:sz w:val="16"/>
          <w:szCs w:val="16"/>
        </w:rPr>
        <w:t>igear</w:t>
      </w:r>
      <w:proofErr w:type="spellEnd"/>
      <w:r w:rsidRPr="002228C7">
        <w:rPr>
          <w:color w:val="C0C0C0"/>
          <w:sz w:val="16"/>
          <w:szCs w:val="16"/>
        </w:rPr>
        <w:t>“, "iglidur", "</w:t>
      </w:r>
      <w:proofErr w:type="spellStart"/>
      <w:r w:rsidRPr="002228C7">
        <w:rPr>
          <w:color w:val="C0C0C0"/>
          <w:sz w:val="16"/>
          <w:szCs w:val="16"/>
        </w:rPr>
        <w:t>igubal</w:t>
      </w:r>
      <w:proofErr w:type="spellEnd"/>
      <w:r w:rsidRPr="002228C7">
        <w:rPr>
          <w:color w:val="C0C0C0"/>
          <w:sz w:val="16"/>
          <w:szCs w:val="16"/>
        </w:rPr>
        <w:t>", „</w:t>
      </w:r>
      <w:proofErr w:type="spellStart"/>
      <w:r w:rsidRPr="002228C7">
        <w:rPr>
          <w:color w:val="C0C0C0"/>
          <w:sz w:val="16"/>
          <w:szCs w:val="16"/>
        </w:rPr>
        <w:t>kineKIT</w:t>
      </w:r>
      <w:proofErr w:type="spellEnd"/>
      <w:r w:rsidRPr="002228C7">
        <w:rPr>
          <w:color w:val="C0C0C0"/>
          <w:sz w:val="16"/>
          <w:szCs w:val="16"/>
        </w:rPr>
        <w:t>“, "</w:t>
      </w:r>
      <w:proofErr w:type="spellStart"/>
      <w:r w:rsidRPr="002228C7">
        <w:rPr>
          <w:color w:val="C0C0C0"/>
          <w:sz w:val="16"/>
          <w:szCs w:val="16"/>
        </w:rPr>
        <w:t>manus</w:t>
      </w:r>
      <w:proofErr w:type="spellEnd"/>
      <w:r w:rsidRPr="002228C7">
        <w:rPr>
          <w:color w:val="C0C0C0"/>
          <w:sz w:val="16"/>
          <w:szCs w:val="16"/>
        </w:rPr>
        <w:t>", "</w:t>
      </w:r>
      <w:proofErr w:type="spellStart"/>
      <w:r w:rsidRPr="002228C7">
        <w:rPr>
          <w:color w:val="C0C0C0"/>
          <w:sz w:val="16"/>
          <w:szCs w:val="16"/>
        </w:rPr>
        <w:t>motion</w:t>
      </w:r>
      <w:proofErr w:type="spellEnd"/>
      <w:r w:rsidRPr="002228C7">
        <w:rPr>
          <w:color w:val="C0C0C0"/>
          <w:sz w:val="16"/>
          <w:szCs w:val="16"/>
        </w:rPr>
        <w:t xml:space="preserve"> </w:t>
      </w:r>
      <w:proofErr w:type="spellStart"/>
      <w:r w:rsidRPr="002228C7">
        <w:rPr>
          <w:color w:val="C0C0C0"/>
          <w:sz w:val="16"/>
          <w:szCs w:val="16"/>
        </w:rPr>
        <w:t>plastics</w:t>
      </w:r>
      <w:proofErr w:type="spellEnd"/>
      <w:r w:rsidRPr="002228C7">
        <w:rPr>
          <w:color w:val="C0C0C0"/>
          <w:sz w:val="16"/>
          <w:szCs w:val="16"/>
        </w:rPr>
        <w:t>", "</w:t>
      </w:r>
      <w:proofErr w:type="spellStart"/>
      <w:r w:rsidRPr="002228C7">
        <w:rPr>
          <w:color w:val="C0C0C0"/>
          <w:sz w:val="16"/>
          <w:szCs w:val="16"/>
        </w:rPr>
        <w:t>pikchain</w:t>
      </w:r>
      <w:proofErr w:type="spellEnd"/>
      <w:r w:rsidRPr="002228C7">
        <w:rPr>
          <w:color w:val="C0C0C0"/>
          <w:sz w:val="16"/>
          <w:szCs w:val="16"/>
        </w:rPr>
        <w:t>", „</w:t>
      </w:r>
      <w:proofErr w:type="spellStart"/>
      <w:r w:rsidRPr="002228C7">
        <w:rPr>
          <w:color w:val="C0C0C0"/>
          <w:sz w:val="16"/>
          <w:szCs w:val="16"/>
        </w:rPr>
        <w:t>plastics</w:t>
      </w:r>
      <w:proofErr w:type="spellEnd"/>
      <w:r w:rsidRPr="002228C7">
        <w:rPr>
          <w:color w:val="C0C0C0"/>
          <w:sz w:val="16"/>
          <w:szCs w:val="16"/>
        </w:rPr>
        <w:t xml:space="preserve"> </w:t>
      </w:r>
      <w:proofErr w:type="spellStart"/>
      <w:r w:rsidRPr="002228C7">
        <w:rPr>
          <w:color w:val="C0C0C0"/>
          <w:sz w:val="16"/>
          <w:szCs w:val="16"/>
        </w:rPr>
        <w:t>for</w:t>
      </w:r>
      <w:proofErr w:type="spellEnd"/>
      <w:r w:rsidRPr="002228C7">
        <w:rPr>
          <w:color w:val="C0C0C0"/>
          <w:sz w:val="16"/>
          <w:szCs w:val="16"/>
        </w:rPr>
        <w:t xml:space="preserve"> </w:t>
      </w:r>
      <w:proofErr w:type="spellStart"/>
      <w:r w:rsidRPr="002228C7">
        <w:rPr>
          <w:color w:val="C0C0C0"/>
          <w:sz w:val="16"/>
          <w:szCs w:val="16"/>
        </w:rPr>
        <w:t>longer</w:t>
      </w:r>
      <w:proofErr w:type="spellEnd"/>
      <w:r w:rsidRPr="002228C7">
        <w:rPr>
          <w:color w:val="C0C0C0"/>
          <w:sz w:val="16"/>
          <w:szCs w:val="16"/>
        </w:rPr>
        <w:t xml:space="preserve"> </w:t>
      </w:r>
      <w:proofErr w:type="spellStart"/>
      <w:r w:rsidRPr="002228C7">
        <w:rPr>
          <w:color w:val="C0C0C0"/>
          <w:sz w:val="16"/>
          <w:szCs w:val="16"/>
        </w:rPr>
        <w:t>life</w:t>
      </w:r>
      <w:proofErr w:type="spellEnd"/>
      <w:r w:rsidRPr="002228C7">
        <w:rPr>
          <w:color w:val="C0C0C0"/>
          <w:sz w:val="16"/>
          <w:szCs w:val="16"/>
        </w:rPr>
        <w:t>“, "</w:t>
      </w:r>
      <w:proofErr w:type="spellStart"/>
      <w:r w:rsidRPr="002228C7">
        <w:rPr>
          <w:color w:val="C0C0C0"/>
          <w:sz w:val="16"/>
          <w:szCs w:val="16"/>
        </w:rPr>
        <w:t>readychain</w:t>
      </w:r>
      <w:proofErr w:type="spellEnd"/>
      <w:r w:rsidRPr="002228C7">
        <w:rPr>
          <w:color w:val="C0C0C0"/>
          <w:sz w:val="16"/>
          <w:szCs w:val="16"/>
        </w:rPr>
        <w:t>", "</w:t>
      </w:r>
      <w:proofErr w:type="spellStart"/>
      <w:r w:rsidRPr="002228C7">
        <w:rPr>
          <w:color w:val="C0C0C0"/>
          <w:sz w:val="16"/>
          <w:szCs w:val="16"/>
        </w:rPr>
        <w:t>readycable</w:t>
      </w:r>
      <w:proofErr w:type="spellEnd"/>
      <w:r w:rsidRPr="002228C7">
        <w:rPr>
          <w:color w:val="C0C0C0"/>
          <w:sz w:val="16"/>
          <w:szCs w:val="16"/>
        </w:rPr>
        <w:t>", „</w:t>
      </w:r>
      <w:proofErr w:type="spellStart"/>
      <w:r w:rsidRPr="002228C7">
        <w:rPr>
          <w:color w:val="C0C0C0"/>
          <w:sz w:val="16"/>
          <w:szCs w:val="16"/>
        </w:rPr>
        <w:t>ReBeL</w:t>
      </w:r>
      <w:proofErr w:type="spellEnd"/>
      <w:r w:rsidRPr="002228C7">
        <w:rPr>
          <w:color w:val="C0C0C0"/>
          <w:sz w:val="16"/>
          <w:szCs w:val="16"/>
        </w:rPr>
        <w:t>“, "</w:t>
      </w:r>
      <w:proofErr w:type="spellStart"/>
      <w:r w:rsidRPr="002228C7">
        <w:rPr>
          <w:color w:val="C0C0C0"/>
          <w:sz w:val="16"/>
          <w:szCs w:val="16"/>
        </w:rPr>
        <w:t>speedigus</w:t>
      </w:r>
      <w:proofErr w:type="spellEnd"/>
      <w:r w:rsidRPr="002228C7">
        <w:rPr>
          <w:color w:val="C0C0C0"/>
          <w:sz w:val="16"/>
          <w:szCs w:val="16"/>
        </w:rPr>
        <w:t>", "</w:t>
      </w:r>
      <w:proofErr w:type="spellStart"/>
      <w:r w:rsidRPr="002228C7">
        <w:rPr>
          <w:color w:val="C0C0C0"/>
          <w:sz w:val="16"/>
          <w:szCs w:val="16"/>
        </w:rPr>
        <w:t>triflex</w:t>
      </w:r>
      <w:proofErr w:type="spellEnd"/>
      <w:r w:rsidRPr="002228C7">
        <w:rPr>
          <w:color w:val="C0C0C0"/>
          <w:sz w:val="16"/>
          <w:szCs w:val="16"/>
        </w:rPr>
        <w:t>", "</w:t>
      </w:r>
      <w:proofErr w:type="spellStart"/>
      <w:r w:rsidRPr="002228C7">
        <w:rPr>
          <w:color w:val="C0C0C0"/>
          <w:sz w:val="16"/>
          <w:szCs w:val="16"/>
        </w:rPr>
        <w:t>robolink</w:t>
      </w:r>
      <w:proofErr w:type="spellEnd"/>
      <w:r w:rsidRPr="002228C7">
        <w:rPr>
          <w:color w:val="C0C0C0"/>
          <w:sz w:val="16"/>
          <w:szCs w:val="16"/>
        </w:rPr>
        <w:t>" und "</w:t>
      </w:r>
      <w:proofErr w:type="spellStart"/>
      <w:r w:rsidRPr="002228C7">
        <w:rPr>
          <w:color w:val="C0C0C0"/>
          <w:sz w:val="16"/>
          <w:szCs w:val="16"/>
        </w:rPr>
        <w:t>xiros</w:t>
      </w:r>
      <w:proofErr w:type="spellEnd"/>
      <w:r w:rsidRPr="002228C7">
        <w:rPr>
          <w:color w:val="C0C0C0"/>
          <w:sz w:val="16"/>
          <w:szCs w:val="16"/>
        </w:rPr>
        <w:t>" sind gesetzlich geschützte Marken in der Bundesrepublik Deutschland und gegebenenfalls auch international.</w:t>
      </w:r>
    </w:p>
    <w:sectPr w:rsidR="00BE5B55" w:rsidRPr="002228C7"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1D97" w14:textId="77777777" w:rsidR="00007FB6" w:rsidRDefault="00007FB6">
      <w:r>
        <w:separator/>
      </w:r>
    </w:p>
  </w:endnote>
  <w:endnote w:type="continuationSeparator" w:id="0">
    <w:p w14:paraId="1B2FBA79" w14:textId="77777777" w:rsidR="00007FB6" w:rsidRDefault="00007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007FB6" w:rsidRDefault="00007FB6"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007FB6" w:rsidRDefault="00007F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007FB6" w:rsidRDefault="00007FB6" w:rsidP="00744D2B">
        <w:pPr>
          <w:pStyle w:val="Fuzeile"/>
          <w:jc w:val="center"/>
        </w:pPr>
        <w:r>
          <w:fldChar w:fldCharType="begin"/>
        </w:r>
        <w:r>
          <w:instrText>PAGE   \* MERGEFORMAT</w:instrText>
        </w:r>
        <w:r>
          <w:fldChar w:fldCharType="separate"/>
        </w:r>
        <w:r w:rsidR="00FD29C5">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8448C" w14:textId="77777777" w:rsidR="00007FB6" w:rsidRDefault="00007FB6">
      <w:r>
        <w:separator/>
      </w:r>
    </w:p>
  </w:footnote>
  <w:footnote w:type="continuationSeparator" w:id="0">
    <w:p w14:paraId="3043A1E9" w14:textId="77777777" w:rsidR="00007FB6" w:rsidRDefault="00007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007FB6" w:rsidRDefault="00007FB6">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007FB6" w:rsidRPr="002007C5" w:rsidRDefault="00007FB6"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007FB6" w:rsidRPr="000F1248" w:rsidRDefault="00007FB6" w:rsidP="00411E58">
    <w:pPr>
      <w:pStyle w:val="Kopfzeile"/>
      <w:tabs>
        <w:tab w:val="clear" w:pos="4536"/>
        <w:tab w:val="clear" w:pos="9072"/>
        <w:tab w:val="right" w:pos="1276"/>
      </w:tabs>
    </w:pPr>
  </w:p>
  <w:p w14:paraId="1FEC4B4A" w14:textId="77777777" w:rsidR="00007FB6" w:rsidRPr="002007C5" w:rsidRDefault="00007FB6"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007FB6" w:rsidRDefault="00007FB6" w:rsidP="00411E58">
    <w:pPr>
      <w:pStyle w:val="Kopfzeile"/>
      <w:rPr>
        <w:rStyle w:val="Seitenzahl"/>
      </w:rPr>
    </w:pPr>
  </w:p>
  <w:p w14:paraId="78A8A627" w14:textId="77777777" w:rsidR="00007FB6" w:rsidRPr="00411E58" w:rsidRDefault="00007FB6"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07FB6"/>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28C7"/>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4B38"/>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1A45"/>
    <w:rsid w:val="0030305B"/>
    <w:rsid w:val="00303654"/>
    <w:rsid w:val="003039D2"/>
    <w:rsid w:val="00303DF3"/>
    <w:rsid w:val="003041D0"/>
    <w:rsid w:val="00304507"/>
    <w:rsid w:val="00304A4E"/>
    <w:rsid w:val="00304CDA"/>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5C24"/>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3CE"/>
    <w:rsid w:val="004B0EE6"/>
    <w:rsid w:val="004B1416"/>
    <w:rsid w:val="004B28D8"/>
    <w:rsid w:val="004B2D1A"/>
    <w:rsid w:val="004B3100"/>
    <w:rsid w:val="004B57A7"/>
    <w:rsid w:val="004B7931"/>
    <w:rsid w:val="004B7C79"/>
    <w:rsid w:val="004C0747"/>
    <w:rsid w:val="004C084A"/>
    <w:rsid w:val="004C1736"/>
    <w:rsid w:val="004C1E7D"/>
    <w:rsid w:val="004C321E"/>
    <w:rsid w:val="004C38F9"/>
    <w:rsid w:val="004C4B8B"/>
    <w:rsid w:val="004C50BC"/>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0640"/>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74D6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041"/>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6D9"/>
    <w:rsid w:val="00676E86"/>
    <w:rsid w:val="0067766B"/>
    <w:rsid w:val="00677DEE"/>
    <w:rsid w:val="00677F9B"/>
    <w:rsid w:val="00680CD7"/>
    <w:rsid w:val="00680E73"/>
    <w:rsid w:val="006814B3"/>
    <w:rsid w:val="00681C05"/>
    <w:rsid w:val="00681C1E"/>
    <w:rsid w:val="0068217F"/>
    <w:rsid w:val="0068227C"/>
    <w:rsid w:val="00684819"/>
    <w:rsid w:val="00686160"/>
    <w:rsid w:val="006866DF"/>
    <w:rsid w:val="00686819"/>
    <w:rsid w:val="00686C47"/>
    <w:rsid w:val="00687880"/>
    <w:rsid w:val="00687A84"/>
    <w:rsid w:val="0069000E"/>
    <w:rsid w:val="00690028"/>
    <w:rsid w:val="00690631"/>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0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522E"/>
    <w:rsid w:val="007D78FA"/>
    <w:rsid w:val="007E0564"/>
    <w:rsid w:val="007E1BAA"/>
    <w:rsid w:val="007E1CA3"/>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BDE"/>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5D31"/>
    <w:rsid w:val="00886C61"/>
    <w:rsid w:val="008872AB"/>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4123"/>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2FF0"/>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BB8"/>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0E6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752"/>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5E79"/>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78F"/>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AC1"/>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7C8"/>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1E8B"/>
    <w:rsid w:val="00C533DE"/>
    <w:rsid w:val="00C53A48"/>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2DB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03B"/>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60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635"/>
    <w:rsid w:val="00E10C06"/>
    <w:rsid w:val="00E13506"/>
    <w:rsid w:val="00E139BB"/>
    <w:rsid w:val="00E13B9F"/>
    <w:rsid w:val="00E13E9F"/>
    <w:rsid w:val="00E14367"/>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A7D09"/>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29C5"/>
    <w:rsid w:val="00FD32D8"/>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vector-award.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AC361-C2D2-3E49-808E-B302A24D1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1026</Words>
  <Characters>6819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2022-05-24T06:51:00Z</dcterms:created>
  <dcterms:modified xsi:type="dcterms:W3CDTF">2022-06-02T09:48:00Z</dcterms:modified>
</cp:coreProperties>
</file>