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8395" w14:textId="5E92E709" w:rsidR="0079007F" w:rsidRPr="00B207E2" w:rsidRDefault="0079007F" w:rsidP="0079007F">
      <w:pPr>
        <w:suppressAutoHyphens/>
        <w:spacing w:line="360" w:lineRule="auto"/>
        <w:rPr>
          <w:b/>
          <w:sz w:val="36"/>
          <w:szCs w:val="36"/>
        </w:rPr>
      </w:pPr>
      <w:bookmarkStart w:id="0" w:name="_Hlk526413990"/>
      <w:r w:rsidRPr="00B207E2">
        <w:rPr>
          <w:b/>
          <w:sz w:val="36"/>
          <w:szCs w:val="36"/>
        </w:rPr>
        <w:t xml:space="preserve">igus bringt </w:t>
      </w:r>
      <w:r w:rsidR="00B207E2" w:rsidRPr="00B207E2">
        <w:rPr>
          <w:b/>
          <w:sz w:val="36"/>
          <w:szCs w:val="36"/>
        </w:rPr>
        <w:t>erste</w:t>
      </w:r>
      <w:r w:rsidRPr="00B207E2">
        <w:rPr>
          <w:b/>
          <w:sz w:val="36"/>
          <w:szCs w:val="36"/>
        </w:rPr>
        <w:t xml:space="preserve"> UL-gelistete Motorleitung für Kabeltrasse und e-</w:t>
      </w:r>
      <w:proofErr w:type="spellStart"/>
      <w:r w:rsidRPr="00B207E2">
        <w:rPr>
          <w:b/>
          <w:sz w:val="36"/>
          <w:szCs w:val="36"/>
        </w:rPr>
        <w:t>kette</w:t>
      </w:r>
      <w:proofErr w:type="spellEnd"/>
      <w:r w:rsidRPr="00B207E2">
        <w:rPr>
          <w:b/>
          <w:sz w:val="36"/>
          <w:szCs w:val="36"/>
        </w:rPr>
        <w:t xml:space="preserve"> auf den Markt</w:t>
      </w:r>
    </w:p>
    <w:p w14:paraId="2064D379" w14:textId="7C7B6D2F" w:rsidR="0079007F" w:rsidRPr="0079007F" w:rsidRDefault="0079007F" w:rsidP="0079007F">
      <w:pPr>
        <w:suppressAutoHyphens/>
        <w:spacing w:line="360" w:lineRule="auto"/>
        <w:rPr>
          <w:b/>
          <w:sz w:val="24"/>
          <w:szCs w:val="24"/>
        </w:rPr>
      </w:pPr>
      <w:proofErr w:type="spellStart"/>
      <w:r w:rsidRPr="0079007F">
        <w:rPr>
          <w:b/>
          <w:sz w:val="24"/>
          <w:szCs w:val="24"/>
        </w:rPr>
        <w:t>chainflex</w:t>
      </w:r>
      <w:proofErr w:type="spellEnd"/>
      <w:r w:rsidRPr="0079007F">
        <w:rPr>
          <w:b/>
          <w:sz w:val="24"/>
          <w:szCs w:val="24"/>
        </w:rPr>
        <w:t xml:space="preserve"> Leitung CF33.UL sorgt für eine sichere Leitungsführung </w:t>
      </w:r>
      <w:r w:rsidR="00E75B5F">
        <w:rPr>
          <w:b/>
          <w:sz w:val="24"/>
          <w:szCs w:val="24"/>
        </w:rPr>
        <w:t>in Energiekette und Kabel</w:t>
      </w:r>
      <w:r w:rsidR="00D652EE">
        <w:rPr>
          <w:b/>
          <w:sz w:val="24"/>
          <w:szCs w:val="24"/>
        </w:rPr>
        <w:t>pritsche</w:t>
      </w:r>
      <w:r w:rsidR="00E75B5F">
        <w:rPr>
          <w:b/>
          <w:sz w:val="24"/>
          <w:szCs w:val="24"/>
        </w:rPr>
        <w:t xml:space="preserve"> </w:t>
      </w:r>
      <w:r w:rsidRPr="0079007F">
        <w:rPr>
          <w:b/>
          <w:sz w:val="24"/>
          <w:szCs w:val="24"/>
        </w:rPr>
        <w:t>mit 4 Jahren Garantie</w:t>
      </w:r>
    </w:p>
    <w:p w14:paraId="184171B8" w14:textId="77777777" w:rsidR="0079007F" w:rsidRPr="0079007F" w:rsidRDefault="0079007F" w:rsidP="0079007F">
      <w:pPr>
        <w:suppressAutoHyphens/>
        <w:spacing w:line="360" w:lineRule="auto"/>
        <w:rPr>
          <w:bCs/>
          <w:szCs w:val="22"/>
        </w:rPr>
      </w:pPr>
    </w:p>
    <w:p w14:paraId="6C0B17DD" w14:textId="77777777" w:rsidR="00857B9A" w:rsidRDefault="00B207E2" w:rsidP="0079007F">
      <w:pPr>
        <w:suppressAutoHyphens/>
        <w:spacing w:line="360" w:lineRule="auto"/>
        <w:rPr>
          <w:b/>
          <w:bCs/>
        </w:rPr>
      </w:pPr>
      <w:r w:rsidRPr="11A7F599">
        <w:rPr>
          <w:b/>
          <w:bCs/>
        </w:rPr>
        <w:t xml:space="preserve">Köln, </w:t>
      </w:r>
      <w:r w:rsidR="00AC470A">
        <w:rPr>
          <w:b/>
          <w:bCs/>
        </w:rPr>
        <w:t>12. Dezember</w:t>
      </w:r>
      <w:r w:rsidRPr="11A7F599">
        <w:rPr>
          <w:b/>
          <w:bCs/>
        </w:rPr>
        <w:t xml:space="preserve"> 2023 – </w:t>
      </w:r>
      <w:r w:rsidR="0079007F" w:rsidRPr="11A7F599">
        <w:rPr>
          <w:b/>
          <w:bCs/>
        </w:rPr>
        <w:t xml:space="preserve">Mit der neuen </w:t>
      </w:r>
      <w:proofErr w:type="spellStart"/>
      <w:r w:rsidR="0079007F" w:rsidRPr="11A7F599">
        <w:rPr>
          <w:b/>
          <w:bCs/>
        </w:rPr>
        <w:t>chainflex</w:t>
      </w:r>
      <w:proofErr w:type="spellEnd"/>
      <w:r w:rsidR="0079007F" w:rsidRPr="11A7F599">
        <w:rPr>
          <w:b/>
          <w:bCs/>
        </w:rPr>
        <w:t xml:space="preserve"> Leitung CF33.UL hat igus die weltweit erste Motorleitung für den Einsatz in der Energiekette </w:t>
      </w:r>
      <w:r w:rsidR="004807C1" w:rsidRPr="11A7F599">
        <w:rPr>
          <w:b/>
          <w:bCs/>
        </w:rPr>
        <w:t>und</w:t>
      </w:r>
      <w:r w:rsidR="0079007F" w:rsidRPr="11A7F599">
        <w:rPr>
          <w:b/>
          <w:bCs/>
        </w:rPr>
        <w:t xml:space="preserve"> auf der Kabeltrasse entwickelt, die eine UL-Zulassung</w:t>
      </w:r>
      <w:r w:rsidR="2E4C5E3F" w:rsidRPr="11A7F599">
        <w:rPr>
          <w:b/>
          <w:bCs/>
        </w:rPr>
        <w:t xml:space="preserve"> </w:t>
      </w:r>
      <w:r w:rsidR="00857B9A">
        <w:rPr>
          <w:b/>
          <w:bCs/>
        </w:rPr>
        <w:t>sowie</w:t>
      </w:r>
      <w:r w:rsidR="5FAA9C7C" w:rsidRPr="11A7F599">
        <w:rPr>
          <w:b/>
          <w:bCs/>
        </w:rPr>
        <w:t xml:space="preserve"> eine Funktionsgarantie </w:t>
      </w:r>
      <w:r w:rsidR="794ADF57" w:rsidRPr="11A7F599">
        <w:rPr>
          <w:b/>
          <w:bCs/>
        </w:rPr>
        <w:t xml:space="preserve">in der Energiekette </w:t>
      </w:r>
      <w:r w:rsidR="5FAA9C7C" w:rsidRPr="11A7F599">
        <w:rPr>
          <w:b/>
          <w:bCs/>
        </w:rPr>
        <w:t xml:space="preserve">von 4 </w:t>
      </w:r>
      <w:r w:rsidR="73DCFFFD" w:rsidRPr="11A7F599">
        <w:rPr>
          <w:b/>
          <w:bCs/>
        </w:rPr>
        <w:t>J</w:t>
      </w:r>
      <w:r w:rsidR="5FAA9C7C" w:rsidRPr="11A7F599">
        <w:rPr>
          <w:b/>
          <w:bCs/>
        </w:rPr>
        <w:t xml:space="preserve">ahren </w:t>
      </w:r>
      <w:r w:rsidR="0079007F" w:rsidRPr="11A7F599">
        <w:rPr>
          <w:b/>
          <w:bCs/>
        </w:rPr>
        <w:t>besitzt. So lässt sich die Leitung nahtlos von der Energiekette auf die Kabelpritsche</w:t>
      </w:r>
      <w:r w:rsidR="004807C1" w:rsidRPr="11A7F599">
        <w:rPr>
          <w:b/>
          <w:bCs/>
        </w:rPr>
        <w:t xml:space="preserve"> </w:t>
      </w:r>
      <w:r w:rsidR="0079007F" w:rsidRPr="11A7F599">
        <w:rPr>
          <w:b/>
          <w:bCs/>
        </w:rPr>
        <w:t xml:space="preserve">verlegen, ohne dass eine Steckverbindung </w:t>
      </w:r>
      <w:r w:rsidR="7C7AD5D2" w:rsidRPr="11A7F599">
        <w:rPr>
          <w:b/>
          <w:bCs/>
        </w:rPr>
        <w:t>da</w:t>
      </w:r>
      <w:r w:rsidR="0079007F" w:rsidRPr="11A7F599">
        <w:rPr>
          <w:b/>
          <w:bCs/>
        </w:rPr>
        <w:t xml:space="preserve">zwischen erforderlich ist. Darüber hinaus erweitert die </w:t>
      </w:r>
      <w:r w:rsidR="007230D6" w:rsidRPr="11A7F599">
        <w:rPr>
          <w:b/>
          <w:bCs/>
        </w:rPr>
        <w:t xml:space="preserve">CF33.UL </w:t>
      </w:r>
      <w:r w:rsidR="0079007F" w:rsidRPr="11A7F599">
        <w:rPr>
          <w:b/>
          <w:bCs/>
        </w:rPr>
        <w:t xml:space="preserve">das </w:t>
      </w:r>
      <w:proofErr w:type="spellStart"/>
      <w:r w:rsidR="0079007F" w:rsidRPr="11A7F599">
        <w:rPr>
          <w:b/>
          <w:bCs/>
        </w:rPr>
        <w:t>chainflex</w:t>
      </w:r>
      <w:proofErr w:type="spellEnd"/>
      <w:r w:rsidR="004807C1" w:rsidRPr="11A7F599">
        <w:rPr>
          <w:b/>
          <w:bCs/>
        </w:rPr>
        <w:t xml:space="preserve"> </w:t>
      </w:r>
      <w:r w:rsidR="0079007F" w:rsidRPr="11A7F599">
        <w:rPr>
          <w:b/>
          <w:bCs/>
        </w:rPr>
        <w:t>Portfolio um eine abgeschirmte PVC-Motorleitung.</w:t>
      </w:r>
    </w:p>
    <w:p w14:paraId="55105DCC" w14:textId="10C0D5AB" w:rsidR="0079007F" w:rsidRPr="00857B9A" w:rsidRDefault="00857B9A" w:rsidP="0079007F">
      <w:pPr>
        <w:suppressAutoHyphens/>
        <w:spacing w:line="360" w:lineRule="auto"/>
        <w:rPr>
          <w:b/>
          <w:bCs/>
        </w:rPr>
      </w:pPr>
      <w:r>
        <w:rPr>
          <w:b/>
          <w:bCs/>
        </w:rPr>
        <w:br/>
      </w:r>
      <w:r w:rsidR="0079007F">
        <w:t xml:space="preserve">Leitungen sind nicht </w:t>
      </w:r>
      <w:r w:rsidR="00D8655F">
        <w:t xml:space="preserve">gerade </w:t>
      </w:r>
      <w:r w:rsidR="0079007F">
        <w:t xml:space="preserve">die spannendsten Produkte, jedoch könnten sie ohne eine Leitung diesen Text hier gar nicht erst lesen. Denn sie sind essenziell, um uns tagtäglich mit Strom und Daten zu versorgen. Fällt eine Leitung aus, so </w:t>
      </w:r>
      <w:r w:rsidR="48B90391">
        <w:t>sind</w:t>
      </w:r>
      <w:r w:rsidR="0079007F">
        <w:t xml:space="preserve"> die Schäden vor allem in der Produktion erheblich. Dabei müssen Leitungen den unterschiedlichsten Belastungen standhalten. Das können Hitze, Kälte, hohe Dynamiken, UV-Einstrahlung oder auch Flammwidrigkeit sein. Für einen unkomplizierten Export </w:t>
      </w:r>
      <w:r w:rsidR="007952B7">
        <w:t>von</w:t>
      </w:r>
      <w:r w:rsidR="0079007F">
        <w:t xml:space="preserve"> Maschinen</w:t>
      </w:r>
      <w:r w:rsidR="004807C1">
        <w:t xml:space="preserve"> und Anlagen</w:t>
      </w:r>
      <w:r w:rsidR="0079007F">
        <w:t xml:space="preserve"> in die USA und nach Kanada sind außerdem Prüfzertifikate der Underwriters Laboratories (kurz: UL) gefordert. Speziell für den Einsatz</w:t>
      </w:r>
      <w:r w:rsidR="000E02FC">
        <w:t xml:space="preserve"> von Leitungen</w:t>
      </w:r>
      <w:r w:rsidR="0079007F">
        <w:t xml:space="preserve"> in der Energiekette und auf </w:t>
      </w:r>
      <w:r w:rsidR="000E02FC">
        <w:t xml:space="preserve">der </w:t>
      </w:r>
      <w:r w:rsidR="0079007F">
        <w:t xml:space="preserve">Kabelpritsche hat igus jetzt die Motorleitung CF33.UL entwickelt. Ihre Besonderheit liegt in ihrer UL-Listung („Flexible Motor Supply Cable gemäß UL 2277“). </w:t>
      </w:r>
      <w:r w:rsidR="007952B7">
        <w:t>Üblicherweise</w:t>
      </w:r>
      <w:r w:rsidR="0079007F">
        <w:t xml:space="preserve"> sind UL-gelistete Leitungen nur für die feste Installation oder die gelegentliche Bewegung gedacht. Eine UL-Zulassung für dauerbewegte Energiekettenleitungen gab es bislang nicht. „Mit der neuen Motorleitung bieten wir unseren Kunden einen Leitungstyp, der sich sowohl für den Einsatz in der Kette als auch in der Kabelpritsche eignet. </w:t>
      </w:r>
      <w:r w:rsidR="000E02FC">
        <w:t>Eine Ste</w:t>
      </w:r>
      <w:r w:rsidR="00286C53">
        <w:t>ckverbindung ist</w:t>
      </w:r>
      <w:r w:rsidR="000279FD">
        <w:t xml:space="preserve"> nun</w:t>
      </w:r>
      <w:r w:rsidR="00286C53">
        <w:t xml:space="preserve"> nicht mehr vonnöten“, erklärt Rainer Rössel, Prokurist und Geschäftsbereichsleiter </w:t>
      </w:r>
      <w:proofErr w:type="spellStart"/>
      <w:r w:rsidR="00286C53">
        <w:t>chainflex</w:t>
      </w:r>
      <w:proofErr w:type="spellEnd"/>
      <w:r w:rsidR="00286C53">
        <w:t xml:space="preserve"> Leitungen bei igus. </w:t>
      </w:r>
      <w:r w:rsidR="00A81972">
        <w:t>Außerdem</w:t>
      </w:r>
      <w:r w:rsidR="00DE1DA0">
        <w:t xml:space="preserve"> </w:t>
      </w:r>
      <w:r w:rsidR="0079007F">
        <w:t>vermeiden Anwender eine doppelte Lagerhaltung</w:t>
      </w:r>
      <w:r w:rsidR="00C118EB">
        <w:t xml:space="preserve"> von Leitungen fü</w:t>
      </w:r>
      <w:r w:rsidR="00DE1DA0">
        <w:t>r die Kette und die Festverlegung</w:t>
      </w:r>
      <w:r w:rsidR="00A81972">
        <w:t>.</w:t>
      </w:r>
    </w:p>
    <w:p w14:paraId="71B61191" w14:textId="77777777" w:rsidR="0079007F" w:rsidRPr="0079007F" w:rsidRDefault="0079007F" w:rsidP="0079007F">
      <w:pPr>
        <w:suppressAutoHyphens/>
        <w:spacing w:line="360" w:lineRule="auto"/>
        <w:rPr>
          <w:bCs/>
          <w:szCs w:val="22"/>
        </w:rPr>
      </w:pPr>
    </w:p>
    <w:p w14:paraId="6FEB3B2A" w14:textId="77777777" w:rsidR="0079007F" w:rsidRPr="0079007F" w:rsidRDefault="0079007F" w:rsidP="0079007F">
      <w:pPr>
        <w:suppressAutoHyphens/>
        <w:spacing w:line="360" w:lineRule="auto"/>
        <w:rPr>
          <w:b/>
          <w:szCs w:val="22"/>
        </w:rPr>
      </w:pPr>
      <w:r w:rsidRPr="0079007F">
        <w:rPr>
          <w:b/>
          <w:szCs w:val="22"/>
        </w:rPr>
        <w:lastRenderedPageBreak/>
        <w:t>igus vergibt Garantieversprechen</w:t>
      </w:r>
    </w:p>
    <w:p w14:paraId="6FF1A74C" w14:textId="2C499B8F" w:rsidR="00B62935" w:rsidRDefault="0079007F" w:rsidP="0079007F">
      <w:pPr>
        <w:suppressAutoHyphens/>
        <w:spacing w:line="360" w:lineRule="auto"/>
      </w:pPr>
      <w:r>
        <w:t>„</w:t>
      </w:r>
      <w:r w:rsidR="0090779C">
        <w:t xml:space="preserve">Auch </w:t>
      </w:r>
      <w:r w:rsidR="000561C4">
        <w:t xml:space="preserve">bei unserer neuen Motorleitung setzen wir auf </w:t>
      </w:r>
      <w:r w:rsidR="00513CCE">
        <w:t xml:space="preserve">die </w:t>
      </w:r>
      <w:r w:rsidR="000561C4">
        <w:t>Lebensdauergarantie</w:t>
      </w:r>
      <w:r w:rsidR="00C87FB4">
        <w:t xml:space="preserve">. </w:t>
      </w:r>
      <w:r w:rsidR="000279FD">
        <w:t xml:space="preserve">Der </w:t>
      </w:r>
      <w:r w:rsidR="00513CCE">
        <w:t>Kunde</w:t>
      </w:r>
      <w:r w:rsidR="00C87FB4">
        <w:t xml:space="preserve"> </w:t>
      </w:r>
      <w:r w:rsidR="000279FD">
        <w:t xml:space="preserve">erhält von uns </w:t>
      </w:r>
      <w:r w:rsidR="00C87FB4">
        <w:t>eine g</w:t>
      </w:r>
      <w:r>
        <w:t xml:space="preserve">etestete und zertifizierte Sicherheit”, </w:t>
      </w:r>
      <w:r w:rsidR="00857B9A">
        <w:t>so</w:t>
      </w:r>
      <w:r>
        <w:t xml:space="preserve"> Rainer Rössel. </w:t>
      </w:r>
      <w:r w:rsidR="000279FD">
        <w:t>Dazu prüft igus i</w:t>
      </w:r>
      <w:r>
        <w:t xml:space="preserve">m hauseigenen 3.800 Quadratmeter großen Labor </w:t>
      </w:r>
      <w:r w:rsidR="000279FD">
        <w:t>seine Leitungen</w:t>
      </w:r>
      <w:r>
        <w:t xml:space="preserve"> auf Herz und Nieren. Dank dieser Testreihen und </w:t>
      </w:r>
      <w:r w:rsidR="00857B9A">
        <w:t>der</w:t>
      </w:r>
      <w:r>
        <w:t xml:space="preserve"> 30-</w:t>
      </w:r>
      <w:r w:rsidR="00C87FB4">
        <w:t>j</w:t>
      </w:r>
      <w:r>
        <w:t xml:space="preserve">ährigen Erfahrung im Bereich der bewegten Leitungen vergibt </w:t>
      </w:r>
      <w:r w:rsidR="00185608">
        <w:t xml:space="preserve">igus </w:t>
      </w:r>
      <w:r>
        <w:t>eine kürzlich erweiterte Garantie von 4 Jahren bzw. 10 Millionen Doppelhüben</w:t>
      </w:r>
      <w:r w:rsidR="000279FD">
        <w:t xml:space="preserve"> auf die neue Motorleitung</w:t>
      </w:r>
      <w:r>
        <w:t>. Die Daten</w:t>
      </w:r>
      <w:r w:rsidR="00667B19">
        <w:t xml:space="preserve"> aus dem Labor</w:t>
      </w:r>
      <w:r>
        <w:t xml:space="preserve"> nutzt igus auch für seine Online-Tools wie den </w:t>
      </w:r>
      <w:proofErr w:type="spellStart"/>
      <w:r>
        <w:t>chainflex</w:t>
      </w:r>
      <w:proofErr w:type="spellEnd"/>
      <w:r>
        <w:t xml:space="preserve"> Lebensdauerrechner. Hier kann der Kunde die Haltbarkeit der Leitungen in seiner Anwendung direkt online ermitteln. Mit einer </w:t>
      </w:r>
      <w:proofErr w:type="spellStart"/>
      <w:r>
        <w:t>chainflex</w:t>
      </w:r>
      <w:proofErr w:type="spellEnd"/>
      <w:r>
        <w:t xml:space="preserve"> Leitung kann der </w:t>
      </w:r>
      <w:r w:rsidR="00AC470A">
        <w:t>Kunde</w:t>
      </w:r>
      <w:r>
        <w:t xml:space="preserve"> </w:t>
      </w:r>
      <w:r w:rsidR="00D022D2">
        <w:t xml:space="preserve">somit </w:t>
      </w:r>
      <w:r>
        <w:t xml:space="preserve">die Nachhaltigkeit seiner Anwendung weiter </w:t>
      </w:r>
      <w:r w:rsidR="00D7068D">
        <w:t>verbessern</w:t>
      </w:r>
      <w:r>
        <w:t>. Denn jede Produktion einer neuen Leitung, die zu früh getauscht oder auch kaputt geh</w:t>
      </w:r>
      <w:r w:rsidR="008269EF">
        <w:t>t</w:t>
      </w:r>
      <w:r>
        <w:t>, bedeutet eine entsprechend hohe CO2</w:t>
      </w:r>
      <w:r w:rsidR="00857B9A">
        <w:t>-</w:t>
      </w:r>
      <w:r>
        <w:t xml:space="preserve">Belastung in der Fertigung und dem Transport </w:t>
      </w:r>
      <w:r w:rsidR="00F671D4">
        <w:t>eine</w:t>
      </w:r>
      <w:r w:rsidR="009B4C04">
        <w:t>s</w:t>
      </w:r>
      <w:r w:rsidR="00F671D4">
        <w:t xml:space="preserve"> Ersatzproduktes</w:t>
      </w:r>
      <w:r>
        <w:t>.</w:t>
      </w:r>
    </w:p>
    <w:p w14:paraId="11350759" w14:textId="77777777" w:rsidR="00C118EB" w:rsidRDefault="00C118EB" w:rsidP="0079007F">
      <w:pPr>
        <w:suppressAutoHyphens/>
        <w:spacing w:line="360" w:lineRule="auto"/>
        <w:rPr>
          <w:bCs/>
          <w:szCs w:val="22"/>
        </w:rPr>
      </w:pPr>
    </w:p>
    <w:p w14:paraId="35BB78BB" w14:textId="18CD94E4" w:rsidR="00C118EB" w:rsidRDefault="00C118EB" w:rsidP="0079007F">
      <w:pPr>
        <w:suppressAutoHyphens/>
        <w:spacing w:line="360" w:lineRule="auto"/>
        <w:rPr>
          <w:bCs/>
          <w:szCs w:val="22"/>
        </w:rPr>
      </w:pPr>
      <w:r>
        <w:rPr>
          <w:bCs/>
          <w:szCs w:val="22"/>
        </w:rPr>
        <w:t xml:space="preserve">Mehr Informationen zur </w:t>
      </w:r>
      <w:r w:rsidR="00F671D4">
        <w:rPr>
          <w:bCs/>
          <w:szCs w:val="22"/>
        </w:rPr>
        <w:t>CF33.UL</w:t>
      </w:r>
      <w:r>
        <w:rPr>
          <w:bCs/>
          <w:szCs w:val="22"/>
        </w:rPr>
        <w:t xml:space="preserve"> finden Sie online unter: </w:t>
      </w:r>
    </w:p>
    <w:p w14:paraId="7C6CC5C4" w14:textId="68263F6D" w:rsidR="00C118EB" w:rsidRDefault="00857B9A" w:rsidP="0079007F">
      <w:pPr>
        <w:suppressAutoHyphens/>
        <w:spacing w:line="360" w:lineRule="auto"/>
        <w:rPr>
          <w:bCs/>
          <w:szCs w:val="22"/>
        </w:rPr>
      </w:pPr>
      <w:hyperlink r:id="rId7" w:history="1">
        <w:r w:rsidR="00C118EB" w:rsidRPr="00BD604A">
          <w:rPr>
            <w:rStyle w:val="Hyperlink"/>
            <w:bCs/>
            <w:szCs w:val="22"/>
          </w:rPr>
          <w:t>https://www.igu</w:t>
        </w:r>
        <w:r w:rsidR="00C118EB" w:rsidRPr="00BD604A">
          <w:rPr>
            <w:rStyle w:val="Hyperlink"/>
            <w:bCs/>
            <w:szCs w:val="22"/>
          </w:rPr>
          <w:t>s</w:t>
        </w:r>
        <w:r w:rsidR="00C118EB" w:rsidRPr="00BD604A">
          <w:rPr>
            <w:rStyle w:val="Hyperlink"/>
            <w:bCs/>
            <w:szCs w:val="22"/>
          </w:rPr>
          <w:t>.de/info/cf33-ul</w:t>
        </w:r>
      </w:hyperlink>
    </w:p>
    <w:p w14:paraId="1FD06C01" w14:textId="77777777" w:rsidR="00C118EB" w:rsidRPr="0079007F" w:rsidRDefault="00C118EB" w:rsidP="0079007F">
      <w:pPr>
        <w:suppressAutoHyphens/>
        <w:spacing w:line="360" w:lineRule="auto"/>
        <w:rPr>
          <w:bCs/>
          <w:szCs w:val="22"/>
        </w:rPr>
      </w:pPr>
    </w:p>
    <w:p w14:paraId="39186EAC" w14:textId="4FB5F14E" w:rsidR="00BE5B55" w:rsidRDefault="00BE5B55">
      <w:pPr>
        <w:overflowPunct/>
        <w:autoSpaceDE/>
        <w:autoSpaceDN/>
        <w:adjustRightInd/>
        <w:jc w:val="left"/>
        <w:textAlignment w:val="auto"/>
        <w:rPr>
          <w:b/>
        </w:rPr>
      </w:pPr>
    </w:p>
    <w:p w14:paraId="11F7124F" w14:textId="77777777" w:rsidR="00857B9A" w:rsidRPr="0079007F" w:rsidRDefault="00857B9A">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101060B4" w:rsidR="00AB0D1C" w:rsidRPr="0004447E" w:rsidRDefault="00AB0D1C" w:rsidP="00AB0D1C">
      <w:pPr>
        <w:suppressAutoHyphens/>
        <w:spacing w:line="360" w:lineRule="auto"/>
      </w:pPr>
    </w:p>
    <w:p w14:paraId="3D69E714" w14:textId="76AA4121" w:rsidR="03D6A8CF" w:rsidRDefault="03D6A8CF" w:rsidP="4ABC0066">
      <w:pPr>
        <w:spacing w:line="360" w:lineRule="auto"/>
      </w:pPr>
      <w:r>
        <w:rPr>
          <w:noProof/>
        </w:rPr>
        <w:drawing>
          <wp:inline distT="0" distB="0" distL="0" distR="0" wp14:anchorId="0732348E" wp14:editId="45647DF0">
            <wp:extent cx="2971800" cy="2098834"/>
            <wp:effectExtent l="0" t="0" r="0" b="0"/>
            <wp:docPr id="386990868" name="Grafik 386990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5749" cy="2101623"/>
                    </a:xfrm>
                    <a:prstGeom prst="rect">
                      <a:avLst/>
                    </a:prstGeom>
                  </pic:spPr>
                </pic:pic>
              </a:graphicData>
            </a:graphic>
          </wp:inline>
        </w:drawing>
      </w:r>
    </w:p>
    <w:p w14:paraId="357FCEB5" w14:textId="62430EBF" w:rsidR="00E01E24" w:rsidRPr="00AC470A" w:rsidRDefault="00AB0D1C" w:rsidP="4ABC0066">
      <w:pPr>
        <w:suppressAutoHyphens/>
        <w:spacing w:line="360" w:lineRule="auto"/>
        <w:rPr>
          <w:rFonts w:cs="Arial"/>
          <w:b/>
          <w:bCs/>
        </w:rPr>
      </w:pPr>
      <w:r w:rsidRPr="00AC470A">
        <w:rPr>
          <w:rFonts w:cs="Arial"/>
          <w:b/>
          <w:bCs/>
        </w:rPr>
        <w:t xml:space="preserve">Bild </w:t>
      </w:r>
      <w:r w:rsidR="000C41B2" w:rsidRPr="00AC470A">
        <w:rPr>
          <w:rFonts w:cs="Arial"/>
          <w:b/>
          <w:bCs/>
        </w:rPr>
        <w:t>PM</w:t>
      </w:r>
      <w:r w:rsidR="00AC470A">
        <w:rPr>
          <w:rFonts w:cs="Arial"/>
          <w:b/>
          <w:bCs/>
        </w:rPr>
        <w:t>6723</w:t>
      </w:r>
      <w:r w:rsidRPr="00AC470A">
        <w:rPr>
          <w:rFonts w:cs="Arial"/>
          <w:b/>
          <w:bCs/>
        </w:rPr>
        <w:t>-1</w:t>
      </w:r>
    </w:p>
    <w:p w14:paraId="52848703" w14:textId="3EE5C565" w:rsidR="00E01E24" w:rsidRPr="00AC470A" w:rsidRDefault="6BB37C2C" w:rsidP="4ABC0066">
      <w:pPr>
        <w:suppressAutoHyphens/>
        <w:spacing w:line="360" w:lineRule="auto"/>
        <w:rPr>
          <w:rFonts w:cs="Arial"/>
          <w:b/>
          <w:bCs/>
        </w:rPr>
      </w:pPr>
      <w:r>
        <w:t xml:space="preserve">Die </w:t>
      </w:r>
      <w:proofErr w:type="spellStart"/>
      <w:r>
        <w:t>chainflex</w:t>
      </w:r>
      <w:proofErr w:type="spellEnd"/>
      <w:r>
        <w:t xml:space="preserve"> Leitung CF33.UL ist die weltweit erste Motorleitung für den Einsatz in der Energiekette und auf der Kabeltrasse mit UL-Zulassung </w:t>
      </w:r>
      <w:r w:rsidR="00857B9A">
        <w:t>sowie</w:t>
      </w:r>
      <w:r>
        <w:t xml:space="preserve"> einer Funktionsgarantie von 4 Jahren.</w:t>
      </w:r>
      <w:r w:rsidRPr="4ABC0066">
        <w:rPr>
          <w:b/>
          <w:bCs/>
        </w:rPr>
        <w:t xml:space="preserve"> </w:t>
      </w:r>
      <w:r w:rsidR="00AB0D1C">
        <w:t>(Quelle: igus Gmb</w:t>
      </w:r>
      <w:bookmarkEnd w:id="0"/>
      <w:r w:rsidR="00AB44A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1" w:name="_Hlk54684034"/>
    </w:p>
    <w:p w14:paraId="56890FB9" w14:textId="77777777" w:rsidR="00BE5B55" w:rsidRPr="0004447E" w:rsidRDefault="00BE5B55" w:rsidP="00BE5B55">
      <w:pPr>
        <w:rPr>
          <w:b/>
          <w:sz w:val="18"/>
        </w:rPr>
      </w:pPr>
      <w:r w:rsidRPr="0004447E">
        <w:rPr>
          <w:b/>
          <w:sz w:val="18"/>
        </w:rPr>
        <w:lastRenderedPageBreak/>
        <w:t xml:space="preserve">ÜBER IGUS: </w:t>
      </w:r>
    </w:p>
    <w:p w14:paraId="632D176D" w14:textId="77777777" w:rsidR="00BE5B55" w:rsidRPr="0004447E" w:rsidRDefault="00BE5B55" w:rsidP="00BE5B55">
      <w:pPr>
        <w:overflowPunct/>
        <w:autoSpaceDE/>
        <w:autoSpaceDN/>
        <w:adjustRightInd/>
        <w:jc w:val="left"/>
        <w:textAlignment w:val="auto"/>
      </w:pPr>
    </w:p>
    <w:bookmarkEnd w:id="1"/>
    <w:p w14:paraId="53E8AE07" w14:textId="6B467265"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proofErr w:type="spellStart"/>
      <w:r w:rsidR="007C3C30">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1AB0AC9F" w14:textId="1E639E75" w:rsidR="002F6744" w:rsidRDefault="002F6744" w:rsidP="005D0B40">
      <w:pPr>
        <w:overflowPunct/>
        <w:autoSpaceDE/>
        <w:autoSpaceDN/>
        <w:adjustRightInd/>
        <w:spacing w:line="360" w:lineRule="auto"/>
        <w:textAlignment w:val="auto"/>
        <w:rPr>
          <w:color w:val="C0C0C0"/>
          <w:sz w:val="16"/>
          <w:szCs w:val="16"/>
        </w:rPr>
      </w:pPr>
    </w:p>
    <w:p w14:paraId="04FEF9EB" w14:textId="77777777" w:rsidR="002F6744" w:rsidRDefault="002F6744" w:rsidP="005D0B40">
      <w:pPr>
        <w:overflowPunct/>
        <w:autoSpaceDE/>
        <w:autoSpaceDN/>
        <w:adjustRightInd/>
        <w:spacing w:line="360" w:lineRule="auto"/>
        <w:textAlignment w:val="auto"/>
        <w:rPr>
          <w:color w:val="BFBFBF" w:themeColor="background1" w:themeShade="BF"/>
          <w:sz w:val="16"/>
          <w:szCs w:val="16"/>
        </w:rPr>
      </w:pPr>
    </w:p>
    <w:p w14:paraId="24371B9B" w14:textId="2F0B255A" w:rsidR="00BE5B55" w:rsidRPr="002F6744" w:rsidRDefault="002F6744" w:rsidP="005D0B40">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2F674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ACCE" w14:textId="77777777" w:rsidR="0021394D" w:rsidRDefault="0021394D">
      <w:r>
        <w:separator/>
      </w:r>
    </w:p>
  </w:endnote>
  <w:endnote w:type="continuationSeparator" w:id="0">
    <w:p w14:paraId="038C16D0" w14:textId="77777777" w:rsidR="0021394D" w:rsidRDefault="002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A967" w14:textId="77777777" w:rsidR="0021394D" w:rsidRDefault="0021394D">
      <w:r>
        <w:separator/>
      </w:r>
    </w:p>
  </w:footnote>
  <w:footnote w:type="continuationSeparator" w:id="0">
    <w:p w14:paraId="4F976945" w14:textId="77777777" w:rsidR="0021394D" w:rsidRDefault="0021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9FD"/>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1C4"/>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2F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608"/>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D90"/>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94D"/>
    <w:rsid w:val="00215386"/>
    <w:rsid w:val="00215514"/>
    <w:rsid w:val="00215D28"/>
    <w:rsid w:val="00216125"/>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C53"/>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6B29"/>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7C1"/>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3CCE"/>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24"/>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67B19"/>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0D6"/>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07F"/>
    <w:rsid w:val="007921B9"/>
    <w:rsid w:val="0079405D"/>
    <w:rsid w:val="0079443C"/>
    <w:rsid w:val="00794F0E"/>
    <w:rsid w:val="007952B7"/>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69EF"/>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7B9A"/>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79C"/>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C04"/>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972"/>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70A"/>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07E2"/>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8EB"/>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87FB4"/>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22D2"/>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2EE"/>
    <w:rsid w:val="00D6565D"/>
    <w:rsid w:val="00D66031"/>
    <w:rsid w:val="00D666D2"/>
    <w:rsid w:val="00D6738A"/>
    <w:rsid w:val="00D6748D"/>
    <w:rsid w:val="00D67DE9"/>
    <w:rsid w:val="00D7044D"/>
    <w:rsid w:val="00D7068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655F"/>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1DA0"/>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5B5F"/>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1D4"/>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D6A8CF"/>
    <w:rsid w:val="0A28F690"/>
    <w:rsid w:val="0E6D82A2"/>
    <w:rsid w:val="11A7F599"/>
    <w:rsid w:val="1426B27F"/>
    <w:rsid w:val="1924226D"/>
    <w:rsid w:val="207D7E46"/>
    <w:rsid w:val="2E4C5E3F"/>
    <w:rsid w:val="33F5E274"/>
    <w:rsid w:val="48B90391"/>
    <w:rsid w:val="48E3FEE5"/>
    <w:rsid w:val="4ABC0066"/>
    <w:rsid w:val="5BC8B958"/>
    <w:rsid w:val="5DF31F67"/>
    <w:rsid w:val="5FAA9C7C"/>
    <w:rsid w:val="621C004A"/>
    <w:rsid w:val="6BB37C2C"/>
    <w:rsid w:val="6BB96528"/>
    <w:rsid w:val="7328B93C"/>
    <w:rsid w:val="73DCFFFD"/>
    <w:rsid w:val="794ADF57"/>
    <w:rsid w:val="7C7AD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7230D6"/>
    <w:rPr>
      <w:sz w:val="16"/>
      <w:szCs w:val="16"/>
    </w:rPr>
  </w:style>
  <w:style w:type="paragraph" w:styleId="Kommentartext">
    <w:name w:val="annotation text"/>
    <w:basedOn w:val="Standard"/>
    <w:link w:val="KommentartextZchn"/>
    <w:rsid w:val="007230D6"/>
    <w:rPr>
      <w:sz w:val="20"/>
    </w:rPr>
  </w:style>
  <w:style w:type="character" w:customStyle="1" w:styleId="KommentartextZchn">
    <w:name w:val="Kommentartext Zchn"/>
    <w:basedOn w:val="Absatz-Standardschriftart"/>
    <w:link w:val="Kommentartext"/>
    <w:rsid w:val="007230D6"/>
    <w:rPr>
      <w:rFonts w:ascii="Arial" w:hAnsi="Arial"/>
    </w:rPr>
  </w:style>
  <w:style w:type="paragraph" w:styleId="Kommentarthema">
    <w:name w:val="annotation subject"/>
    <w:basedOn w:val="Kommentartext"/>
    <w:next w:val="Kommentartext"/>
    <w:link w:val="KommentarthemaZchn"/>
    <w:rsid w:val="007230D6"/>
    <w:rPr>
      <w:b/>
      <w:bCs/>
    </w:rPr>
  </w:style>
  <w:style w:type="character" w:customStyle="1" w:styleId="KommentarthemaZchn">
    <w:name w:val="Kommentarthema Zchn"/>
    <w:basedOn w:val="KommentartextZchn"/>
    <w:link w:val="Kommentarthema"/>
    <w:rsid w:val="007230D6"/>
    <w:rPr>
      <w:rFonts w:ascii="Arial" w:hAnsi="Arial"/>
      <w:b/>
      <w:bCs/>
    </w:rPr>
  </w:style>
  <w:style w:type="paragraph" w:styleId="berarbeitung">
    <w:name w:val="Revision"/>
    <w:hidden/>
    <w:uiPriority w:val="99"/>
    <w:semiHidden/>
    <w:rsid w:val="007230D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cf33-u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5605</Characters>
  <Application>Microsoft Office Word</Application>
  <DocSecurity>0</DocSecurity>
  <Lines>46</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2013-04-16T09:13:00Z</cp:lastPrinted>
  <dcterms:created xsi:type="dcterms:W3CDTF">2023-11-22T13:41:00Z</dcterms:created>
  <dcterms:modified xsi:type="dcterms:W3CDTF">2023-12-12T09:01:00Z</dcterms:modified>
</cp:coreProperties>
</file>