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13BC" w14:textId="77777777" w:rsidR="007C407C" w:rsidRPr="002539D1" w:rsidRDefault="000B270F" w:rsidP="00DB56A4">
      <w:pPr>
        <w:spacing w:line="360" w:lineRule="auto"/>
        <w:ind w:right="-30"/>
        <w:rPr>
          <w:b/>
          <w:sz w:val="36"/>
          <w:szCs w:val="36"/>
        </w:rPr>
      </w:pPr>
      <w:bookmarkStart w:id="0" w:name="OLE_LINK1"/>
      <w:bookmarkStart w:id="1" w:name="_Hlk526413990"/>
      <w:r w:rsidRPr="002539D1">
        <w:rPr>
          <w:b/>
          <w:sz w:val="36"/>
          <w:szCs w:val="36"/>
        </w:rPr>
        <w:t>Artificial intelligence and automation: SMEs must not miss the boat</w:t>
      </w:r>
    </w:p>
    <w:p w14:paraId="26E0C893" w14:textId="77777777" w:rsidR="009061C9" w:rsidRPr="002539D1" w:rsidRDefault="000B270F" w:rsidP="74378D1A">
      <w:pPr>
        <w:spacing w:line="360" w:lineRule="auto"/>
        <w:ind w:right="-30"/>
        <w:rPr>
          <w:b/>
          <w:bCs/>
          <w:sz w:val="24"/>
          <w:szCs w:val="24"/>
        </w:rPr>
      </w:pPr>
      <w:r w:rsidRPr="3C6F4832">
        <w:rPr>
          <w:b/>
          <w:bCs/>
          <w:sz w:val="24"/>
          <w:szCs w:val="24"/>
        </w:rPr>
        <w:t>Low Cost Automation from Germany promises obstacle-free entry into the robot era</w:t>
      </w:r>
    </w:p>
    <w:p w14:paraId="187B6880" w14:textId="77777777" w:rsidR="00287C62" w:rsidRPr="002539D1" w:rsidRDefault="00287C62" w:rsidP="00DB56A4">
      <w:pPr>
        <w:spacing w:line="360" w:lineRule="auto"/>
        <w:ind w:right="-30"/>
        <w:rPr>
          <w:b/>
        </w:rPr>
      </w:pPr>
    </w:p>
    <w:p w14:paraId="5164C536" w14:textId="77777777" w:rsidR="002539D1" w:rsidRDefault="000B270F" w:rsidP="74378D1A">
      <w:pPr>
        <w:spacing w:line="360" w:lineRule="auto"/>
        <w:rPr>
          <w:b/>
          <w:bCs/>
        </w:rPr>
      </w:pPr>
      <w:bookmarkStart w:id="2" w:name="_Hlk138683622"/>
      <w:bookmarkStart w:id="3" w:name="_Hlk138683445"/>
      <w:r w:rsidRPr="3C6F4832">
        <w:rPr>
          <w:b/>
          <w:bCs/>
        </w:rPr>
        <w:t>Accountants, journalists and even computer scientists are all amazed at how rapidly automation is developing, including with artificial intelligence. Industry representatives are, too. They are drawing new ideas for smart factories. Many traditional SMEs, however, are in danger of falling behind. Low Cost Automation can provide immediate assistance and help them avoid missing the boat.</w:t>
      </w:r>
      <w:bookmarkEnd w:id="2"/>
    </w:p>
    <w:p w14:paraId="21EE8E7C" w14:textId="77777777" w:rsidR="002539D1" w:rsidRDefault="002539D1" w:rsidP="002539D1">
      <w:pPr>
        <w:spacing w:line="360" w:lineRule="auto"/>
        <w:rPr>
          <w:b/>
        </w:rPr>
      </w:pPr>
    </w:p>
    <w:p w14:paraId="57DCEF61" w14:textId="77777777" w:rsidR="002539D1" w:rsidRPr="00D57EAB" w:rsidRDefault="000B270F" w:rsidP="002539D1">
      <w:pPr>
        <w:spacing w:line="360" w:lineRule="auto"/>
        <w:rPr>
          <w:color w:val="FF0000"/>
        </w:rPr>
      </w:pPr>
      <w:r>
        <w:t>According to the International Federation of Robotics (IFR), more and more robots are carrying out work in factories. In 2022, the global stock reached a new record of 3.5 million robots, worth an estimated €15.7 billion. Still, the world is a long way from rapid growth, according to a study that McKinsey, a management consultancy firm, recently conducted on the occasion of automatica 2023, a major trade show. In today's manufacturing landscape, the authors see a small number of factories that set automation standards - from artificial intelligence to digital twins to self-learning robots. Artificial intelligence in particular proved to be one of the topics that dominated automatica. The rapid pace of development here heralds a new era of automation. The study indicates that the majority of factories are still a long way from the levels of digitisation and automation that are actually possible today. They risk falling behind in a time of rapid change.</w:t>
      </w:r>
    </w:p>
    <w:p w14:paraId="51D84F41" w14:textId="77777777" w:rsidR="00EF03E6" w:rsidRPr="00EF03E6" w:rsidRDefault="00EF03E6" w:rsidP="002539D1">
      <w:pPr>
        <w:spacing w:line="360" w:lineRule="auto"/>
        <w:rPr>
          <w:color w:val="FF0000"/>
        </w:rPr>
      </w:pPr>
    </w:p>
    <w:p w14:paraId="7265437B" w14:textId="77777777" w:rsidR="002539D1" w:rsidRDefault="000B270F" w:rsidP="002539D1">
      <w:pPr>
        <w:spacing w:line="360" w:lineRule="auto"/>
        <w:rPr>
          <w:b/>
          <w:bCs/>
        </w:rPr>
      </w:pPr>
      <w:r w:rsidRPr="002539D1">
        <w:rPr>
          <w:b/>
          <w:bCs/>
        </w:rPr>
        <w:t>Low Cost Automation is becoming a market segment with great growth potential</w:t>
      </w:r>
    </w:p>
    <w:p w14:paraId="31DAC1D7" w14:textId="77777777" w:rsidR="002539D1" w:rsidRDefault="000B270F" w:rsidP="74378D1A">
      <w:pPr>
        <w:spacing w:line="360" w:lineRule="auto"/>
        <w:rPr>
          <w:b/>
          <w:bCs/>
        </w:rPr>
      </w:pPr>
      <w:bookmarkStart w:id="4" w:name="_Hlk138683069"/>
      <w:r>
        <w:t xml:space="preserve">How can not only big players with serious budgets, but also SMEs that have so far had little contact with these issues, participate in the future of AI automation? The key here is Low Cost Automation, automation solutions that are inexpensive and undemanding. The market segment has great growth potential. Low Cost Automation providers have increasingly entered the market in recent years, offering robots at a fraction of the price of classic industrial robots. They use web shops to allow solution configuration in a few clicks - without expensive </w:t>
      </w:r>
      <w:r>
        <w:lastRenderedPageBreak/>
        <w:t>integrators. And, thanks to so-called no-code technology, robots can even be controlled as easily as a computer game. IFR figures indicate that these important factors can easily be adjusted. They show that programming and integrating a robot application currently accounts for up to 70% of the total costs.</w:t>
      </w:r>
      <w:bookmarkEnd w:id="4"/>
      <w:bookmarkEnd w:id="3"/>
    </w:p>
    <w:p w14:paraId="304B2E32" w14:textId="77777777" w:rsidR="002539D1" w:rsidRDefault="002539D1" w:rsidP="002539D1">
      <w:pPr>
        <w:spacing w:line="360" w:lineRule="auto"/>
        <w:rPr>
          <w:b/>
        </w:rPr>
      </w:pPr>
    </w:p>
    <w:p w14:paraId="4F380CE1" w14:textId="77777777" w:rsidR="004C5476" w:rsidRPr="002539D1" w:rsidRDefault="000B270F" w:rsidP="002539D1">
      <w:pPr>
        <w:spacing w:line="360" w:lineRule="auto"/>
        <w:rPr>
          <w:b/>
          <w:bCs/>
        </w:rPr>
      </w:pPr>
      <w:r w:rsidRPr="3854167F">
        <w:rPr>
          <w:b/>
          <w:bCs/>
        </w:rPr>
        <w:t>RBTX.com: inexpensive robot components from different manufacturers from a single source with price and compatibility guarantees</w:t>
      </w:r>
    </w:p>
    <w:p w14:paraId="3452EFFA" w14:textId="77777777" w:rsidR="00F126D7" w:rsidRDefault="000B270F" w:rsidP="3C6F4832">
      <w:pPr>
        <w:spacing w:line="360" w:lineRule="auto"/>
      </w:pPr>
      <w:r>
        <w:t>igus GmbH is one of the providers of Low Cost Automation. To enable SMEs to enter the automation age, the Cologne-based plastics company builds robots at competitive prices. The ReBeL, for example, costs only €4,970 in Germany. The "made in Cologne" cobot is made almost entirely of high-performance plastic and suitable for such applications as loading and unloading machines in industry and serving beer in service. To help interested parties find exactly the right automation solution for their application and budget, igus has created RBTX.com. The online marketplace brings together manufacturers and users of low-cost robotics. Over 100 partners now offer their products here. An online tools allows the combination of robots, machine frames, grippers, conveyor belts etc. and even the testing of movement - very simply with drag and drop in a 3D model on the computer. In future, these functions will also be available in virtual reality. igus has already created its own metaverse for this - the iguverse. No programming knowledge is required.</w:t>
      </w:r>
    </w:p>
    <w:p w14:paraId="6CCD144C" w14:textId="77777777" w:rsidR="00F126D7" w:rsidRDefault="00F126D7" w:rsidP="3C6F4832">
      <w:pPr>
        <w:spacing w:line="360" w:lineRule="auto"/>
      </w:pPr>
    </w:p>
    <w:p w14:paraId="12909695" w14:textId="77777777" w:rsidR="00F126D7" w:rsidRPr="001132FD" w:rsidRDefault="001132FD" w:rsidP="3C6F4832">
      <w:pPr>
        <w:spacing w:line="360" w:lineRule="auto"/>
        <w:rPr>
          <w:b/>
          <w:bCs/>
        </w:rPr>
      </w:pPr>
      <w:r w:rsidRPr="001132FD">
        <w:rPr>
          <w:b/>
          <w:bCs/>
        </w:rPr>
        <w:t>95% of solutions involve an investment of less than €12,000</w:t>
      </w:r>
    </w:p>
    <w:p w14:paraId="4FED860E" w14:textId="77777777" w:rsidR="3854167F" w:rsidRDefault="005A7968" w:rsidP="3C6F4832">
      <w:pPr>
        <w:spacing w:line="360" w:lineRule="auto"/>
        <w:rPr>
          <w:strike/>
        </w:rPr>
      </w:pPr>
      <w:r w:rsidRPr="00953910">
        <w:t xml:space="preserve">"Several thousand SMEs from all over the world have already implemented automation solutions on RBTX.com – from an earthworm farm to a baker who packs doughnuts," says Alexander Mühlens, Head of the Low Cost Automation Business Unit at igus. "95% of the more than 400 solutions involve an investment of less than €12,000. Since the launch of RBTX, we have seen increasing interest. The platform offers more low-cost solutions than any other we know of. We have now provided consultation on over 2,500 projects and sent several thousand robots to the global market. Of course, you have to remember that not every task can be automated with low-cost robotics - especially when very heavy loads need moving or extreme precision is required. However, a wide range of work steps can be automated cost-effectively today. In addition to medium-sized companies, large corporations also use the platform. Every euro saved or quickly amortised counts. The advantage of </w:t>
      </w:r>
      <w:r w:rsidRPr="00953910">
        <w:lastRenderedPageBreak/>
        <w:t>RBTX is that users get low-cost robotic components from different manufacturers from a single source - and always with a price and compatibility guarantee. Providers have the opportunity to open up new target groups and sales channels for their products. It's a win-win situation for everyone involved."</w:t>
      </w:r>
      <w:bookmarkEnd w:id="0"/>
    </w:p>
    <w:p w14:paraId="663C9C34" w14:textId="77777777" w:rsidR="006B65F8" w:rsidRDefault="006B65F8" w:rsidP="3854167F">
      <w:pPr>
        <w:spacing w:line="360" w:lineRule="auto"/>
      </w:pPr>
    </w:p>
    <w:p w14:paraId="3E415DEB" w14:textId="77777777" w:rsidR="00EC6840" w:rsidRDefault="00EC6840" w:rsidP="3854167F">
      <w:pPr>
        <w:spacing w:line="360" w:lineRule="auto"/>
      </w:pPr>
    </w:p>
    <w:p w14:paraId="6CBCD0D7" w14:textId="77777777" w:rsidR="00AB0D1C" w:rsidRPr="0004447E" w:rsidRDefault="000B270F" w:rsidP="00AB0D1C">
      <w:pPr>
        <w:suppressAutoHyphens/>
        <w:spacing w:line="360" w:lineRule="auto"/>
        <w:rPr>
          <w:b/>
        </w:rPr>
      </w:pPr>
      <w:r w:rsidRPr="0004447E">
        <w:rPr>
          <w:b/>
        </w:rPr>
        <w:t>Caption:</w:t>
      </w:r>
    </w:p>
    <w:p w14:paraId="22A4CB75" w14:textId="77777777" w:rsidR="00263B62" w:rsidRDefault="00263B62" w:rsidP="3C6F4832">
      <w:pPr>
        <w:suppressAutoHyphens/>
        <w:spacing w:line="360" w:lineRule="auto"/>
      </w:pPr>
    </w:p>
    <w:p w14:paraId="271E0B04" w14:textId="77777777" w:rsidR="00263B62" w:rsidRPr="0004447E" w:rsidRDefault="000B270F" w:rsidP="2704B045">
      <w:pPr>
        <w:suppressAutoHyphens/>
        <w:spacing w:line="360" w:lineRule="auto"/>
        <w:rPr>
          <w:b/>
          <w:bCs/>
        </w:rPr>
      </w:pPr>
      <w:r>
        <w:rPr>
          <w:noProof/>
        </w:rPr>
        <w:drawing>
          <wp:inline distT="0" distB="0" distL="0" distR="0" wp14:anchorId="57975CE2" wp14:editId="64D340DC">
            <wp:extent cx="2857500" cy="2410561"/>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65676" cy="2417458"/>
                    </a:xfrm>
                    <a:prstGeom prst="rect">
                      <a:avLst/>
                    </a:prstGeom>
                    <a:noFill/>
                    <a:ln>
                      <a:noFill/>
                    </a:ln>
                  </pic:spPr>
                </pic:pic>
              </a:graphicData>
            </a:graphic>
          </wp:inline>
        </w:drawing>
      </w:r>
    </w:p>
    <w:p w14:paraId="4699652E" w14:textId="77777777" w:rsidR="00AB0D1C" w:rsidRPr="00953910" w:rsidRDefault="000B270F" w:rsidP="3C6F4832">
      <w:pPr>
        <w:suppressAutoHyphens/>
        <w:spacing w:line="360" w:lineRule="auto"/>
        <w:rPr>
          <w:rFonts w:cs="Arial"/>
          <w:b/>
          <w:bCs/>
        </w:rPr>
      </w:pPr>
      <w:r w:rsidRPr="00953910">
        <w:rPr>
          <w:rFonts w:cs="Arial"/>
          <w:b/>
          <w:bCs/>
        </w:rPr>
        <w:t>Picture PM3723-1</w:t>
      </w:r>
    </w:p>
    <w:p w14:paraId="05CB6F8E" w14:textId="77777777" w:rsidR="008C32AF" w:rsidRDefault="00DD7325" w:rsidP="008C32AF">
      <w:pPr>
        <w:suppressAutoHyphens/>
        <w:spacing w:line="360" w:lineRule="auto"/>
      </w:pPr>
      <w:r w:rsidRPr="00DD7325">
        <w:t>The global stock of robots is growing continuously. The market volume for collaborative robots alone could be worth eight billion US dollars by 2030. The low-cost igus ReBeL Cobot allows even SMEs easy entry into the automation age. (Source: igus GmbH)</w:t>
      </w:r>
    </w:p>
    <w:bookmarkEnd w:id="1"/>
    <w:p w14:paraId="688345E4" w14:textId="09E11203" w:rsidR="00BE5B55" w:rsidRDefault="00BE5B55" w:rsidP="007E3E94">
      <w:pPr>
        <w:suppressAutoHyphens/>
        <w:spacing w:line="360" w:lineRule="auto"/>
      </w:pPr>
    </w:p>
    <w:p w14:paraId="1A7CC420" w14:textId="3F7CBA98" w:rsidR="000B270F" w:rsidRDefault="000B270F" w:rsidP="007E3E94">
      <w:pPr>
        <w:suppressAutoHyphens/>
        <w:spacing w:line="360" w:lineRule="auto"/>
      </w:pPr>
    </w:p>
    <w:p w14:paraId="2F0F3130" w14:textId="74DEBB5A" w:rsidR="000B270F" w:rsidRDefault="000B270F" w:rsidP="007E3E94">
      <w:pPr>
        <w:suppressAutoHyphens/>
        <w:spacing w:line="360" w:lineRule="auto"/>
      </w:pPr>
    </w:p>
    <w:p w14:paraId="1FC65F63" w14:textId="77777777" w:rsidR="000B270F" w:rsidRDefault="000B270F" w:rsidP="007E3E94">
      <w:pPr>
        <w:suppressAutoHyphens/>
        <w:spacing w:line="360" w:lineRule="auto"/>
      </w:pPr>
    </w:p>
    <w:p w14:paraId="0F1D3B96" w14:textId="77777777" w:rsidR="00755D31" w:rsidRDefault="000B270F" w:rsidP="007E3E94">
      <w:pPr>
        <w:suppressAutoHyphens/>
        <w:spacing w:line="360" w:lineRule="auto"/>
      </w:pPr>
      <w:r>
        <w:rPr>
          <w:noProof/>
        </w:rPr>
        <w:lastRenderedPageBreak/>
        <w:drawing>
          <wp:inline distT="0" distB="0" distL="0" distR="0" wp14:anchorId="176C344E" wp14:editId="2D1F5BE5">
            <wp:extent cx="2529570" cy="23431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44258" cy="2356756"/>
                    </a:xfrm>
                    <a:prstGeom prst="rect">
                      <a:avLst/>
                    </a:prstGeom>
                    <a:noFill/>
                    <a:ln>
                      <a:noFill/>
                    </a:ln>
                  </pic:spPr>
                </pic:pic>
              </a:graphicData>
            </a:graphic>
          </wp:inline>
        </w:drawing>
      </w:r>
    </w:p>
    <w:p w14:paraId="6F83915A" w14:textId="77777777" w:rsidR="413EC069" w:rsidRDefault="000B270F" w:rsidP="3C6F4832">
      <w:pPr>
        <w:spacing w:line="360" w:lineRule="auto"/>
        <w:rPr>
          <w:b/>
          <w:bCs/>
        </w:rPr>
      </w:pPr>
      <w:r w:rsidRPr="3C6F4832">
        <w:rPr>
          <w:b/>
          <w:bCs/>
        </w:rPr>
        <w:t>Picture PM3723-2</w:t>
      </w:r>
    </w:p>
    <w:p w14:paraId="256C1BD0" w14:textId="77777777" w:rsidR="002D54B5" w:rsidRDefault="000B270F" w:rsidP="00A122B8">
      <w:pPr>
        <w:suppressAutoHyphens/>
        <w:spacing w:line="360" w:lineRule="auto"/>
      </w:pPr>
      <w:r w:rsidRPr="00CD4514">
        <w:t>From operating machines in a factory to picking doughnuts to dosing precisely, the RBTX online marketplace features over 400 cost-effective, immediately usable robotic solutions that are revolutionising our working environment. (Source: igus GmbH)</w:t>
      </w:r>
      <w:bookmarkStart w:id="5" w:name="_Hlk54684034"/>
    </w:p>
    <w:p w14:paraId="3F73C69D" w14:textId="2A30E727" w:rsidR="00A122B8" w:rsidRDefault="00A122B8" w:rsidP="00A122B8">
      <w:pPr>
        <w:suppressAutoHyphens/>
        <w:spacing w:line="360" w:lineRule="auto"/>
      </w:pPr>
    </w:p>
    <w:p w14:paraId="31209CA2" w14:textId="4B25C80B" w:rsidR="00E87BCA" w:rsidRDefault="00E87BCA" w:rsidP="00A122B8">
      <w:pPr>
        <w:suppressAutoHyphens/>
        <w:spacing w:line="360" w:lineRule="auto"/>
      </w:pPr>
    </w:p>
    <w:p w14:paraId="03783BFF" w14:textId="36A24BA0" w:rsidR="00E87BCA" w:rsidRDefault="00E87BCA" w:rsidP="00A122B8">
      <w:pPr>
        <w:suppressAutoHyphens/>
        <w:spacing w:line="360" w:lineRule="auto"/>
      </w:pPr>
    </w:p>
    <w:p w14:paraId="0B3C167D" w14:textId="1B377954" w:rsidR="00E87BCA" w:rsidRDefault="00E87BCA" w:rsidP="00A122B8">
      <w:pPr>
        <w:suppressAutoHyphens/>
        <w:spacing w:line="360" w:lineRule="auto"/>
      </w:pPr>
    </w:p>
    <w:p w14:paraId="3A363CAB" w14:textId="4DC24BF4" w:rsidR="00E87BCA" w:rsidRDefault="00E87BCA" w:rsidP="00A122B8">
      <w:pPr>
        <w:suppressAutoHyphens/>
        <w:spacing w:line="360" w:lineRule="auto"/>
      </w:pPr>
    </w:p>
    <w:p w14:paraId="31E8B5B2" w14:textId="478F3046" w:rsidR="00E87BCA" w:rsidRDefault="00E87BCA" w:rsidP="00A122B8">
      <w:pPr>
        <w:suppressAutoHyphens/>
        <w:spacing w:line="360" w:lineRule="auto"/>
      </w:pPr>
    </w:p>
    <w:p w14:paraId="5B3BD9A0" w14:textId="2218B40E" w:rsidR="00E87BCA" w:rsidRDefault="00E87BCA" w:rsidP="00A122B8">
      <w:pPr>
        <w:suppressAutoHyphens/>
        <w:spacing w:line="360" w:lineRule="auto"/>
      </w:pPr>
    </w:p>
    <w:p w14:paraId="28C04A44" w14:textId="73EDC99F" w:rsidR="00E87BCA" w:rsidRDefault="00E87BCA" w:rsidP="00A122B8">
      <w:pPr>
        <w:suppressAutoHyphens/>
        <w:spacing w:line="360" w:lineRule="auto"/>
      </w:pPr>
    </w:p>
    <w:p w14:paraId="045CDE70" w14:textId="79CE23F5" w:rsidR="00E87BCA" w:rsidRDefault="00E87BCA" w:rsidP="00A122B8">
      <w:pPr>
        <w:suppressAutoHyphens/>
        <w:spacing w:line="360" w:lineRule="auto"/>
      </w:pPr>
    </w:p>
    <w:p w14:paraId="744673D3" w14:textId="4DD64F60" w:rsidR="00E87BCA" w:rsidRDefault="00E87BCA" w:rsidP="00A122B8">
      <w:pPr>
        <w:suppressAutoHyphens/>
        <w:spacing w:line="360" w:lineRule="auto"/>
      </w:pPr>
    </w:p>
    <w:p w14:paraId="31AFFB1B" w14:textId="4740FD7F" w:rsidR="00E87BCA" w:rsidRDefault="00E87BCA" w:rsidP="00A122B8">
      <w:pPr>
        <w:suppressAutoHyphens/>
        <w:spacing w:line="360" w:lineRule="auto"/>
      </w:pPr>
    </w:p>
    <w:p w14:paraId="2349BDF1" w14:textId="5F0880FE" w:rsidR="00E87BCA" w:rsidRDefault="00E87BCA" w:rsidP="00A122B8">
      <w:pPr>
        <w:suppressAutoHyphens/>
        <w:spacing w:line="360" w:lineRule="auto"/>
      </w:pPr>
    </w:p>
    <w:p w14:paraId="64498430" w14:textId="7360FF33" w:rsidR="00E87BCA" w:rsidRDefault="00E87BCA" w:rsidP="00A122B8">
      <w:pPr>
        <w:suppressAutoHyphens/>
        <w:spacing w:line="360" w:lineRule="auto"/>
      </w:pPr>
    </w:p>
    <w:p w14:paraId="6B2B3898" w14:textId="7426FCCD" w:rsidR="00E87BCA" w:rsidRDefault="00E87BCA" w:rsidP="00A122B8">
      <w:pPr>
        <w:suppressAutoHyphens/>
        <w:spacing w:line="360" w:lineRule="auto"/>
      </w:pPr>
    </w:p>
    <w:p w14:paraId="16BD3FBC" w14:textId="7542BB21" w:rsidR="00E87BCA" w:rsidRDefault="00E87BCA" w:rsidP="00A122B8">
      <w:pPr>
        <w:suppressAutoHyphens/>
        <w:spacing w:line="360" w:lineRule="auto"/>
      </w:pPr>
    </w:p>
    <w:p w14:paraId="1C11C4CC" w14:textId="70B7777C" w:rsidR="00E87BCA" w:rsidRDefault="00E87BCA" w:rsidP="00A122B8">
      <w:pPr>
        <w:suppressAutoHyphens/>
        <w:spacing w:line="360" w:lineRule="auto"/>
      </w:pPr>
    </w:p>
    <w:p w14:paraId="496FC4C9" w14:textId="5FDD2CDB" w:rsidR="00E87BCA" w:rsidRDefault="00E87BCA" w:rsidP="00A122B8">
      <w:pPr>
        <w:suppressAutoHyphens/>
        <w:spacing w:line="360" w:lineRule="auto"/>
      </w:pPr>
    </w:p>
    <w:p w14:paraId="430EC598" w14:textId="28BF319C" w:rsidR="00E87BCA" w:rsidRDefault="00E87BCA" w:rsidP="00A122B8">
      <w:pPr>
        <w:suppressAutoHyphens/>
        <w:spacing w:line="360" w:lineRule="auto"/>
      </w:pPr>
    </w:p>
    <w:p w14:paraId="49DEFBE6" w14:textId="0A727250" w:rsidR="00E87BCA" w:rsidRDefault="00E87BCA" w:rsidP="00A122B8">
      <w:pPr>
        <w:suppressAutoHyphens/>
        <w:spacing w:line="360" w:lineRule="auto"/>
      </w:pPr>
    </w:p>
    <w:p w14:paraId="63980CAD" w14:textId="5B2B29BB" w:rsidR="00E87BCA" w:rsidRDefault="00E87BCA" w:rsidP="00A122B8">
      <w:pPr>
        <w:suppressAutoHyphens/>
        <w:spacing w:line="360" w:lineRule="auto"/>
      </w:pPr>
    </w:p>
    <w:p w14:paraId="21ECBF74" w14:textId="77777777" w:rsidR="00E87BCA" w:rsidRDefault="00E87BCA" w:rsidP="00A122B8">
      <w:pPr>
        <w:suppressAutoHyphens/>
        <w:spacing w:line="360" w:lineRule="auto"/>
      </w:pPr>
    </w:p>
    <w:p w14:paraId="2F130C7F" w14:textId="77777777" w:rsidR="00E87BCA" w:rsidRPr="00613A3C" w:rsidRDefault="00E87BCA" w:rsidP="00E87BCA">
      <w:pPr>
        <w:rPr>
          <w:b/>
          <w:sz w:val="18"/>
        </w:rPr>
      </w:pPr>
      <w:r w:rsidRPr="00613A3C">
        <w:rPr>
          <w:b/>
          <w:sz w:val="18"/>
        </w:rPr>
        <w:lastRenderedPageBreak/>
        <w:t>PRESS CONTACT:</w:t>
      </w:r>
    </w:p>
    <w:p w14:paraId="08D320E8" w14:textId="77777777" w:rsidR="00E87BCA" w:rsidRDefault="00E87BCA" w:rsidP="00E87BCA">
      <w:pPr>
        <w:spacing w:line="360" w:lineRule="auto"/>
        <w:ind w:right="-28"/>
        <w:rPr>
          <w:sz w:val="18"/>
          <w:szCs w:val="18"/>
        </w:rPr>
      </w:pPr>
    </w:p>
    <w:p w14:paraId="26A223AC" w14:textId="77777777" w:rsidR="00E87BCA" w:rsidRPr="00D92A12" w:rsidRDefault="00E87BCA" w:rsidP="00E87BCA">
      <w:pPr>
        <w:rPr>
          <w:sz w:val="18"/>
          <w:lang w:val="en-US"/>
        </w:rPr>
      </w:pPr>
      <w:r w:rsidRPr="00D92A12">
        <w:rPr>
          <w:sz w:val="18"/>
          <w:lang w:val="en-US"/>
        </w:rPr>
        <w:t>Alexa Heinzelmann</w:t>
      </w:r>
      <w:r w:rsidRPr="00D92A12">
        <w:rPr>
          <w:sz w:val="18"/>
          <w:lang w:val="en-US"/>
        </w:rPr>
        <w:tab/>
      </w:r>
      <w:r w:rsidRPr="00D92A12">
        <w:rPr>
          <w:sz w:val="18"/>
          <w:lang w:val="en-US"/>
        </w:rPr>
        <w:tab/>
      </w:r>
    </w:p>
    <w:p w14:paraId="353F4A96" w14:textId="77777777" w:rsidR="00E87BCA" w:rsidRPr="006D01BC" w:rsidRDefault="00E87BCA" w:rsidP="00E87BCA">
      <w:pPr>
        <w:rPr>
          <w:sz w:val="18"/>
        </w:rPr>
      </w:pPr>
      <w:r w:rsidRPr="006D01BC">
        <w:rPr>
          <w:sz w:val="18"/>
        </w:rPr>
        <w:t xml:space="preserve">Head of </w:t>
      </w:r>
      <w:r>
        <w:rPr>
          <w:sz w:val="18"/>
        </w:rPr>
        <w:t>International Marketing</w:t>
      </w:r>
    </w:p>
    <w:p w14:paraId="581D32CF" w14:textId="77777777" w:rsidR="00E87BCA" w:rsidRPr="0074672A" w:rsidRDefault="00E87BCA" w:rsidP="00E87BCA">
      <w:pPr>
        <w:rPr>
          <w:sz w:val="18"/>
        </w:rPr>
      </w:pPr>
    </w:p>
    <w:p w14:paraId="733312A0" w14:textId="77777777" w:rsidR="00E87BCA" w:rsidRPr="0074672A" w:rsidRDefault="00E87BCA" w:rsidP="00E87BC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95E85C1" w14:textId="77777777" w:rsidR="00E87BCA" w:rsidRPr="007258D2" w:rsidRDefault="00E87BCA" w:rsidP="00E87BCA">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A3DF9E2" w14:textId="77777777" w:rsidR="00E87BCA" w:rsidRPr="007258D2" w:rsidRDefault="00E87BCA" w:rsidP="00E87BCA">
      <w:pPr>
        <w:rPr>
          <w:sz w:val="18"/>
          <w:lang w:val="en-US"/>
        </w:rPr>
      </w:pPr>
      <w:r w:rsidRPr="007258D2">
        <w:rPr>
          <w:sz w:val="18"/>
          <w:lang w:val="en-US"/>
        </w:rPr>
        <w:t>51147 Cologne</w:t>
      </w:r>
      <w:r>
        <w:rPr>
          <w:sz w:val="18"/>
          <w:lang w:val="en-US"/>
        </w:rPr>
        <w:tab/>
      </w:r>
    </w:p>
    <w:p w14:paraId="06A8127F" w14:textId="77777777" w:rsidR="00E87BCA" w:rsidRPr="00DA2750" w:rsidRDefault="00E87BCA" w:rsidP="00E87BCA">
      <w:pPr>
        <w:rPr>
          <w:sz w:val="18"/>
          <w:lang w:val="de-DE"/>
        </w:rPr>
      </w:pPr>
      <w:r w:rsidRPr="00DA2750">
        <w:rPr>
          <w:sz w:val="18"/>
          <w:lang w:val="de-DE"/>
        </w:rPr>
        <w:t>Tel. 0 22 03 / 96 49-7272</w:t>
      </w:r>
    </w:p>
    <w:p w14:paraId="78DA38DF" w14:textId="77777777" w:rsidR="00E87BCA" w:rsidRDefault="00E87BCA" w:rsidP="00E87BCA">
      <w:pPr>
        <w:rPr>
          <w:sz w:val="18"/>
          <w:lang w:val="fr-FR"/>
        </w:rPr>
      </w:pPr>
      <w:hyperlink r:id="rId10" w:history="1">
        <w:r w:rsidRPr="00B957D7">
          <w:rPr>
            <w:rStyle w:val="Hyperlink"/>
            <w:sz w:val="18"/>
            <w:lang w:val="fr-FR"/>
          </w:rPr>
          <w:t>aheinzelmann@igus.net</w:t>
        </w:r>
      </w:hyperlink>
      <w:r>
        <w:rPr>
          <w:sz w:val="18"/>
          <w:lang w:val="fr-FR"/>
        </w:rPr>
        <w:tab/>
      </w:r>
      <w:r>
        <w:rPr>
          <w:sz w:val="18"/>
          <w:lang w:val="fr-FR"/>
        </w:rPr>
        <w:tab/>
      </w:r>
    </w:p>
    <w:p w14:paraId="66C4BFB1" w14:textId="77777777" w:rsidR="00E87BCA" w:rsidRDefault="00E87BCA" w:rsidP="00E87BCA">
      <w:pPr>
        <w:suppressAutoHyphens/>
        <w:spacing w:line="360" w:lineRule="auto"/>
        <w:rPr>
          <w:lang w:val="fr-FR"/>
        </w:rPr>
      </w:pPr>
      <w:hyperlink r:id="rId11" w:history="1">
        <w:r w:rsidRPr="00B957D7">
          <w:rPr>
            <w:rStyle w:val="Hyperlink"/>
            <w:sz w:val="18"/>
            <w:lang w:val="fr-FR"/>
          </w:rPr>
          <w:t>www.igus.eu/press</w:t>
        </w:r>
      </w:hyperlink>
    </w:p>
    <w:p w14:paraId="24FACCBC" w14:textId="77777777" w:rsidR="00E87BCA" w:rsidRPr="00D92A12" w:rsidRDefault="00E87BCA" w:rsidP="00E87BCA">
      <w:pPr>
        <w:rPr>
          <w:b/>
          <w:sz w:val="18"/>
          <w:szCs w:val="18"/>
          <w:lang w:val="fr-FR"/>
        </w:rPr>
      </w:pPr>
    </w:p>
    <w:p w14:paraId="448CFD32" w14:textId="77777777" w:rsidR="00E87BCA" w:rsidRPr="00DA2750" w:rsidRDefault="00E87BCA" w:rsidP="00E87BCA">
      <w:pPr>
        <w:rPr>
          <w:b/>
          <w:sz w:val="18"/>
          <w:szCs w:val="18"/>
          <w:lang w:val="de-DE"/>
        </w:rPr>
      </w:pPr>
    </w:p>
    <w:p w14:paraId="6FDA4A24" w14:textId="77777777" w:rsidR="00E87BCA" w:rsidRPr="00556323" w:rsidRDefault="00E87BCA" w:rsidP="00E87BCA">
      <w:pPr>
        <w:rPr>
          <w:b/>
          <w:sz w:val="18"/>
          <w:szCs w:val="18"/>
        </w:rPr>
      </w:pPr>
      <w:r w:rsidRPr="00556323">
        <w:rPr>
          <w:b/>
          <w:sz w:val="18"/>
          <w:szCs w:val="18"/>
        </w:rPr>
        <w:t>ABOUT IGUS:</w:t>
      </w:r>
    </w:p>
    <w:p w14:paraId="245B4542" w14:textId="77777777" w:rsidR="00E87BCA" w:rsidRPr="00556323" w:rsidRDefault="00E87BCA" w:rsidP="00E87BCA">
      <w:pPr>
        <w:rPr>
          <w:sz w:val="18"/>
          <w:szCs w:val="18"/>
        </w:rPr>
      </w:pPr>
    </w:p>
    <w:p w14:paraId="5C7CCA52" w14:textId="77777777" w:rsidR="00E87BCA" w:rsidRDefault="00E87BCA" w:rsidP="00E87BCA">
      <w:pPr>
        <w:spacing w:line="360" w:lineRule="auto"/>
        <w:ind w:right="-28"/>
        <w:rPr>
          <w:sz w:val="18"/>
          <w:szCs w:val="18"/>
        </w:rPr>
      </w:pPr>
      <w:bookmarkStart w:id="6"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A6A815C" w14:textId="77777777" w:rsidR="00E87BCA" w:rsidRPr="00200F81" w:rsidRDefault="00E87BCA" w:rsidP="00E87BCA">
      <w:pPr>
        <w:spacing w:line="360" w:lineRule="auto"/>
        <w:ind w:right="-28"/>
        <w:rPr>
          <w:rFonts w:cs="Arial"/>
          <w:color w:val="C0C0C0"/>
          <w:sz w:val="18"/>
          <w:szCs w:val="18"/>
          <w:lang w:val="fr-FR"/>
        </w:rPr>
      </w:pPr>
    </w:p>
    <w:bookmarkEnd w:id="6"/>
    <w:p w14:paraId="22F16A89" w14:textId="77777777" w:rsidR="00E87BCA" w:rsidRPr="00916468" w:rsidRDefault="00E87BCA" w:rsidP="00E87BCA">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290C185" w14:textId="77777777" w:rsidR="00E87BCA" w:rsidRPr="00613A3C" w:rsidRDefault="00E87BCA" w:rsidP="00E87BCA">
      <w:pPr>
        <w:rPr>
          <w:rFonts w:cs="Arial"/>
          <w:sz w:val="16"/>
          <w:szCs w:val="16"/>
        </w:rPr>
      </w:pPr>
    </w:p>
    <w:p w14:paraId="1812EA81" w14:textId="77777777" w:rsidR="00E87BCA" w:rsidRDefault="00E87BCA" w:rsidP="00A122B8">
      <w:pPr>
        <w:suppressAutoHyphens/>
        <w:spacing w:line="360" w:lineRule="auto"/>
      </w:pPr>
    </w:p>
    <w:bookmarkEnd w:id="5"/>
    <w:sectPr w:rsidR="00E87BCA"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3B7F" w14:textId="77777777" w:rsidR="003F5016" w:rsidRDefault="000B270F">
      <w:r>
        <w:separator/>
      </w:r>
    </w:p>
  </w:endnote>
  <w:endnote w:type="continuationSeparator" w:id="0">
    <w:p w14:paraId="011348DD" w14:textId="77777777" w:rsidR="003F5016" w:rsidRDefault="000B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C56" w14:textId="77777777" w:rsidR="000F1248" w:rsidRDefault="000B270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E87BCA">
      <w:rPr>
        <w:rStyle w:val="Seitenzahl"/>
      </w:rPr>
      <w:fldChar w:fldCharType="separate"/>
    </w:r>
    <w:r>
      <w:rPr>
        <w:rStyle w:val="Seitenzahl"/>
      </w:rPr>
      <w:fldChar w:fldCharType="end"/>
    </w:r>
  </w:p>
  <w:p w14:paraId="12CD637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0BA8990" w14:textId="77777777" w:rsidR="000F1248" w:rsidRDefault="000B270F"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2594" w14:textId="77777777" w:rsidR="003F5016" w:rsidRDefault="000B270F">
      <w:r>
        <w:separator/>
      </w:r>
    </w:p>
  </w:footnote>
  <w:footnote w:type="continuationSeparator" w:id="0">
    <w:p w14:paraId="0C381902" w14:textId="77777777" w:rsidR="003F5016" w:rsidRDefault="000B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F4A7" w14:textId="77777777" w:rsidR="005829F0" w:rsidRDefault="000B270F">
    <w:pPr>
      <w:pStyle w:val="Kopfzeile"/>
    </w:pPr>
    <w:r>
      <w:rPr>
        <w:noProof/>
      </w:rPr>
      <w:drawing>
        <wp:inline distT="0" distB="0" distL="0" distR="0" wp14:anchorId="068EE340" wp14:editId="32B0B01E">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91A7" w14:textId="77777777" w:rsidR="00411E58" w:rsidRPr="002007C5" w:rsidRDefault="000B270F"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F614CA2" wp14:editId="12C5C59C">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7A03D" w14:textId="77777777" w:rsidR="00411E58" w:rsidRPr="000F1248" w:rsidRDefault="00411E58" w:rsidP="00411E58">
    <w:pPr>
      <w:pStyle w:val="Kopfzeile"/>
      <w:tabs>
        <w:tab w:val="clear" w:pos="4536"/>
        <w:tab w:val="clear" w:pos="9072"/>
        <w:tab w:val="right" w:pos="1276"/>
      </w:tabs>
    </w:pPr>
  </w:p>
  <w:p w14:paraId="29EB25A5" w14:textId="77777777" w:rsidR="00411E58" w:rsidRPr="002007C5" w:rsidRDefault="000B270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D0FEA7B" w14:textId="77777777" w:rsidR="00411E58" w:rsidRDefault="00411E58" w:rsidP="00411E58">
    <w:pPr>
      <w:pStyle w:val="Kopfzeile"/>
      <w:rPr>
        <w:rStyle w:val="Seitenzahl"/>
      </w:rPr>
    </w:pPr>
  </w:p>
  <w:p w14:paraId="26A34BB9"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E4C"/>
    <w:multiLevelType w:val="hybridMultilevel"/>
    <w:tmpl w:val="A6CEC6D0"/>
    <w:lvl w:ilvl="0" w:tplc="C032CCB6">
      <w:numFmt w:val="bullet"/>
      <w:lvlText w:val="-"/>
      <w:lvlJc w:val="left"/>
      <w:pPr>
        <w:ind w:left="720" w:hanging="360"/>
      </w:pPr>
      <w:rPr>
        <w:rFonts w:ascii="Arial" w:eastAsia="Times New Roman" w:hAnsi="Arial" w:cs="Arial" w:hint="default"/>
        <w:b w:val="0"/>
      </w:rPr>
    </w:lvl>
    <w:lvl w:ilvl="1" w:tplc="F3C45D9A" w:tentative="1">
      <w:start w:val="1"/>
      <w:numFmt w:val="bullet"/>
      <w:lvlText w:val="o"/>
      <w:lvlJc w:val="left"/>
      <w:pPr>
        <w:ind w:left="1440" w:hanging="360"/>
      </w:pPr>
      <w:rPr>
        <w:rFonts w:ascii="Courier New" w:hAnsi="Courier New" w:cs="Courier New" w:hint="default"/>
      </w:rPr>
    </w:lvl>
    <w:lvl w:ilvl="2" w:tplc="4BE63854" w:tentative="1">
      <w:start w:val="1"/>
      <w:numFmt w:val="bullet"/>
      <w:lvlText w:val=""/>
      <w:lvlJc w:val="left"/>
      <w:pPr>
        <w:ind w:left="2160" w:hanging="360"/>
      </w:pPr>
      <w:rPr>
        <w:rFonts w:ascii="Wingdings" w:hAnsi="Wingdings" w:hint="default"/>
      </w:rPr>
    </w:lvl>
    <w:lvl w:ilvl="3" w:tplc="654207EC" w:tentative="1">
      <w:start w:val="1"/>
      <w:numFmt w:val="bullet"/>
      <w:lvlText w:val=""/>
      <w:lvlJc w:val="left"/>
      <w:pPr>
        <w:ind w:left="2880" w:hanging="360"/>
      </w:pPr>
      <w:rPr>
        <w:rFonts w:ascii="Symbol" w:hAnsi="Symbol" w:hint="default"/>
      </w:rPr>
    </w:lvl>
    <w:lvl w:ilvl="4" w:tplc="2730CBF2" w:tentative="1">
      <w:start w:val="1"/>
      <w:numFmt w:val="bullet"/>
      <w:lvlText w:val="o"/>
      <w:lvlJc w:val="left"/>
      <w:pPr>
        <w:ind w:left="3600" w:hanging="360"/>
      </w:pPr>
      <w:rPr>
        <w:rFonts w:ascii="Courier New" w:hAnsi="Courier New" w:cs="Courier New" w:hint="default"/>
      </w:rPr>
    </w:lvl>
    <w:lvl w:ilvl="5" w:tplc="BDEA4726" w:tentative="1">
      <w:start w:val="1"/>
      <w:numFmt w:val="bullet"/>
      <w:lvlText w:val=""/>
      <w:lvlJc w:val="left"/>
      <w:pPr>
        <w:ind w:left="4320" w:hanging="360"/>
      </w:pPr>
      <w:rPr>
        <w:rFonts w:ascii="Wingdings" w:hAnsi="Wingdings" w:hint="default"/>
      </w:rPr>
    </w:lvl>
    <w:lvl w:ilvl="6" w:tplc="FF8076E8" w:tentative="1">
      <w:start w:val="1"/>
      <w:numFmt w:val="bullet"/>
      <w:lvlText w:val=""/>
      <w:lvlJc w:val="left"/>
      <w:pPr>
        <w:ind w:left="5040" w:hanging="360"/>
      </w:pPr>
      <w:rPr>
        <w:rFonts w:ascii="Symbol" w:hAnsi="Symbol" w:hint="default"/>
      </w:rPr>
    </w:lvl>
    <w:lvl w:ilvl="7" w:tplc="47B085CE" w:tentative="1">
      <w:start w:val="1"/>
      <w:numFmt w:val="bullet"/>
      <w:lvlText w:val="o"/>
      <w:lvlJc w:val="left"/>
      <w:pPr>
        <w:ind w:left="5760" w:hanging="360"/>
      </w:pPr>
      <w:rPr>
        <w:rFonts w:ascii="Courier New" w:hAnsi="Courier New" w:cs="Courier New" w:hint="default"/>
      </w:rPr>
    </w:lvl>
    <w:lvl w:ilvl="8" w:tplc="B4FCCB02" w:tentative="1">
      <w:start w:val="1"/>
      <w:numFmt w:val="bullet"/>
      <w:lvlText w:val=""/>
      <w:lvlJc w:val="left"/>
      <w:pPr>
        <w:ind w:left="6480" w:hanging="360"/>
      </w:pPr>
      <w:rPr>
        <w:rFonts w:ascii="Wingdings" w:hAnsi="Wingdings" w:hint="default"/>
      </w:rPr>
    </w:lvl>
  </w:abstractNum>
  <w:num w:numId="1" w16cid:durableId="184092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83F"/>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97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EDE"/>
    <w:rsid w:val="000274EA"/>
    <w:rsid w:val="00027DEF"/>
    <w:rsid w:val="000301E6"/>
    <w:rsid w:val="00030B91"/>
    <w:rsid w:val="000312C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B5E"/>
    <w:rsid w:val="00060E18"/>
    <w:rsid w:val="000612CD"/>
    <w:rsid w:val="00061E56"/>
    <w:rsid w:val="00063A73"/>
    <w:rsid w:val="00063BD9"/>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472"/>
    <w:rsid w:val="0008182B"/>
    <w:rsid w:val="00082025"/>
    <w:rsid w:val="00082E33"/>
    <w:rsid w:val="0008351A"/>
    <w:rsid w:val="00084E6F"/>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9D8"/>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70F"/>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B22"/>
    <w:rsid w:val="000F0C48"/>
    <w:rsid w:val="000F0EAD"/>
    <w:rsid w:val="000F0F53"/>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E93"/>
    <w:rsid w:val="001110DC"/>
    <w:rsid w:val="00112FC4"/>
    <w:rsid w:val="001131FB"/>
    <w:rsid w:val="001132FD"/>
    <w:rsid w:val="00114073"/>
    <w:rsid w:val="0011493C"/>
    <w:rsid w:val="00114A1C"/>
    <w:rsid w:val="001152FC"/>
    <w:rsid w:val="00117687"/>
    <w:rsid w:val="00122657"/>
    <w:rsid w:val="00122EA2"/>
    <w:rsid w:val="001242F9"/>
    <w:rsid w:val="00125C2A"/>
    <w:rsid w:val="00126890"/>
    <w:rsid w:val="001270DD"/>
    <w:rsid w:val="00127856"/>
    <w:rsid w:val="001308AE"/>
    <w:rsid w:val="00131281"/>
    <w:rsid w:val="001338E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244"/>
    <w:rsid w:val="00150729"/>
    <w:rsid w:val="001510EA"/>
    <w:rsid w:val="001541C5"/>
    <w:rsid w:val="00154DB9"/>
    <w:rsid w:val="00154E42"/>
    <w:rsid w:val="001554E5"/>
    <w:rsid w:val="00156747"/>
    <w:rsid w:val="001568F5"/>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280"/>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E48"/>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AF6"/>
    <w:rsid w:val="00201E1E"/>
    <w:rsid w:val="00201FE8"/>
    <w:rsid w:val="00202245"/>
    <w:rsid w:val="0020312F"/>
    <w:rsid w:val="00203273"/>
    <w:rsid w:val="00203C27"/>
    <w:rsid w:val="002040B5"/>
    <w:rsid w:val="0020410D"/>
    <w:rsid w:val="00204C3F"/>
    <w:rsid w:val="002050DC"/>
    <w:rsid w:val="002060CD"/>
    <w:rsid w:val="002060FF"/>
    <w:rsid w:val="00206A8B"/>
    <w:rsid w:val="0020742C"/>
    <w:rsid w:val="00210B02"/>
    <w:rsid w:val="00210C26"/>
    <w:rsid w:val="00211906"/>
    <w:rsid w:val="0021215B"/>
    <w:rsid w:val="00212705"/>
    <w:rsid w:val="00212F74"/>
    <w:rsid w:val="00215386"/>
    <w:rsid w:val="00215514"/>
    <w:rsid w:val="00215D28"/>
    <w:rsid w:val="00215D81"/>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AC6"/>
    <w:rsid w:val="00241D35"/>
    <w:rsid w:val="00242D8F"/>
    <w:rsid w:val="002430A8"/>
    <w:rsid w:val="00244913"/>
    <w:rsid w:val="00244CE8"/>
    <w:rsid w:val="00245A57"/>
    <w:rsid w:val="002505CC"/>
    <w:rsid w:val="00250608"/>
    <w:rsid w:val="00250BA6"/>
    <w:rsid w:val="00251110"/>
    <w:rsid w:val="00252B5B"/>
    <w:rsid w:val="002534C2"/>
    <w:rsid w:val="002539D1"/>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3B62"/>
    <w:rsid w:val="0026413D"/>
    <w:rsid w:val="002644E7"/>
    <w:rsid w:val="0026609A"/>
    <w:rsid w:val="0026624D"/>
    <w:rsid w:val="0026745F"/>
    <w:rsid w:val="00270C05"/>
    <w:rsid w:val="00271009"/>
    <w:rsid w:val="00272256"/>
    <w:rsid w:val="00273700"/>
    <w:rsid w:val="00273A87"/>
    <w:rsid w:val="00274D6B"/>
    <w:rsid w:val="0027554D"/>
    <w:rsid w:val="0027566D"/>
    <w:rsid w:val="00275B4F"/>
    <w:rsid w:val="0027609C"/>
    <w:rsid w:val="00276A69"/>
    <w:rsid w:val="0027772B"/>
    <w:rsid w:val="002777DC"/>
    <w:rsid w:val="00281F56"/>
    <w:rsid w:val="00282300"/>
    <w:rsid w:val="002824B9"/>
    <w:rsid w:val="002826D4"/>
    <w:rsid w:val="00282E36"/>
    <w:rsid w:val="00282E9A"/>
    <w:rsid w:val="002841BC"/>
    <w:rsid w:val="0028470C"/>
    <w:rsid w:val="00284D2F"/>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657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2FD"/>
    <w:rsid w:val="002B79AD"/>
    <w:rsid w:val="002C0056"/>
    <w:rsid w:val="002C04A6"/>
    <w:rsid w:val="002C0A47"/>
    <w:rsid w:val="002C2275"/>
    <w:rsid w:val="002C29EC"/>
    <w:rsid w:val="002C4FAA"/>
    <w:rsid w:val="002C6234"/>
    <w:rsid w:val="002C76E1"/>
    <w:rsid w:val="002C781D"/>
    <w:rsid w:val="002C7EB6"/>
    <w:rsid w:val="002D0747"/>
    <w:rsid w:val="002D0F17"/>
    <w:rsid w:val="002D1DDD"/>
    <w:rsid w:val="002D2B0E"/>
    <w:rsid w:val="002D37B1"/>
    <w:rsid w:val="002D3FA6"/>
    <w:rsid w:val="002D4078"/>
    <w:rsid w:val="002D4D61"/>
    <w:rsid w:val="002D54B5"/>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224B"/>
    <w:rsid w:val="0030305B"/>
    <w:rsid w:val="00303654"/>
    <w:rsid w:val="003039D2"/>
    <w:rsid w:val="00303DF3"/>
    <w:rsid w:val="003041D0"/>
    <w:rsid w:val="00304507"/>
    <w:rsid w:val="00304A4E"/>
    <w:rsid w:val="00306BA6"/>
    <w:rsid w:val="00306D43"/>
    <w:rsid w:val="003072BE"/>
    <w:rsid w:val="00310A63"/>
    <w:rsid w:val="00310A82"/>
    <w:rsid w:val="00310DD3"/>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EE2"/>
    <w:rsid w:val="00350D75"/>
    <w:rsid w:val="00351325"/>
    <w:rsid w:val="0035299A"/>
    <w:rsid w:val="003532A6"/>
    <w:rsid w:val="003534AD"/>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814"/>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97EBF"/>
    <w:rsid w:val="003A0B1C"/>
    <w:rsid w:val="003A1A56"/>
    <w:rsid w:val="003A1A65"/>
    <w:rsid w:val="003A2CDC"/>
    <w:rsid w:val="003A3155"/>
    <w:rsid w:val="003A43E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016"/>
    <w:rsid w:val="003F6CD6"/>
    <w:rsid w:val="004016FE"/>
    <w:rsid w:val="00402106"/>
    <w:rsid w:val="00402495"/>
    <w:rsid w:val="0040286D"/>
    <w:rsid w:val="00402E27"/>
    <w:rsid w:val="00403088"/>
    <w:rsid w:val="00403A86"/>
    <w:rsid w:val="00404228"/>
    <w:rsid w:val="0040469E"/>
    <w:rsid w:val="00404EA7"/>
    <w:rsid w:val="0040627E"/>
    <w:rsid w:val="004062A3"/>
    <w:rsid w:val="00406D36"/>
    <w:rsid w:val="0040763C"/>
    <w:rsid w:val="004078D3"/>
    <w:rsid w:val="00407F32"/>
    <w:rsid w:val="00410F07"/>
    <w:rsid w:val="004117BB"/>
    <w:rsid w:val="00411E58"/>
    <w:rsid w:val="00412DAE"/>
    <w:rsid w:val="004141F6"/>
    <w:rsid w:val="00416365"/>
    <w:rsid w:val="00417BEB"/>
    <w:rsid w:val="00417EAC"/>
    <w:rsid w:val="00417FC7"/>
    <w:rsid w:val="004206EC"/>
    <w:rsid w:val="0042233E"/>
    <w:rsid w:val="00422554"/>
    <w:rsid w:val="00423072"/>
    <w:rsid w:val="00423EB5"/>
    <w:rsid w:val="004260A2"/>
    <w:rsid w:val="00426BD3"/>
    <w:rsid w:val="004273CC"/>
    <w:rsid w:val="00427731"/>
    <w:rsid w:val="00427B09"/>
    <w:rsid w:val="004308DC"/>
    <w:rsid w:val="00431156"/>
    <w:rsid w:val="0043224C"/>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530"/>
    <w:rsid w:val="00447832"/>
    <w:rsid w:val="00447F52"/>
    <w:rsid w:val="0045050B"/>
    <w:rsid w:val="00450A15"/>
    <w:rsid w:val="00450B5C"/>
    <w:rsid w:val="004518D1"/>
    <w:rsid w:val="00451DD3"/>
    <w:rsid w:val="00452511"/>
    <w:rsid w:val="00453D41"/>
    <w:rsid w:val="00453EEB"/>
    <w:rsid w:val="004562C6"/>
    <w:rsid w:val="00456513"/>
    <w:rsid w:val="00457F90"/>
    <w:rsid w:val="0046285D"/>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45A"/>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476"/>
    <w:rsid w:val="004C574F"/>
    <w:rsid w:val="004C7A58"/>
    <w:rsid w:val="004D12E2"/>
    <w:rsid w:val="004D1895"/>
    <w:rsid w:val="004D190E"/>
    <w:rsid w:val="004D27DA"/>
    <w:rsid w:val="004D2B1C"/>
    <w:rsid w:val="004D2D48"/>
    <w:rsid w:val="004D4889"/>
    <w:rsid w:val="004D49A4"/>
    <w:rsid w:val="004D4BD6"/>
    <w:rsid w:val="004D5428"/>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39E"/>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387"/>
    <w:rsid w:val="005728E6"/>
    <w:rsid w:val="00572F42"/>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514"/>
    <w:rsid w:val="00593F07"/>
    <w:rsid w:val="0059461A"/>
    <w:rsid w:val="005956BC"/>
    <w:rsid w:val="005958BD"/>
    <w:rsid w:val="005959A4"/>
    <w:rsid w:val="00595D58"/>
    <w:rsid w:val="00596032"/>
    <w:rsid w:val="00596B1A"/>
    <w:rsid w:val="00596BD3"/>
    <w:rsid w:val="0059789A"/>
    <w:rsid w:val="00597DEB"/>
    <w:rsid w:val="005A03B5"/>
    <w:rsid w:val="005A03C7"/>
    <w:rsid w:val="005A08D1"/>
    <w:rsid w:val="005A0D55"/>
    <w:rsid w:val="005A0EF1"/>
    <w:rsid w:val="005A3A53"/>
    <w:rsid w:val="005A4AE8"/>
    <w:rsid w:val="005A617E"/>
    <w:rsid w:val="005A6EB6"/>
    <w:rsid w:val="005A7349"/>
    <w:rsid w:val="005A7968"/>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2A2A"/>
    <w:rsid w:val="005C3A92"/>
    <w:rsid w:val="005C4DDA"/>
    <w:rsid w:val="005C4FD5"/>
    <w:rsid w:val="005C657D"/>
    <w:rsid w:val="005C78FF"/>
    <w:rsid w:val="005D06E2"/>
    <w:rsid w:val="005D0B40"/>
    <w:rsid w:val="005D150C"/>
    <w:rsid w:val="005D2E9C"/>
    <w:rsid w:val="005D3851"/>
    <w:rsid w:val="005D39E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32C"/>
    <w:rsid w:val="00653CB8"/>
    <w:rsid w:val="00653CFD"/>
    <w:rsid w:val="0065410D"/>
    <w:rsid w:val="006555E9"/>
    <w:rsid w:val="006559A6"/>
    <w:rsid w:val="00655E94"/>
    <w:rsid w:val="006608E2"/>
    <w:rsid w:val="00663F65"/>
    <w:rsid w:val="00664518"/>
    <w:rsid w:val="00665094"/>
    <w:rsid w:val="00666BEB"/>
    <w:rsid w:val="006671F5"/>
    <w:rsid w:val="006706C1"/>
    <w:rsid w:val="00670CE8"/>
    <w:rsid w:val="00671E6F"/>
    <w:rsid w:val="0067201B"/>
    <w:rsid w:val="00673196"/>
    <w:rsid w:val="00673A5B"/>
    <w:rsid w:val="00676E86"/>
    <w:rsid w:val="0067766B"/>
    <w:rsid w:val="00677DEE"/>
    <w:rsid w:val="00677F9B"/>
    <w:rsid w:val="00680CD7"/>
    <w:rsid w:val="00680E73"/>
    <w:rsid w:val="006814B3"/>
    <w:rsid w:val="00681C05"/>
    <w:rsid w:val="00681C1E"/>
    <w:rsid w:val="0068227C"/>
    <w:rsid w:val="00682AD3"/>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15"/>
    <w:rsid w:val="006A748F"/>
    <w:rsid w:val="006A7B6A"/>
    <w:rsid w:val="006B0026"/>
    <w:rsid w:val="006B0C7E"/>
    <w:rsid w:val="006B149A"/>
    <w:rsid w:val="006B2ECF"/>
    <w:rsid w:val="006B3AA6"/>
    <w:rsid w:val="006B3BA8"/>
    <w:rsid w:val="006B4613"/>
    <w:rsid w:val="006B493D"/>
    <w:rsid w:val="006B55AB"/>
    <w:rsid w:val="006B65F8"/>
    <w:rsid w:val="006B6733"/>
    <w:rsid w:val="006B6D8D"/>
    <w:rsid w:val="006B6FDA"/>
    <w:rsid w:val="006B7D85"/>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D9D"/>
    <w:rsid w:val="006D6DA8"/>
    <w:rsid w:val="006D7145"/>
    <w:rsid w:val="006D756E"/>
    <w:rsid w:val="006E1287"/>
    <w:rsid w:val="006E2DA2"/>
    <w:rsid w:val="006E3DDF"/>
    <w:rsid w:val="006E436A"/>
    <w:rsid w:val="006E472E"/>
    <w:rsid w:val="006E4F01"/>
    <w:rsid w:val="006E5211"/>
    <w:rsid w:val="006E5548"/>
    <w:rsid w:val="006E6AA9"/>
    <w:rsid w:val="006E7328"/>
    <w:rsid w:val="006E78FA"/>
    <w:rsid w:val="006E7906"/>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12"/>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190"/>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3B9"/>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31"/>
    <w:rsid w:val="00755D94"/>
    <w:rsid w:val="00756323"/>
    <w:rsid w:val="00757C5F"/>
    <w:rsid w:val="00760004"/>
    <w:rsid w:val="00760DA4"/>
    <w:rsid w:val="00762287"/>
    <w:rsid w:val="007624B3"/>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6E1"/>
    <w:rsid w:val="007921B9"/>
    <w:rsid w:val="0079401D"/>
    <w:rsid w:val="0079405D"/>
    <w:rsid w:val="0079443C"/>
    <w:rsid w:val="00794F0E"/>
    <w:rsid w:val="007A01BB"/>
    <w:rsid w:val="007A03AF"/>
    <w:rsid w:val="007A1C6B"/>
    <w:rsid w:val="007A21CD"/>
    <w:rsid w:val="007A240C"/>
    <w:rsid w:val="007A248F"/>
    <w:rsid w:val="007A288E"/>
    <w:rsid w:val="007A3B0D"/>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4BA"/>
    <w:rsid w:val="007B482A"/>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07"/>
    <w:rsid w:val="0082758B"/>
    <w:rsid w:val="00827E14"/>
    <w:rsid w:val="00830273"/>
    <w:rsid w:val="00830911"/>
    <w:rsid w:val="0083452F"/>
    <w:rsid w:val="00835619"/>
    <w:rsid w:val="00836DA1"/>
    <w:rsid w:val="00836F74"/>
    <w:rsid w:val="0083760F"/>
    <w:rsid w:val="00837772"/>
    <w:rsid w:val="00840063"/>
    <w:rsid w:val="00841091"/>
    <w:rsid w:val="00842B44"/>
    <w:rsid w:val="00843066"/>
    <w:rsid w:val="008443E6"/>
    <w:rsid w:val="00845963"/>
    <w:rsid w:val="0084596C"/>
    <w:rsid w:val="0084616A"/>
    <w:rsid w:val="008467D8"/>
    <w:rsid w:val="0084688A"/>
    <w:rsid w:val="0084703F"/>
    <w:rsid w:val="008478C7"/>
    <w:rsid w:val="00847DA8"/>
    <w:rsid w:val="008500E0"/>
    <w:rsid w:val="0085055B"/>
    <w:rsid w:val="00850CB5"/>
    <w:rsid w:val="00850DF3"/>
    <w:rsid w:val="00851AFD"/>
    <w:rsid w:val="00851F45"/>
    <w:rsid w:val="00851F52"/>
    <w:rsid w:val="008526D5"/>
    <w:rsid w:val="00852715"/>
    <w:rsid w:val="008547FE"/>
    <w:rsid w:val="00855BEF"/>
    <w:rsid w:val="0085660F"/>
    <w:rsid w:val="008569D1"/>
    <w:rsid w:val="0085776C"/>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A6E"/>
    <w:rsid w:val="00874F53"/>
    <w:rsid w:val="00875FA7"/>
    <w:rsid w:val="0087701C"/>
    <w:rsid w:val="008770A0"/>
    <w:rsid w:val="00877ADF"/>
    <w:rsid w:val="00877BC3"/>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397"/>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2A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5CE"/>
    <w:rsid w:val="00901388"/>
    <w:rsid w:val="00901561"/>
    <w:rsid w:val="0090205F"/>
    <w:rsid w:val="00902B11"/>
    <w:rsid w:val="00902BC6"/>
    <w:rsid w:val="009039CE"/>
    <w:rsid w:val="00903E81"/>
    <w:rsid w:val="00904D5E"/>
    <w:rsid w:val="009056C8"/>
    <w:rsid w:val="0090598E"/>
    <w:rsid w:val="00905F83"/>
    <w:rsid w:val="009061C9"/>
    <w:rsid w:val="009065BB"/>
    <w:rsid w:val="00906D54"/>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D01"/>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58B"/>
    <w:rsid w:val="009506AF"/>
    <w:rsid w:val="00950F28"/>
    <w:rsid w:val="009511D8"/>
    <w:rsid w:val="00951A07"/>
    <w:rsid w:val="00951FDE"/>
    <w:rsid w:val="0095222D"/>
    <w:rsid w:val="009523B0"/>
    <w:rsid w:val="0095331C"/>
    <w:rsid w:val="00953910"/>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3B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205"/>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109"/>
    <w:rsid w:val="009C28C2"/>
    <w:rsid w:val="009C36D0"/>
    <w:rsid w:val="009C39BB"/>
    <w:rsid w:val="009C3B9D"/>
    <w:rsid w:val="009C45ED"/>
    <w:rsid w:val="009C51A1"/>
    <w:rsid w:val="009C5568"/>
    <w:rsid w:val="009C6F74"/>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D84"/>
    <w:rsid w:val="009E1E6F"/>
    <w:rsid w:val="009E24D2"/>
    <w:rsid w:val="009E25A2"/>
    <w:rsid w:val="009E2621"/>
    <w:rsid w:val="009E33F8"/>
    <w:rsid w:val="009E3ADA"/>
    <w:rsid w:val="009E7D3D"/>
    <w:rsid w:val="009F0AF7"/>
    <w:rsid w:val="009F1097"/>
    <w:rsid w:val="009F11DE"/>
    <w:rsid w:val="009F2CD6"/>
    <w:rsid w:val="009F41F7"/>
    <w:rsid w:val="009F4321"/>
    <w:rsid w:val="009F4589"/>
    <w:rsid w:val="009F5349"/>
    <w:rsid w:val="009F7A1C"/>
    <w:rsid w:val="00A00857"/>
    <w:rsid w:val="00A01CD8"/>
    <w:rsid w:val="00A02460"/>
    <w:rsid w:val="00A024A2"/>
    <w:rsid w:val="00A025E6"/>
    <w:rsid w:val="00A02609"/>
    <w:rsid w:val="00A036D7"/>
    <w:rsid w:val="00A039A7"/>
    <w:rsid w:val="00A05235"/>
    <w:rsid w:val="00A05301"/>
    <w:rsid w:val="00A071FF"/>
    <w:rsid w:val="00A078B5"/>
    <w:rsid w:val="00A106B3"/>
    <w:rsid w:val="00A10DB7"/>
    <w:rsid w:val="00A1149B"/>
    <w:rsid w:val="00A11B5A"/>
    <w:rsid w:val="00A122B8"/>
    <w:rsid w:val="00A12328"/>
    <w:rsid w:val="00A1286A"/>
    <w:rsid w:val="00A13BCF"/>
    <w:rsid w:val="00A144E1"/>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1DD"/>
    <w:rsid w:val="00A42FC6"/>
    <w:rsid w:val="00A43272"/>
    <w:rsid w:val="00A43F6A"/>
    <w:rsid w:val="00A4472C"/>
    <w:rsid w:val="00A44BFE"/>
    <w:rsid w:val="00A44E00"/>
    <w:rsid w:val="00A455EA"/>
    <w:rsid w:val="00A45E07"/>
    <w:rsid w:val="00A47CC2"/>
    <w:rsid w:val="00A50A38"/>
    <w:rsid w:val="00A50E48"/>
    <w:rsid w:val="00A54275"/>
    <w:rsid w:val="00A55857"/>
    <w:rsid w:val="00A5657D"/>
    <w:rsid w:val="00A569AA"/>
    <w:rsid w:val="00A609D5"/>
    <w:rsid w:val="00A60EA4"/>
    <w:rsid w:val="00A61974"/>
    <w:rsid w:val="00A628EB"/>
    <w:rsid w:val="00A632F4"/>
    <w:rsid w:val="00A6555D"/>
    <w:rsid w:val="00A65A47"/>
    <w:rsid w:val="00A6627B"/>
    <w:rsid w:val="00A6728F"/>
    <w:rsid w:val="00A6739F"/>
    <w:rsid w:val="00A6749E"/>
    <w:rsid w:val="00A7041F"/>
    <w:rsid w:val="00A71CD9"/>
    <w:rsid w:val="00A71E1B"/>
    <w:rsid w:val="00A725BA"/>
    <w:rsid w:val="00A730A2"/>
    <w:rsid w:val="00A73EA6"/>
    <w:rsid w:val="00A75228"/>
    <w:rsid w:val="00A75256"/>
    <w:rsid w:val="00A76E4F"/>
    <w:rsid w:val="00A77527"/>
    <w:rsid w:val="00A775F4"/>
    <w:rsid w:val="00A80381"/>
    <w:rsid w:val="00A813F9"/>
    <w:rsid w:val="00A817D9"/>
    <w:rsid w:val="00A81B66"/>
    <w:rsid w:val="00A823F6"/>
    <w:rsid w:val="00A8292B"/>
    <w:rsid w:val="00A834BC"/>
    <w:rsid w:val="00A83DBD"/>
    <w:rsid w:val="00A84BAD"/>
    <w:rsid w:val="00A84D69"/>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1C1"/>
    <w:rsid w:val="00AB654A"/>
    <w:rsid w:val="00AB7619"/>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0F9A"/>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F03"/>
    <w:rsid w:val="00AF2278"/>
    <w:rsid w:val="00AF2E2A"/>
    <w:rsid w:val="00AF3843"/>
    <w:rsid w:val="00AF3BC1"/>
    <w:rsid w:val="00AF3C5D"/>
    <w:rsid w:val="00AF4C25"/>
    <w:rsid w:val="00AF512C"/>
    <w:rsid w:val="00AF5869"/>
    <w:rsid w:val="00AF6046"/>
    <w:rsid w:val="00AF6BF6"/>
    <w:rsid w:val="00AF712D"/>
    <w:rsid w:val="00AF7542"/>
    <w:rsid w:val="00AF7D3E"/>
    <w:rsid w:val="00B0061C"/>
    <w:rsid w:val="00B00AC3"/>
    <w:rsid w:val="00B025DA"/>
    <w:rsid w:val="00B026EF"/>
    <w:rsid w:val="00B04072"/>
    <w:rsid w:val="00B04316"/>
    <w:rsid w:val="00B05082"/>
    <w:rsid w:val="00B061AF"/>
    <w:rsid w:val="00B06719"/>
    <w:rsid w:val="00B06985"/>
    <w:rsid w:val="00B07EA3"/>
    <w:rsid w:val="00B11216"/>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A49"/>
    <w:rsid w:val="00B35C82"/>
    <w:rsid w:val="00B35E82"/>
    <w:rsid w:val="00B37733"/>
    <w:rsid w:val="00B37AA1"/>
    <w:rsid w:val="00B40671"/>
    <w:rsid w:val="00B40782"/>
    <w:rsid w:val="00B41D4A"/>
    <w:rsid w:val="00B429DE"/>
    <w:rsid w:val="00B43202"/>
    <w:rsid w:val="00B443CA"/>
    <w:rsid w:val="00B445AF"/>
    <w:rsid w:val="00B445E3"/>
    <w:rsid w:val="00B446EB"/>
    <w:rsid w:val="00B4474F"/>
    <w:rsid w:val="00B44B88"/>
    <w:rsid w:val="00B45721"/>
    <w:rsid w:val="00B477D8"/>
    <w:rsid w:val="00B5039B"/>
    <w:rsid w:val="00B504BF"/>
    <w:rsid w:val="00B50585"/>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139"/>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5F6"/>
    <w:rsid w:val="00B85A7B"/>
    <w:rsid w:val="00B85B53"/>
    <w:rsid w:val="00B85BDD"/>
    <w:rsid w:val="00B86B93"/>
    <w:rsid w:val="00B86F2E"/>
    <w:rsid w:val="00B87276"/>
    <w:rsid w:val="00B872E3"/>
    <w:rsid w:val="00B87B99"/>
    <w:rsid w:val="00B87E52"/>
    <w:rsid w:val="00B907A1"/>
    <w:rsid w:val="00B91EFD"/>
    <w:rsid w:val="00B92752"/>
    <w:rsid w:val="00B92A01"/>
    <w:rsid w:val="00B92A2A"/>
    <w:rsid w:val="00B93439"/>
    <w:rsid w:val="00B93772"/>
    <w:rsid w:val="00B938FD"/>
    <w:rsid w:val="00B93A50"/>
    <w:rsid w:val="00B93BC5"/>
    <w:rsid w:val="00B93EED"/>
    <w:rsid w:val="00B93F42"/>
    <w:rsid w:val="00B940A0"/>
    <w:rsid w:val="00B9544D"/>
    <w:rsid w:val="00B965B6"/>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716"/>
    <w:rsid w:val="00BC5926"/>
    <w:rsid w:val="00BC6C51"/>
    <w:rsid w:val="00BD0865"/>
    <w:rsid w:val="00BD156E"/>
    <w:rsid w:val="00BD1AA4"/>
    <w:rsid w:val="00BD23FF"/>
    <w:rsid w:val="00BD38FD"/>
    <w:rsid w:val="00BD39BD"/>
    <w:rsid w:val="00BD4242"/>
    <w:rsid w:val="00BD4342"/>
    <w:rsid w:val="00BD4A5C"/>
    <w:rsid w:val="00BD4CC4"/>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A8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B78"/>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C46"/>
    <w:rsid w:val="00C22FAB"/>
    <w:rsid w:val="00C234B4"/>
    <w:rsid w:val="00C23F54"/>
    <w:rsid w:val="00C249DD"/>
    <w:rsid w:val="00C251A9"/>
    <w:rsid w:val="00C25757"/>
    <w:rsid w:val="00C25820"/>
    <w:rsid w:val="00C2618F"/>
    <w:rsid w:val="00C26C65"/>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AF4"/>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47D"/>
    <w:rsid w:val="00C86F0A"/>
    <w:rsid w:val="00C87B4A"/>
    <w:rsid w:val="00C87BF4"/>
    <w:rsid w:val="00C87C26"/>
    <w:rsid w:val="00C90D4C"/>
    <w:rsid w:val="00C913A7"/>
    <w:rsid w:val="00C914A5"/>
    <w:rsid w:val="00C92C6D"/>
    <w:rsid w:val="00C93730"/>
    <w:rsid w:val="00C94B0F"/>
    <w:rsid w:val="00C94BB2"/>
    <w:rsid w:val="00C956AA"/>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DE6"/>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514"/>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AC0"/>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429"/>
    <w:rsid w:val="00D15F62"/>
    <w:rsid w:val="00D165CA"/>
    <w:rsid w:val="00D21DEB"/>
    <w:rsid w:val="00D22411"/>
    <w:rsid w:val="00D2254D"/>
    <w:rsid w:val="00D2277E"/>
    <w:rsid w:val="00D24474"/>
    <w:rsid w:val="00D24BE2"/>
    <w:rsid w:val="00D25385"/>
    <w:rsid w:val="00D25C10"/>
    <w:rsid w:val="00D25F05"/>
    <w:rsid w:val="00D26390"/>
    <w:rsid w:val="00D267CF"/>
    <w:rsid w:val="00D300B4"/>
    <w:rsid w:val="00D30575"/>
    <w:rsid w:val="00D30E27"/>
    <w:rsid w:val="00D33BE7"/>
    <w:rsid w:val="00D33F87"/>
    <w:rsid w:val="00D34EF2"/>
    <w:rsid w:val="00D3529B"/>
    <w:rsid w:val="00D353F5"/>
    <w:rsid w:val="00D35AE0"/>
    <w:rsid w:val="00D36613"/>
    <w:rsid w:val="00D36777"/>
    <w:rsid w:val="00D36977"/>
    <w:rsid w:val="00D36E0B"/>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3ACC"/>
    <w:rsid w:val="00D5435C"/>
    <w:rsid w:val="00D544BB"/>
    <w:rsid w:val="00D54FFF"/>
    <w:rsid w:val="00D570FA"/>
    <w:rsid w:val="00D57EAB"/>
    <w:rsid w:val="00D600D2"/>
    <w:rsid w:val="00D601A0"/>
    <w:rsid w:val="00D61583"/>
    <w:rsid w:val="00D62D33"/>
    <w:rsid w:val="00D636D7"/>
    <w:rsid w:val="00D647EB"/>
    <w:rsid w:val="00D64F44"/>
    <w:rsid w:val="00D65593"/>
    <w:rsid w:val="00D6565D"/>
    <w:rsid w:val="00D66031"/>
    <w:rsid w:val="00D6641B"/>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A96"/>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325"/>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604"/>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3C9"/>
    <w:rsid w:val="00E10C06"/>
    <w:rsid w:val="00E11F8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54E"/>
    <w:rsid w:val="00E27174"/>
    <w:rsid w:val="00E273A5"/>
    <w:rsid w:val="00E27D9E"/>
    <w:rsid w:val="00E30B59"/>
    <w:rsid w:val="00E3336C"/>
    <w:rsid w:val="00E346B1"/>
    <w:rsid w:val="00E35EA4"/>
    <w:rsid w:val="00E364C0"/>
    <w:rsid w:val="00E3684E"/>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FE5"/>
    <w:rsid w:val="00E667DD"/>
    <w:rsid w:val="00E701BD"/>
    <w:rsid w:val="00E711AD"/>
    <w:rsid w:val="00E71938"/>
    <w:rsid w:val="00E71DEC"/>
    <w:rsid w:val="00E7242D"/>
    <w:rsid w:val="00E74395"/>
    <w:rsid w:val="00E74BA5"/>
    <w:rsid w:val="00E74EE4"/>
    <w:rsid w:val="00E74F4E"/>
    <w:rsid w:val="00E7784A"/>
    <w:rsid w:val="00E80219"/>
    <w:rsid w:val="00E80801"/>
    <w:rsid w:val="00E82AA7"/>
    <w:rsid w:val="00E83EDB"/>
    <w:rsid w:val="00E842A6"/>
    <w:rsid w:val="00E8472F"/>
    <w:rsid w:val="00E85273"/>
    <w:rsid w:val="00E85AE3"/>
    <w:rsid w:val="00E85DB4"/>
    <w:rsid w:val="00E86460"/>
    <w:rsid w:val="00E87840"/>
    <w:rsid w:val="00E87908"/>
    <w:rsid w:val="00E87BCA"/>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3AE"/>
    <w:rsid w:val="00EC5C53"/>
    <w:rsid w:val="00EC6808"/>
    <w:rsid w:val="00EC6840"/>
    <w:rsid w:val="00EC6CB0"/>
    <w:rsid w:val="00EC7BF6"/>
    <w:rsid w:val="00ED00DA"/>
    <w:rsid w:val="00ED069B"/>
    <w:rsid w:val="00ED0C83"/>
    <w:rsid w:val="00ED2DFE"/>
    <w:rsid w:val="00ED3004"/>
    <w:rsid w:val="00ED57F7"/>
    <w:rsid w:val="00ED6553"/>
    <w:rsid w:val="00ED6FDC"/>
    <w:rsid w:val="00EE0C34"/>
    <w:rsid w:val="00EE23EA"/>
    <w:rsid w:val="00EE2D4F"/>
    <w:rsid w:val="00EE2D50"/>
    <w:rsid w:val="00EE2DC6"/>
    <w:rsid w:val="00EE30DE"/>
    <w:rsid w:val="00EE341B"/>
    <w:rsid w:val="00EE34F0"/>
    <w:rsid w:val="00EE3EBE"/>
    <w:rsid w:val="00EE5476"/>
    <w:rsid w:val="00EE615A"/>
    <w:rsid w:val="00EE6D85"/>
    <w:rsid w:val="00EE76A9"/>
    <w:rsid w:val="00EE77B0"/>
    <w:rsid w:val="00EF03E6"/>
    <w:rsid w:val="00EF08D9"/>
    <w:rsid w:val="00EF0981"/>
    <w:rsid w:val="00EF0DDD"/>
    <w:rsid w:val="00EF2450"/>
    <w:rsid w:val="00EF2F8B"/>
    <w:rsid w:val="00EF336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6D7"/>
    <w:rsid w:val="00F129B1"/>
    <w:rsid w:val="00F12F35"/>
    <w:rsid w:val="00F1309D"/>
    <w:rsid w:val="00F136FF"/>
    <w:rsid w:val="00F14109"/>
    <w:rsid w:val="00F14651"/>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FF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02D"/>
    <w:rsid w:val="00F51095"/>
    <w:rsid w:val="00F520EF"/>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6AB"/>
    <w:rsid w:val="00FA605D"/>
    <w:rsid w:val="00FA6312"/>
    <w:rsid w:val="00FA6AF2"/>
    <w:rsid w:val="00FA7007"/>
    <w:rsid w:val="00FA7CAA"/>
    <w:rsid w:val="00FB0523"/>
    <w:rsid w:val="00FB0584"/>
    <w:rsid w:val="00FB0E09"/>
    <w:rsid w:val="00FB2FB0"/>
    <w:rsid w:val="00FB32E8"/>
    <w:rsid w:val="00FB3673"/>
    <w:rsid w:val="00FB45AD"/>
    <w:rsid w:val="00FB497D"/>
    <w:rsid w:val="00FB53FA"/>
    <w:rsid w:val="00FB5646"/>
    <w:rsid w:val="00FB6851"/>
    <w:rsid w:val="00FB6CF5"/>
    <w:rsid w:val="00FB72CD"/>
    <w:rsid w:val="00FB75DF"/>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48C199"/>
    <w:rsid w:val="04B966D4"/>
    <w:rsid w:val="0517829C"/>
    <w:rsid w:val="05CF4FED"/>
    <w:rsid w:val="060576C2"/>
    <w:rsid w:val="06C7D60E"/>
    <w:rsid w:val="06C90D1D"/>
    <w:rsid w:val="076AAB49"/>
    <w:rsid w:val="0802AE31"/>
    <w:rsid w:val="086B8B33"/>
    <w:rsid w:val="090FE731"/>
    <w:rsid w:val="0A73FD26"/>
    <w:rsid w:val="0AABB792"/>
    <w:rsid w:val="0B0E29A5"/>
    <w:rsid w:val="0BDEF885"/>
    <w:rsid w:val="0C1B66E1"/>
    <w:rsid w:val="0ED5ACA9"/>
    <w:rsid w:val="0F55CB8F"/>
    <w:rsid w:val="0F5DA14E"/>
    <w:rsid w:val="127C4FC4"/>
    <w:rsid w:val="1356796C"/>
    <w:rsid w:val="13992E9C"/>
    <w:rsid w:val="15E198CF"/>
    <w:rsid w:val="1942A165"/>
    <w:rsid w:val="19509DC0"/>
    <w:rsid w:val="1A17BAB9"/>
    <w:rsid w:val="1BC9A645"/>
    <w:rsid w:val="1C09F249"/>
    <w:rsid w:val="1E59CE83"/>
    <w:rsid w:val="1F2AFB5F"/>
    <w:rsid w:val="1F4CCF19"/>
    <w:rsid w:val="20DD7AD0"/>
    <w:rsid w:val="21FBF630"/>
    <w:rsid w:val="25004A66"/>
    <w:rsid w:val="2704B045"/>
    <w:rsid w:val="27769A84"/>
    <w:rsid w:val="27A84BEA"/>
    <w:rsid w:val="28E60023"/>
    <w:rsid w:val="2E51BB9B"/>
    <w:rsid w:val="2E70DD3C"/>
    <w:rsid w:val="2EE3304E"/>
    <w:rsid w:val="2FAE1CA5"/>
    <w:rsid w:val="2FB8EF7D"/>
    <w:rsid w:val="30082BA7"/>
    <w:rsid w:val="3079D810"/>
    <w:rsid w:val="308C611C"/>
    <w:rsid w:val="3149ED06"/>
    <w:rsid w:val="317F5895"/>
    <w:rsid w:val="31D51C25"/>
    <w:rsid w:val="34358E32"/>
    <w:rsid w:val="359AD944"/>
    <w:rsid w:val="383D6350"/>
    <w:rsid w:val="3854167F"/>
    <w:rsid w:val="3BD0AB0C"/>
    <w:rsid w:val="3C257F8D"/>
    <w:rsid w:val="3C50C64D"/>
    <w:rsid w:val="3C6F4832"/>
    <w:rsid w:val="3C83A4F5"/>
    <w:rsid w:val="3CAA145D"/>
    <w:rsid w:val="3D6C7B6D"/>
    <w:rsid w:val="3F084BCE"/>
    <w:rsid w:val="402049CD"/>
    <w:rsid w:val="413EC069"/>
    <w:rsid w:val="42D56FFD"/>
    <w:rsid w:val="431C0F72"/>
    <w:rsid w:val="43CAA0E7"/>
    <w:rsid w:val="456CBB3F"/>
    <w:rsid w:val="460FD7BC"/>
    <w:rsid w:val="4737F1A4"/>
    <w:rsid w:val="48A2FB45"/>
    <w:rsid w:val="49476171"/>
    <w:rsid w:val="4B4F1F81"/>
    <w:rsid w:val="4B931562"/>
    <w:rsid w:val="50FE07F8"/>
    <w:rsid w:val="52B3621D"/>
    <w:rsid w:val="5344B2E6"/>
    <w:rsid w:val="5364165A"/>
    <w:rsid w:val="5447D6A8"/>
    <w:rsid w:val="54D970DF"/>
    <w:rsid w:val="567C53A8"/>
    <w:rsid w:val="57A10594"/>
    <w:rsid w:val="5804D455"/>
    <w:rsid w:val="59222E74"/>
    <w:rsid w:val="593AC296"/>
    <w:rsid w:val="593CD5F5"/>
    <w:rsid w:val="59B914D1"/>
    <w:rsid w:val="59DDA8C2"/>
    <w:rsid w:val="5A746A7D"/>
    <w:rsid w:val="5AB746C1"/>
    <w:rsid w:val="5AD8A656"/>
    <w:rsid w:val="5C9CFC1F"/>
    <w:rsid w:val="5CCD6B7D"/>
    <w:rsid w:val="5CFEB3B4"/>
    <w:rsid w:val="61CF924A"/>
    <w:rsid w:val="620C9216"/>
    <w:rsid w:val="66423C93"/>
    <w:rsid w:val="66895BF7"/>
    <w:rsid w:val="6721E71E"/>
    <w:rsid w:val="675520C9"/>
    <w:rsid w:val="69D081FD"/>
    <w:rsid w:val="6BC0F085"/>
    <w:rsid w:val="6C2C7B35"/>
    <w:rsid w:val="6C566F59"/>
    <w:rsid w:val="6D1677C4"/>
    <w:rsid w:val="6D3178FF"/>
    <w:rsid w:val="6FDC9C2D"/>
    <w:rsid w:val="71786C8E"/>
    <w:rsid w:val="71797400"/>
    <w:rsid w:val="73FD1367"/>
    <w:rsid w:val="74378D1A"/>
    <w:rsid w:val="74754968"/>
    <w:rsid w:val="75D4C3E4"/>
    <w:rsid w:val="773DFF35"/>
    <w:rsid w:val="77FB0B1F"/>
    <w:rsid w:val="785E989A"/>
    <w:rsid w:val="79DF0E09"/>
    <w:rsid w:val="7A2A8FC2"/>
    <w:rsid w:val="7AA6CE9E"/>
    <w:rsid w:val="7B2BACEA"/>
    <w:rsid w:val="7B5381A1"/>
    <w:rsid w:val="7BB3B9EE"/>
    <w:rsid w:val="7D16AECB"/>
    <w:rsid w:val="7D809A5B"/>
    <w:rsid w:val="7DAB0A0C"/>
    <w:rsid w:val="7DAC411B"/>
    <w:rsid w:val="7E5664C6"/>
    <w:rsid w:val="7ED3A7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9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2D1DDD"/>
    <w:pPr>
      <w:ind w:left="720"/>
      <w:contextualSpacing/>
    </w:pPr>
  </w:style>
  <w:style w:type="paragraph" w:styleId="berarbeitung">
    <w:name w:val="Revision"/>
    <w:hidden/>
    <w:uiPriority w:val="99"/>
    <w:semiHidden/>
    <w:rsid w:val="00A75228"/>
    <w:rPr>
      <w:rFonts w:ascii="Arial" w:hAnsi="Arial"/>
      <w:sz w:val="22"/>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B855F6"/>
    <w:rPr>
      <w:b/>
      <w:bCs/>
    </w:rPr>
  </w:style>
  <w:style w:type="character" w:customStyle="1" w:styleId="KommentarthemaZchn">
    <w:name w:val="Kommentarthema Zchn"/>
    <w:basedOn w:val="KommentartextZchn"/>
    <w:link w:val="Kommentarthema"/>
    <w:rsid w:val="00B855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eu/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19</cp:revision>
  <cp:lastPrinted>2013-04-16T09:13:00Z</cp:lastPrinted>
  <dcterms:created xsi:type="dcterms:W3CDTF">2023-06-23T09:11:00Z</dcterms:created>
  <dcterms:modified xsi:type="dcterms:W3CDTF">2023-07-19T11:56:00Z</dcterms:modified>
</cp:coreProperties>
</file>