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93FE" w14:textId="285ED93F" w:rsidR="00F453F8" w:rsidRPr="00CC7643" w:rsidRDefault="00CC7643" w:rsidP="00F453F8">
      <w:pPr>
        <w:spacing w:line="360" w:lineRule="auto"/>
        <w:ind w:right="-30"/>
        <w:jc w:val="left"/>
        <w:rPr>
          <w:b/>
          <w:sz w:val="32"/>
          <w:szCs w:val="32"/>
          <w:lang w:val="it-IT"/>
        </w:rPr>
      </w:pPr>
      <w:bookmarkStart w:id="0" w:name="_Hlk31960624"/>
      <w:bookmarkStart w:id="1" w:name="OLE_LINK1"/>
      <w:bookmarkStart w:id="2" w:name="_Hlk526413990"/>
      <w:bookmarkStart w:id="3" w:name="_GoBack"/>
      <w:bookmarkEnd w:id="3"/>
      <w:r w:rsidRPr="00CC7643">
        <w:rPr>
          <w:b/>
          <w:sz w:val="32"/>
          <w:szCs w:val="32"/>
          <w:lang w:val="it-IT"/>
        </w:rPr>
        <w:t>I</w:t>
      </w:r>
      <w:r w:rsidR="00E16837" w:rsidRPr="00CC7643">
        <w:rPr>
          <w:b/>
          <w:sz w:val="32"/>
          <w:szCs w:val="32"/>
          <w:lang w:val="it-IT"/>
        </w:rPr>
        <w:t xml:space="preserve"> tribo-polimeri igus rendono i riduttori armonici economici e leggeri</w:t>
      </w:r>
    </w:p>
    <w:p w14:paraId="1E8243B4" w14:textId="755DA673" w:rsidR="00F453F8" w:rsidRPr="00CC7643" w:rsidRDefault="0049616F" w:rsidP="00F453F8">
      <w:pPr>
        <w:spacing w:line="360" w:lineRule="auto"/>
        <w:ind w:right="-30"/>
        <w:rPr>
          <w:b/>
          <w:sz w:val="24"/>
          <w:szCs w:val="24"/>
          <w:lang w:val="it-IT"/>
        </w:rPr>
      </w:pPr>
      <w:r w:rsidRPr="00CC7643">
        <w:rPr>
          <w:b/>
          <w:sz w:val="24"/>
          <w:szCs w:val="24"/>
          <w:lang w:val="it-IT"/>
        </w:rPr>
        <w:t xml:space="preserve">Allo stand delle novità, allestito presso la sede centrale di Colonia (Germania), igus presenta una nuova generazione di organi di trasmissione per il suo </w:t>
      </w:r>
      <w:proofErr w:type="spellStart"/>
      <w:r w:rsidRPr="00CC7643">
        <w:rPr>
          <w:b/>
          <w:sz w:val="24"/>
          <w:szCs w:val="24"/>
          <w:lang w:val="it-IT"/>
        </w:rPr>
        <w:t>robolink</w:t>
      </w:r>
      <w:proofErr w:type="spellEnd"/>
      <w:r w:rsidRPr="00CC7643">
        <w:rPr>
          <w:b/>
          <w:sz w:val="24"/>
          <w:szCs w:val="24"/>
          <w:lang w:val="it-IT"/>
        </w:rPr>
        <w:t>.</w:t>
      </w:r>
    </w:p>
    <w:bookmarkEnd w:id="0"/>
    <w:p w14:paraId="066C0E5C" w14:textId="77777777" w:rsidR="00F453F8" w:rsidRPr="00CC7643" w:rsidRDefault="00F453F8" w:rsidP="00F453F8">
      <w:pPr>
        <w:spacing w:line="360" w:lineRule="auto"/>
        <w:ind w:right="-30"/>
        <w:rPr>
          <w:b/>
          <w:lang w:val="it-IT"/>
        </w:rPr>
      </w:pPr>
    </w:p>
    <w:p w14:paraId="7A6F9B36" w14:textId="2C3F9085" w:rsidR="00CD7A82" w:rsidRPr="00822494" w:rsidRDefault="008F31DB" w:rsidP="008F31DB">
      <w:pPr>
        <w:spacing w:line="360" w:lineRule="auto"/>
        <w:rPr>
          <w:b/>
          <w:lang w:val="es-ES"/>
        </w:rPr>
      </w:pPr>
      <w:r w:rsidRPr="00822494">
        <w:rPr>
          <w:b/>
          <w:lang w:val="es-ES"/>
        </w:rPr>
        <w:t>Per produrre i movimenti sul polso del robot, igus - lo specialista di motion plastics - ha sviluppato nuovi riduttori armonici partendo dalla tecnologia dei suoi "tribo-polimeri". Grazie all'utilizzo delle plastiche ad alte prestazioni esenti da lubrificazione, i riduttori sono particolarmente economici, compatti e leggeri, durano nel tempo e non richiedono manutenzione. Questi nuovi riduttori entrano a far parte della gamma sempre crescente delle soluzioni igus per l'automazione low-cost.</w:t>
      </w:r>
    </w:p>
    <w:p w14:paraId="26A264E0" w14:textId="77777777" w:rsidR="00884346" w:rsidRPr="00822494" w:rsidRDefault="00884346" w:rsidP="00CD7A82">
      <w:pPr>
        <w:spacing w:line="360" w:lineRule="auto"/>
        <w:rPr>
          <w:lang w:val="es-ES"/>
        </w:rPr>
      </w:pPr>
    </w:p>
    <w:bookmarkEnd w:id="1"/>
    <w:p w14:paraId="3F049B66" w14:textId="23F4E58D" w:rsidR="00A13BCF" w:rsidRPr="00822494" w:rsidRDefault="0049616F" w:rsidP="00884346">
      <w:pPr>
        <w:spacing w:line="360" w:lineRule="auto"/>
        <w:rPr>
          <w:lang w:val="es-ES"/>
        </w:rPr>
      </w:pPr>
      <w:r w:rsidRPr="00822494">
        <w:rPr>
          <w:lang w:val="es-ES"/>
        </w:rPr>
        <w:t>I tribo-polimeri trovano impiego ovunque sia necessario migliorare la tecnologia e ridurre i costi nelle applicazioni in movimento. Per tanti componenti meccanici, e in particolare per gli ingranaggi, i vantaggi dei tribo-polimeri sono evidenti: a differenza delle varianti in metallo, con l'uso delle plastiche ad alte prestazioni iglidur, i riduttori armonici di igus non richiedono alcuna lubrificazione aggiuntiva. Funzionano a secco e i polimeri tribo-ottimizzati permettono di ridurre attrito e usura. L'utilizzo delle plastiche speciali permette di ottenere componenti estremamente leggeri, compatti e con prezzi vantaggiosi. Grazie alle costanti attività di ricerca e sviluppo, sia dal punto di vista delle migliorie costruttive che della selezione dei materiali, questi riduttori armonici di ultima generazione presentano caratteristiche migliorate in termini di silenziosità di funzionamento, di gioco e di durata d'esercizio.</w:t>
      </w:r>
    </w:p>
    <w:p w14:paraId="2ECA7079" w14:textId="77777777" w:rsidR="00A13BCF" w:rsidRPr="00822494" w:rsidRDefault="00A13BCF" w:rsidP="00884346">
      <w:pPr>
        <w:spacing w:line="360" w:lineRule="auto"/>
        <w:rPr>
          <w:lang w:val="es-ES"/>
        </w:rPr>
      </w:pPr>
    </w:p>
    <w:p w14:paraId="27499253" w14:textId="77777777" w:rsidR="00A13BCF" w:rsidRPr="00822494" w:rsidRDefault="00D5435C" w:rsidP="00884346">
      <w:pPr>
        <w:spacing w:line="360" w:lineRule="auto"/>
        <w:rPr>
          <w:b/>
          <w:lang w:val="es-ES"/>
        </w:rPr>
      </w:pPr>
      <w:r w:rsidRPr="00822494">
        <w:rPr>
          <w:b/>
          <w:lang w:val="es-ES"/>
        </w:rPr>
        <w:t>Riduttori armonici in tribo-polimeri esenti da lubrificazione</w:t>
      </w:r>
    </w:p>
    <w:p w14:paraId="4C7F2EC0" w14:textId="2E5D669B" w:rsidR="00884346" w:rsidRPr="00822494" w:rsidRDefault="00661BCF" w:rsidP="00884346">
      <w:pPr>
        <w:spacing w:line="360" w:lineRule="auto"/>
        <w:rPr>
          <w:lang w:val="es-ES"/>
        </w:rPr>
      </w:pPr>
      <w:r w:rsidRPr="00822494">
        <w:rPr>
          <w:lang w:val="es-ES"/>
        </w:rPr>
        <w:t xml:space="preserve">I componenti principali del riduttore sono un rotore centrale in contatto con il Flexring con dentatura esterna, un anello esterno con alloggiamento fisso e un elemento </w:t>
      </w:r>
      <w:r w:rsidR="00CC7643" w:rsidRPr="00822494">
        <w:rPr>
          <w:lang w:val="es-ES"/>
        </w:rPr>
        <w:t xml:space="preserve">condotto </w:t>
      </w:r>
      <w:r w:rsidRPr="00822494">
        <w:rPr>
          <w:lang w:val="es-ES"/>
        </w:rPr>
        <w:t xml:space="preserve">girevole con dentatura interna. Qui l'impiego di plastiche ad alte prestazioni esenti da lubrificazione igus consente di raggiungere la necessaria flessibilità con una resistenza all'usura molto elevata. Il rotore centrale di forma ellittica trasmette il movimento al Flexring. La dentatura del Flexring è in contatto su due punti alla dentatura interna dell'elemento condotto. </w:t>
      </w:r>
      <w:r w:rsidRPr="00822494">
        <w:rPr>
          <w:lang w:val="es-ES"/>
        </w:rPr>
        <w:lastRenderedPageBreak/>
        <w:t>Poiché l'anello esterno presenta due denti in più rispetto agli altri componenti, il Flexring durante la rotazione viene spostato solo di due denti per ogni giro. Il riduttore armonico può essere utilizzato sull'ultimo asse nei bracci robotici, nei portali e nei robot a geometria delta con diversi sistemi di presa. In questo caso, dovrà afferrare oggetti non simmetrici rispetto alla rotazione e posizionarli con precisione. La versione attualmente disponibile riguarda la dimensione per accoppiamento ai motori taglia Nema 17 con collegamento diretto e può essere adattata senza problemi ad altri tipi di motore. Attraverso i test condotti nel laboratorio di prova è stata determinata la portata del riduttore armonico. L'ingranaggio con una trasmissione di 28:1 presenta una durata d'esercizio di 1 milione di cicli con un carico di 1,5 Nm e un numero di giri pari a 6 rpm. Prossimamente, l'azienda si concentrerà sullo sviluppo della dimensione per lo standard Nema 23.</w:t>
      </w:r>
    </w:p>
    <w:p w14:paraId="46316938" w14:textId="77777777" w:rsidR="00661BCF" w:rsidRPr="00822494" w:rsidRDefault="00661BCF" w:rsidP="00884346">
      <w:pPr>
        <w:spacing w:line="360" w:lineRule="auto"/>
        <w:rPr>
          <w:lang w:val="es-ES"/>
        </w:rPr>
      </w:pPr>
    </w:p>
    <w:p w14:paraId="709E71A4" w14:textId="77777777" w:rsidR="0049616F" w:rsidRPr="00822494" w:rsidRDefault="0049616F" w:rsidP="00884346">
      <w:pPr>
        <w:spacing w:line="360" w:lineRule="auto"/>
        <w:rPr>
          <w:b/>
          <w:lang w:val="es-ES"/>
        </w:rPr>
      </w:pPr>
      <w:r w:rsidRPr="00822494">
        <w:rPr>
          <w:b/>
          <w:lang w:val="es-ES"/>
        </w:rPr>
        <w:t>Automatizzare subito, con costi contenuti</w:t>
      </w:r>
    </w:p>
    <w:p w14:paraId="097A9ACA" w14:textId="18B09F84" w:rsidR="00AB0D1C" w:rsidRPr="00822494" w:rsidRDefault="008F31DB" w:rsidP="001E5A63">
      <w:pPr>
        <w:spacing w:line="360" w:lineRule="auto"/>
        <w:rPr>
          <w:lang w:val="es-ES"/>
        </w:rPr>
      </w:pPr>
      <w:r w:rsidRPr="00822494">
        <w:rPr>
          <w:lang w:val="es-ES"/>
        </w:rPr>
        <w:t>I riduttori armonici, gli ingranaggi a vite e planetari igus fanno parte della gamma prodotti per l'automazione low-cost di igus. Con queste soluzioni, anche piccole realtà possono implementare automazioni economiche e durature: robot che svolgono mansioni di tipo pick &amp; place per una PMI del settore elettronico, che servono il caffè in un negozio o che - in futuro, a casa - svuoteranno le lavastoviglie. Tutto ciò a un prezzo particolarmente conveniente: una cinematica robotica a cinque assi della serie igus robolink DP prevalentemente in plastica costa circa 3.500 euro, un investimento che viene ammortizzato spesso nel giro di pochi mesi. E per scegliere altri componenti compatibili come, ad es. il sistema di presa, di controllo o pneumatico, già dallo scorso anno igus propone di visitare la piattaforma</w:t>
      </w:r>
      <w:r w:rsidR="00965D78">
        <w:rPr>
          <w:lang w:val="es-ES"/>
        </w:rPr>
        <w:t xml:space="preserve"> </w:t>
      </w:r>
      <w:hyperlink r:id="rId7" w:history="1">
        <w:r w:rsidRPr="00822494">
          <w:rPr>
            <w:rStyle w:val="Hyperlink"/>
            <w:lang w:val="es-ES"/>
          </w:rPr>
          <w:t>RBTX.com</w:t>
        </w:r>
      </w:hyperlink>
      <w:r w:rsidRPr="00822494">
        <w:rPr>
          <w:lang w:val="es-ES"/>
        </w:rPr>
        <w:t>. Questa piattaforma fa incontrare in rete utenti e fornitori di componenti robotici low-cost. E' possibile, per l'utente, allestire una soluzione robotica completa, a basso costo in base alle proprie esigenze e al proprio budget.</w:t>
      </w:r>
    </w:p>
    <w:p w14:paraId="62FFBFC1" w14:textId="1D9814CA" w:rsidR="00EF1698" w:rsidRPr="00822494" w:rsidRDefault="00EF1698">
      <w:pPr>
        <w:overflowPunct/>
        <w:autoSpaceDE/>
        <w:autoSpaceDN/>
        <w:adjustRightInd/>
        <w:jc w:val="left"/>
        <w:textAlignment w:val="auto"/>
        <w:rPr>
          <w:b/>
          <w:lang w:val="es-ES"/>
        </w:rPr>
      </w:pPr>
    </w:p>
    <w:p w14:paraId="10CB5984" w14:textId="77777777" w:rsidR="00A938FD" w:rsidRPr="00822494" w:rsidRDefault="00A938FD" w:rsidP="00EF1698">
      <w:pPr>
        <w:overflowPunct/>
        <w:autoSpaceDE/>
        <w:autoSpaceDN/>
        <w:adjustRightInd/>
        <w:jc w:val="left"/>
        <w:textAlignment w:val="auto"/>
        <w:rPr>
          <w:b/>
          <w:lang w:val="es-ES"/>
        </w:rPr>
      </w:pPr>
    </w:p>
    <w:p w14:paraId="14D2B8AA" w14:textId="77777777" w:rsidR="00822494" w:rsidRPr="00822494" w:rsidRDefault="00822494">
      <w:pPr>
        <w:overflowPunct/>
        <w:autoSpaceDE/>
        <w:autoSpaceDN/>
        <w:adjustRightInd/>
        <w:jc w:val="left"/>
        <w:textAlignment w:val="auto"/>
        <w:rPr>
          <w:b/>
          <w:lang w:val="es-ES"/>
        </w:rPr>
      </w:pPr>
      <w:r w:rsidRPr="00822494">
        <w:rPr>
          <w:b/>
          <w:lang w:val="es-ES"/>
        </w:rPr>
        <w:br w:type="page"/>
      </w:r>
    </w:p>
    <w:p w14:paraId="69B535FE" w14:textId="7253D301" w:rsidR="00AB0D1C" w:rsidRPr="009F1E82" w:rsidRDefault="00AB0D1C" w:rsidP="00EF1698">
      <w:pPr>
        <w:overflowPunct/>
        <w:autoSpaceDE/>
        <w:autoSpaceDN/>
        <w:adjustRightInd/>
        <w:jc w:val="left"/>
        <w:textAlignment w:val="auto"/>
      </w:pPr>
      <w:proofErr w:type="spellStart"/>
      <w:r>
        <w:rPr>
          <w:b/>
        </w:rPr>
        <w:lastRenderedPageBreak/>
        <w:t>Didascalia</w:t>
      </w:r>
      <w:proofErr w:type="spellEnd"/>
      <w:r>
        <w:rPr>
          <w:b/>
        </w:rPr>
        <w:t>:</w:t>
      </w:r>
    </w:p>
    <w:p w14:paraId="67E5415D" w14:textId="77777777" w:rsidR="00AB0D1C" w:rsidRPr="007E3E94" w:rsidRDefault="00AB0D1C" w:rsidP="00AB0D1C">
      <w:pPr>
        <w:suppressAutoHyphens/>
        <w:spacing w:line="360" w:lineRule="auto"/>
        <w:rPr>
          <w:b/>
        </w:rPr>
      </w:pPr>
    </w:p>
    <w:p w14:paraId="610982CC" w14:textId="5703F075" w:rsidR="00AB0D1C" w:rsidRPr="007E3E94" w:rsidRDefault="00CE693A" w:rsidP="00AB0D1C">
      <w:pPr>
        <w:suppressAutoHyphens/>
        <w:spacing w:line="360" w:lineRule="auto"/>
        <w:rPr>
          <w:b/>
        </w:rPr>
      </w:pPr>
      <w:r>
        <w:rPr>
          <w:noProof/>
        </w:rPr>
        <w:drawing>
          <wp:inline distT="0" distB="0" distL="0" distR="0" wp14:anchorId="137BB8D0" wp14:editId="5BF067AE">
            <wp:extent cx="2998382" cy="30132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712" cy="3017621"/>
                    </a:xfrm>
                    <a:prstGeom prst="rect">
                      <a:avLst/>
                    </a:prstGeom>
                    <a:noFill/>
                    <a:ln>
                      <a:noFill/>
                    </a:ln>
                  </pic:spPr>
                </pic:pic>
              </a:graphicData>
            </a:graphic>
          </wp:inline>
        </w:drawing>
      </w:r>
    </w:p>
    <w:p w14:paraId="44EBA92C" w14:textId="6F3856DC" w:rsidR="00AB0D1C" w:rsidRPr="00CC7643" w:rsidRDefault="00AB0D1C" w:rsidP="00AB0D1C">
      <w:pPr>
        <w:suppressAutoHyphens/>
        <w:spacing w:line="360" w:lineRule="auto"/>
        <w:rPr>
          <w:rFonts w:cs="Arial"/>
          <w:b/>
          <w:szCs w:val="22"/>
          <w:lang w:val="it-IT"/>
        </w:rPr>
      </w:pPr>
      <w:r w:rsidRPr="00CC7643">
        <w:rPr>
          <w:rFonts w:cs="Arial"/>
          <w:b/>
          <w:szCs w:val="22"/>
          <w:lang w:val="it-IT"/>
        </w:rPr>
        <w:t>Foto PM0720-1</w:t>
      </w:r>
    </w:p>
    <w:p w14:paraId="60BA5372" w14:textId="7303096D" w:rsidR="00E01E24" w:rsidRDefault="00EF1698" w:rsidP="007E3E94">
      <w:pPr>
        <w:suppressAutoHyphens/>
        <w:spacing w:line="360" w:lineRule="auto"/>
      </w:pPr>
      <w:r w:rsidRPr="00CC7643">
        <w:rPr>
          <w:lang w:val="it-IT"/>
        </w:rPr>
        <w:t xml:space="preserve">I nuovi riduttori armonici igus realizzati con le plastiche ad alte prestazioni esenti da lubrificazione sono leggeri, a manutenzione ridotta e duraturi. </w:t>
      </w:r>
      <w:r w:rsidRPr="00CC7643">
        <w:rPr>
          <w:lang w:val="it-IT"/>
        </w:rPr>
        <w:br/>
      </w:r>
      <w:r>
        <w:t>(</w:t>
      </w:r>
      <w:proofErr w:type="spellStart"/>
      <w:r>
        <w:t>Fonte</w:t>
      </w:r>
      <w:proofErr w:type="spellEnd"/>
      <w:r>
        <w:t>: igus GmbH)</w:t>
      </w:r>
      <w:bookmarkEnd w:id="2"/>
    </w:p>
    <w:p w14:paraId="568D993A" w14:textId="113C1F03" w:rsidR="00822494" w:rsidRDefault="00822494" w:rsidP="007E3E94">
      <w:pPr>
        <w:suppressAutoHyphens/>
        <w:spacing w:line="360" w:lineRule="auto"/>
      </w:pPr>
    </w:p>
    <w:p w14:paraId="4A7E80DE" w14:textId="667A30C6" w:rsidR="00822494" w:rsidRDefault="00822494">
      <w:pPr>
        <w:overflowPunct/>
        <w:autoSpaceDE/>
        <w:autoSpaceDN/>
        <w:adjustRightInd/>
        <w:jc w:val="left"/>
        <w:textAlignment w:val="auto"/>
      </w:pPr>
      <w:r>
        <w:br w:type="page"/>
      </w:r>
    </w:p>
    <w:p w14:paraId="44EB360A" w14:textId="77777777" w:rsidR="00822494" w:rsidRPr="00DE1D20" w:rsidRDefault="00822494" w:rsidP="00822494">
      <w:pPr>
        <w:rPr>
          <w:sz w:val="18"/>
          <w:lang w:val="fr-FR"/>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22494" w:rsidRPr="00CC7643" w14:paraId="22715392" w14:textId="77777777" w:rsidTr="00566E06">
        <w:tc>
          <w:tcPr>
            <w:tcW w:w="3402" w:type="dxa"/>
          </w:tcPr>
          <w:p w14:paraId="0E84FDC5" w14:textId="77777777" w:rsidR="00822494" w:rsidRPr="000C72AA" w:rsidRDefault="00822494" w:rsidP="00822494">
            <w:pPr>
              <w:jc w:val="left"/>
              <w:rPr>
                <w:rFonts w:ascii="Calibri" w:hAnsi="Calibri"/>
                <w:b/>
                <w:sz w:val="18"/>
                <w:szCs w:val="18"/>
                <w:lang w:val="it-IT"/>
              </w:rPr>
            </w:pPr>
            <w:bookmarkStart w:id="4" w:name="_Hlk362377"/>
            <w:r w:rsidRPr="000C72AA">
              <w:rPr>
                <w:b/>
                <w:sz w:val="18"/>
                <w:szCs w:val="18"/>
                <w:lang w:val="it-IT"/>
              </w:rPr>
              <w:t>Relazioni Stampa igus GmbH (Germania)</w:t>
            </w:r>
          </w:p>
          <w:p w14:paraId="1F0823C5" w14:textId="77777777" w:rsidR="00822494" w:rsidRPr="00975D33" w:rsidRDefault="00822494" w:rsidP="00566E06">
            <w:pPr>
              <w:overflowPunct/>
              <w:autoSpaceDE/>
              <w:autoSpaceDN/>
              <w:adjustRightInd/>
              <w:textAlignment w:val="auto"/>
              <w:rPr>
                <w:rFonts w:cs="Arial"/>
                <w:sz w:val="18"/>
                <w:szCs w:val="18"/>
                <w:lang w:val="it-IT"/>
              </w:rPr>
            </w:pPr>
          </w:p>
          <w:p w14:paraId="1650EEB2" w14:textId="77777777" w:rsidR="00822494" w:rsidRPr="00822494" w:rsidRDefault="00822494" w:rsidP="00566E06">
            <w:pPr>
              <w:rPr>
                <w:sz w:val="18"/>
                <w:lang w:val="es-ES"/>
              </w:rPr>
            </w:pPr>
            <w:r w:rsidRPr="00822494">
              <w:rPr>
                <w:sz w:val="18"/>
                <w:lang w:val="es-ES"/>
              </w:rPr>
              <w:t>Oliver Cyrus</w:t>
            </w:r>
          </w:p>
          <w:p w14:paraId="39E1E9FF" w14:textId="77777777" w:rsidR="00822494" w:rsidRPr="006D01BC" w:rsidRDefault="00822494" w:rsidP="00566E06">
            <w:pPr>
              <w:overflowPunct/>
              <w:autoSpaceDE/>
              <w:autoSpaceDN/>
              <w:adjustRightInd/>
              <w:textAlignment w:val="auto"/>
              <w:rPr>
                <w:sz w:val="18"/>
                <w:szCs w:val="24"/>
                <w:lang w:val="en-GB" w:eastAsia="en-GB"/>
              </w:rPr>
            </w:pPr>
            <w:r w:rsidRPr="006D01BC">
              <w:rPr>
                <w:sz w:val="18"/>
                <w:szCs w:val="24"/>
                <w:lang w:val="en-GB" w:eastAsia="en-GB"/>
              </w:rPr>
              <w:t xml:space="preserve">Head of </w:t>
            </w:r>
            <w:r>
              <w:rPr>
                <w:sz w:val="18"/>
                <w:szCs w:val="24"/>
                <w:lang w:val="en-GB" w:eastAsia="en-GB"/>
              </w:rPr>
              <w:t>PR</w:t>
            </w:r>
            <w:r w:rsidRPr="006D01BC">
              <w:rPr>
                <w:sz w:val="18"/>
                <w:szCs w:val="24"/>
                <w:lang w:val="en-GB" w:eastAsia="en-GB"/>
              </w:rPr>
              <w:t xml:space="preserve"> and Advertising</w:t>
            </w:r>
          </w:p>
          <w:p w14:paraId="2ADAB27B" w14:textId="77777777" w:rsidR="00822494" w:rsidRPr="0074672A" w:rsidRDefault="00822494" w:rsidP="00566E06">
            <w:pPr>
              <w:rPr>
                <w:sz w:val="18"/>
                <w:lang w:val="en-US"/>
              </w:rPr>
            </w:pPr>
          </w:p>
          <w:p w14:paraId="22FDE02B" w14:textId="77777777" w:rsidR="00822494" w:rsidRPr="00075987" w:rsidRDefault="00822494" w:rsidP="00566E06">
            <w:pPr>
              <w:rPr>
                <w:sz w:val="18"/>
                <w:lang w:val="en-US"/>
              </w:rPr>
            </w:pPr>
            <w:r w:rsidRPr="00075987">
              <w:rPr>
                <w:sz w:val="18"/>
                <w:lang w:val="en-US"/>
              </w:rPr>
              <w:t>Anja Görtz-Olscher</w:t>
            </w:r>
          </w:p>
          <w:p w14:paraId="008D900A" w14:textId="77777777" w:rsidR="00822494" w:rsidRPr="006D01BC" w:rsidRDefault="00822494" w:rsidP="00566E06">
            <w:pPr>
              <w:overflowPunct/>
              <w:autoSpaceDE/>
              <w:autoSpaceDN/>
              <w:adjustRightInd/>
              <w:textAlignment w:val="auto"/>
              <w:rPr>
                <w:sz w:val="18"/>
                <w:szCs w:val="24"/>
                <w:lang w:val="en-GB" w:eastAsia="en-GB"/>
              </w:rPr>
            </w:pPr>
            <w:r>
              <w:rPr>
                <w:sz w:val="18"/>
                <w:szCs w:val="24"/>
                <w:lang w:val="en-GB" w:eastAsia="en-GB"/>
              </w:rPr>
              <w:t>PR</w:t>
            </w:r>
            <w:r w:rsidRPr="006D01BC">
              <w:rPr>
                <w:sz w:val="18"/>
                <w:szCs w:val="24"/>
                <w:lang w:val="en-GB" w:eastAsia="en-GB"/>
              </w:rPr>
              <w:t xml:space="preserve"> and Advertising</w:t>
            </w:r>
          </w:p>
          <w:p w14:paraId="51DB8EDF" w14:textId="77777777" w:rsidR="00822494" w:rsidRPr="0074672A" w:rsidRDefault="00822494" w:rsidP="00566E06">
            <w:pPr>
              <w:rPr>
                <w:sz w:val="18"/>
                <w:lang w:val="en-GB"/>
              </w:rPr>
            </w:pPr>
          </w:p>
          <w:p w14:paraId="6F04E68A" w14:textId="77777777" w:rsidR="00822494" w:rsidRPr="0074672A" w:rsidRDefault="00822494" w:rsidP="00566E0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2A0D2628" w14:textId="77777777" w:rsidR="00822494" w:rsidRPr="00075987" w:rsidRDefault="00822494" w:rsidP="00566E06">
            <w:pPr>
              <w:rPr>
                <w:sz w:val="18"/>
                <w:lang w:val="en-US"/>
              </w:rPr>
            </w:pPr>
            <w:proofErr w:type="spellStart"/>
            <w:r w:rsidRPr="00075987">
              <w:rPr>
                <w:sz w:val="18"/>
                <w:lang w:val="en-US"/>
              </w:rPr>
              <w:t>Spicher</w:t>
            </w:r>
            <w:proofErr w:type="spellEnd"/>
            <w:r w:rsidRPr="00075987">
              <w:rPr>
                <w:sz w:val="18"/>
                <w:lang w:val="en-US"/>
              </w:rPr>
              <w:t xml:space="preserve"> Str. 1a</w:t>
            </w:r>
          </w:p>
          <w:p w14:paraId="557DA745" w14:textId="77777777" w:rsidR="00822494" w:rsidRPr="00075987" w:rsidRDefault="00822494" w:rsidP="00566E06">
            <w:pPr>
              <w:rPr>
                <w:sz w:val="18"/>
                <w:lang w:val="en-US"/>
              </w:rPr>
            </w:pPr>
            <w:r w:rsidRPr="00075987">
              <w:rPr>
                <w:sz w:val="18"/>
                <w:lang w:val="en-US"/>
              </w:rPr>
              <w:t>51147 Cologne</w:t>
            </w:r>
          </w:p>
          <w:p w14:paraId="5086DAA2" w14:textId="77777777" w:rsidR="00822494" w:rsidRPr="00075987" w:rsidRDefault="00822494" w:rsidP="00566E06">
            <w:pPr>
              <w:rPr>
                <w:sz w:val="18"/>
                <w:lang w:val="en-US"/>
              </w:rPr>
            </w:pPr>
            <w:r w:rsidRPr="00075987">
              <w:rPr>
                <w:sz w:val="18"/>
                <w:lang w:val="en-US"/>
              </w:rPr>
              <w:t>Tel. 0 22 03 / 96 49-459 or -7153</w:t>
            </w:r>
          </w:p>
          <w:p w14:paraId="607E4726" w14:textId="77777777" w:rsidR="00822494" w:rsidRPr="00822494" w:rsidRDefault="00822494" w:rsidP="00566E06">
            <w:pPr>
              <w:rPr>
                <w:sz w:val="18"/>
                <w:lang w:val="en-US"/>
              </w:rPr>
            </w:pPr>
            <w:r w:rsidRPr="00822494">
              <w:rPr>
                <w:sz w:val="18"/>
                <w:lang w:val="en-US"/>
              </w:rPr>
              <w:t>Fax 0 22 03 / 96 49-631</w:t>
            </w:r>
          </w:p>
          <w:p w14:paraId="677C75E3" w14:textId="77777777" w:rsidR="00822494" w:rsidRPr="00822494" w:rsidRDefault="00822494" w:rsidP="00566E06">
            <w:pPr>
              <w:rPr>
                <w:sz w:val="18"/>
                <w:lang w:val="en-US"/>
              </w:rPr>
            </w:pPr>
            <w:r w:rsidRPr="00822494">
              <w:rPr>
                <w:sz w:val="18"/>
                <w:lang w:val="en-US"/>
              </w:rPr>
              <w:t>ocyrus@igus.net</w:t>
            </w:r>
          </w:p>
          <w:p w14:paraId="2CC373B0" w14:textId="77777777" w:rsidR="00822494" w:rsidRPr="00822494" w:rsidRDefault="00822494" w:rsidP="00566E06">
            <w:pPr>
              <w:rPr>
                <w:sz w:val="18"/>
                <w:lang w:val="en-US"/>
              </w:rPr>
            </w:pPr>
            <w:r w:rsidRPr="00822494">
              <w:rPr>
                <w:sz w:val="18"/>
                <w:lang w:val="en-US"/>
              </w:rPr>
              <w:t>agoertz@igus.net</w:t>
            </w:r>
          </w:p>
          <w:p w14:paraId="6139E1D4" w14:textId="77777777" w:rsidR="00822494" w:rsidRDefault="00822494" w:rsidP="00566E06">
            <w:pPr>
              <w:rPr>
                <w:b/>
                <w:sz w:val="18"/>
                <w:szCs w:val="18"/>
                <w:lang w:val="it-IT"/>
              </w:rPr>
            </w:pPr>
            <w:r w:rsidRPr="00CC7643">
              <w:rPr>
                <w:sz w:val="18"/>
                <w:lang w:val="it-IT"/>
              </w:rPr>
              <w:t>www.igus.de/presse</w:t>
            </w:r>
          </w:p>
          <w:p w14:paraId="04997961" w14:textId="77777777" w:rsidR="00822494" w:rsidRDefault="00822494" w:rsidP="00566E06">
            <w:pPr>
              <w:rPr>
                <w:b/>
                <w:sz w:val="18"/>
                <w:szCs w:val="18"/>
                <w:lang w:val="it-IT"/>
              </w:rPr>
            </w:pPr>
          </w:p>
          <w:p w14:paraId="0ED23F48" w14:textId="77777777" w:rsidR="00822494" w:rsidRDefault="00822494" w:rsidP="00566E06">
            <w:pPr>
              <w:rPr>
                <w:b/>
                <w:sz w:val="18"/>
                <w:szCs w:val="18"/>
                <w:lang w:val="it-IT"/>
              </w:rPr>
            </w:pPr>
          </w:p>
          <w:p w14:paraId="32D253BF" w14:textId="77777777" w:rsidR="00822494" w:rsidRDefault="00822494" w:rsidP="00566E06">
            <w:pPr>
              <w:rPr>
                <w:b/>
                <w:sz w:val="18"/>
                <w:szCs w:val="18"/>
                <w:lang w:val="it-IT"/>
              </w:rPr>
            </w:pPr>
          </w:p>
          <w:p w14:paraId="49E38EC4" w14:textId="77777777" w:rsidR="00822494" w:rsidRPr="000C72AA" w:rsidRDefault="00822494" w:rsidP="00566E06">
            <w:pPr>
              <w:rPr>
                <w:rFonts w:ascii="Calibri" w:hAnsi="Calibri"/>
                <w:b/>
                <w:sz w:val="18"/>
                <w:szCs w:val="18"/>
                <w:lang w:val="it-IT"/>
              </w:rPr>
            </w:pPr>
            <w:r w:rsidRPr="000C72AA">
              <w:rPr>
                <w:b/>
                <w:sz w:val="18"/>
                <w:szCs w:val="18"/>
                <w:lang w:val="it-IT"/>
              </w:rPr>
              <w:t>Relazioni Stampa igus Srl (Italia)</w:t>
            </w:r>
          </w:p>
          <w:p w14:paraId="39E8E0E0" w14:textId="77777777" w:rsidR="00822494" w:rsidRDefault="00822494" w:rsidP="00566E06">
            <w:pPr>
              <w:rPr>
                <w:rFonts w:cs="Arial"/>
                <w:sz w:val="18"/>
                <w:szCs w:val="18"/>
                <w:lang w:val="it-IT"/>
              </w:rPr>
            </w:pPr>
          </w:p>
          <w:p w14:paraId="3607CBE4" w14:textId="77777777" w:rsidR="00822494" w:rsidRPr="00CC7643" w:rsidRDefault="00822494" w:rsidP="00566E06">
            <w:pPr>
              <w:rPr>
                <w:rFonts w:cs="Arial"/>
                <w:sz w:val="18"/>
                <w:szCs w:val="18"/>
                <w:lang w:val="en-US"/>
              </w:rPr>
            </w:pPr>
            <w:r w:rsidRPr="00CC7643">
              <w:rPr>
                <w:rFonts w:cs="Arial"/>
                <w:sz w:val="18"/>
                <w:szCs w:val="18"/>
                <w:lang w:val="en-US"/>
              </w:rPr>
              <w:t>Marie Olyve</w:t>
            </w:r>
          </w:p>
          <w:p w14:paraId="6425AD7D" w14:textId="77777777" w:rsidR="00822494" w:rsidRPr="00CC7643" w:rsidRDefault="00822494" w:rsidP="00566E06">
            <w:pPr>
              <w:rPr>
                <w:rFonts w:cs="Arial"/>
                <w:sz w:val="18"/>
                <w:szCs w:val="18"/>
                <w:lang w:val="en-US"/>
              </w:rPr>
            </w:pPr>
            <w:r w:rsidRPr="00CC7643">
              <w:rPr>
                <w:rFonts w:cs="Arial"/>
                <w:sz w:val="18"/>
                <w:szCs w:val="18"/>
                <w:lang w:val="en-US"/>
              </w:rPr>
              <w:t>Marketing &amp; Communication Dept.</w:t>
            </w:r>
          </w:p>
          <w:p w14:paraId="147D6F14" w14:textId="77777777" w:rsidR="00822494" w:rsidRPr="00CC7643" w:rsidRDefault="00822494" w:rsidP="00566E06">
            <w:pPr>
              <w:rPr>
                <w:rFonts w:cs="Arial"/>
                <w:sz w:val="18"/>
                <w:szCs w:val="18"/>
                <w:lang w:val="en-US"/>
              </w:rPr>
            </w:pPr>
          </w:p>
          <w:p w14:paraId="2B1AFD80" w14:textId="77777777" w:rsidR="00822494" w:rsidRPr="00975D33" w:rsidRDefault="00822494" w:rsidP="00566E06">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14:paraId="457BE9EC" w14:textId="77777777" w:rsidR="00822494" w:rsidRPr="00975D33" w:rsidRDefault="00822494" w:rsidP="00566E06">
            <w:pPr>
              <w:rPr>
                <w:rFonts w:cs="Arial"/>
                <w:sz w:val="18"/>
                <w:szCs w:val="18"/>
                <w:lang w:val="it-IT"/>
              </w:rPr>
            </w:pPr>
            <w:r w:rsidRPr="00975D33">
              <w:rPr>
                <w:rFonts w:cs="Arial"/>
                <w:sz w:val="18"/>
                <w:szCs w:val="18"/>
                <w:lang w:val="it-IT"/>
              </w:rPr>
              <w:t xml:space="preserve">via delle </w:t>
            </w:r>
            <w:proofErr w:type="spellStart"/>
            <w:r w:rsidRPr="00975D33">
              <w:rPr>
                <w:rFonts w:cs="Arial"/>
                <w:sz w:val="18"/>
                <w:szCs w:val="18"/>
                <w:lang w:val="it-IT"/>
              </w:rPr>
              <w:t>rvedine</w:t>
            </w:r>
            <w:proofErr w:type="spellEnd"/>
            <w:r w:rsidRPr="00975D33">
              <w:rPr>
                <w:rFonts w:cs="Arial"/>
                <w:sz w:val="18"/>
                <w:szCs w:val="18"/>
                <w:lang w:val="it-IT"/>
              </w:rPr>
              <w:t>, 4</w:t>
            </w:r>
          </w:p>
          <w:p w14:paraId="3DC9D515" w14:textId="77777777" w:rsidR="00822494" w:rsidRPr="00975D33" w:rsidRDefault="00822494" w:rsidP="00566E06">
            <w:pPr>
              <w:rPr>
                <w:rFonts w:cs="Arial"/>
                <w:sz w:val="18"/>
                <w:szCs w:val="18"/>
                <w:lang w:val="it-IT"/>
              </w:rPr>
            </w:pPr>
            <w:r w:rsidRPr="00975D33">
              <w:rPr>
                <w:rFonts w:cs="Arial"/>
                <w:sz w:val="18"/>
                <w:szCs w:val="18"/>
                <w:lang w:val="it-IT"/>
              </w:rPr>
              <w:t>23899 Robbiate (LC)</w:t>
            </w:r>
          </w:p>
          <w:p w14:paraId="03005203" w14:textId="77777777" w:rsidR="00822494" w:rsidRPr="00CC7643" w:rsidRDefault="00822494" w:rsidP="00566E06">
            <w:pPr>
              <w:rPr>
                <w:rFonts w:cs="Arial"/>
                <w:sz w:val="18"/>
                <w:szCs w:val="18"/>
              </w:rPr>
            </w:pPr>
            <w:r w:rsidRPr="00CC7643">
              <w:rPr>
                <w:rFonts w:cs="Arial"/>
                <w:sz w:val="18"/>
                <w:szCs w:val="18"/>
              </w:rPr>
              <w:t xml:space="preserve">Tel. </w:t>
            </w:r>
            <w:r w:rsidRPr="00CC7643">
              <w:rPr>
                <w:sz w:val="18"/>
                <w:szCs w:val="18"/>
                <w:lang w:eastAsia="it-IT"/>
              </w:rPr>
              <w:t>+39 039 5906 266</w:t>
            </w:r>
          </w:p>
          <w:p w14:paraId="3E56E63A" w14:textId="77777777" w:rsidR="00822494" w:rsidRPr="00CC7643" w:rsidRDefault="00822494" w:rsidP="00566E06">
            <w:pPr>
              <w:rPr>
                <w:rFonts w:cs="Arial"/>
                <w:sz w:val="18"/>
                <w:szCs w:val="18"/>
              </w:rPr>
            </w:pPr>
            <w:r w:rsidRPr="00CC7643">
              <w:rPr>
                <w:rFonts w:cs="Arial"/>
                <w:sz w:val="18"/>
                <w:szCs w:val="18"/>
              </w:rPr>
              <w:t>molyve@igus.net</w:t>
            </w:r>
          </w:p>
          <w:p w14:paraId="26CB0E33" w14:textId="77777777" w:rsidR="00822494" w:rsidRPr="00CC7643" w:rsidRDefault="00822494" w:rsidP="00566E06">
            <w:pPr>
              <w:rPr>
                <w:rFonts w:cs="Arial"/>
                <w:sz w:val="18"/>
                <w:szCs w:val="18"/>
              </w:rPr>
            </w:pPr>
            <w:r w:rsidRPr="00CC7643">
              <w:rPr>
                <w:rFonts w:cs="Arial"/>
                <w:sz w:val="18"/>
                <w:szCs w:val="18"/>
              </w:rPr>
              <w:t>www.igus.it/press</w:t>
            </w:r>
          </w:p>
          <w:p w14:paraId="56EC7DD0" w14:textId="77777777" w:rsidR="00822494" w:rsidRPr="00CC7643" w:rsidRDefault="00822494" w:rsidP="00566E06">
            <w:pPr>
              <w:rPr>
                <w:rFonts w:cs="Arial"/>
                <w:sz w:val="18"/>
                <w:szCs w:val="18"/>
              </w:rPr>
            </w:pPr>
          </w:p>
          <w:p w14:paraId="49A372BF" w14:textId="77777777" w:rsidR="00822494" w:rsidRPr="00CC7643" w:rsidRDefault="00822494" w:rsidP="00566E06">
            <w:pPr>
              <w:rPr>
                <w:rFonts w:cs="Arial"/>
                <w:sz w:val="18"/>
                <w:szCs w:val="18"/>
              </w:rPr>
            </w:pPr>
          </w:p>
          <w:p w14:paraId="1E75EF97" w14:textId="77777777" w:rsidR="00822494" w:rsidRPr="00CC7643" w:rsidRDefault="00822494" w:rsidP="00566E06">
            <w:pPr>
              <w:rPr>
                <w:rFonts w:cs="Arial"/>
                <w:sz w:val="18"/>
                <w:szCs w:val="18"/>
              </w:rPr>
            </w:pPr>
          </w:p>
          <w:p w14:paraId="2D754468" w14:textId="77777777" w:rsidR="00822494" w:rsidRPr="00CC7643" w:rsidRDefault="00822494" w:rsidP="00566E06">
            <w:pPr>
              <w:overflowPunct/>
              <w:autoSpaceDE/>
              <w:autoSpaceDN/>
              <w:adjustRightInd/>
              <w:textAlignment w:val="auto"/>
              <w:rPr>
                <w:sz w:val="18"/>
                <w:szCs w:val="24"/>
              </w:rPr>
            </w:pPr>
          </w:p>
        </w:tc>
        <w:tc>
          <w:tcPr>
            <w:tcW w:w="4323" w:type="dxa"/>
          </w:tcPr>
          <w:p w14:paraId="06CE0760" w14:textId="77777777" w:rsidR="00822494" w:rsidRPr="0033394F" w:rsidRDefault="00822494" w:rsidP="00566E06">
            <w:pPr>
              <w:overflowPunct/>
              <w:autoSpaceDE/>
              <w:autoSpaceDN/>
              <w:adjustRightInd/>
              <w:textAlignment w:val="auto"/>
              <w:rPr>
                <w:b/>
                <w:sz w:val="18"/>
                <w:szCs w:val="24"/>
                <w:lang w:val="es-ES"/>
              </w:rPr>
            </w:pPr>
            <w:r w:rsidRPr="0033394F">
              <w:rPr>
                <w:b/>
                <w:sz w:val="18"/>
                <w:lang w:val="es-ES"/>
              </w:rPr>
              <w:t>INFORMAZIONI SU IGUS:</w:t>
            </w:r>
          </w:p>
          <w:p w14:paraId="28FDAD31" w14:textId="77777777" w:rsidR="00822494" w:rsidRPr="0033394F" w:rsidRDefault="00822494" w:rsidP="00566E06">
            <w:pPr>
              <w:overflowPunct/>
              <w:autoSpaceDE/>
              <w:autoSpaceDN/>
              <w:adjustRightInd/>
              <w:textAlignment w:val="auto"/>
              <w:rPr>
                <w:sz w:val="18"/>
                <w:szCs w:val="24"/>
                <w:lang w:val="es-ES"/>
              </w:rPr>
            </w:pPr>
          </w:p>
          <w:p w14:paraId="26E9F6EF" w14:textId="77777777" w:rsidR="00822494" w:rsidRDefault="00822494" w:rsidP="00566E06">
            <w:pPr>
              <w:rPr>
                <w:rFonts w:ascii="Calibri" w:hAnsi="Calibri"/>
                <w:sz w:val="18"/>
                <w:szCs w:val="18"/>
                <w:lang w:val="it-IT"/>
              </w:rPr>
            </w:pPr>
            <w:r w:rsidRPr="000C72AA">
              <w:rPr>
                <w:sz w:val="18"/>
                <w:szCs w:val="18"/>
                <w:lang w:val="it-IT"/>
              </w:rPr>
              <w:t xml:space="preserve">igus GmbH è leader mondiale nella produzione di sistemi per catene </w:t>
            </w:r>
            <w:proofErr w:type="spellStart"/>
            <w:r w:rsidRPr="000C72AA">
              <w:rPr>
                <w:sz w:val="18"/>
                <w:szCs w:val="18"/>
                <w:lang w:val="it-IT"/>
              </w:rPr>
              <w:t>portacavi</w:t>
            </w:r>
            <w:proofErr w:type="spellEnd"/>
            <w:r w:rsidRPr="000C72AA">
              <w:rPr>
                <w:sz w:val="18"/>
                <w:szCs w:val="18"/>
                <w:lang w:val="it-IT"/>
              </w:rPr>
              <w:t xml:space="preserve"> e di cuscinetti in polimero. Impresa a conduzione familiare con sede a Colonia (Germania), igus ha filiali in 35 paesi e conta circa </w:t>
            </w:r>
            <w:r>
              <w:rPr>
                <w:sz w:val="18"/>
                <w:szCs w:val="18"/>
                <w:lang w:val="it-IT"/>
              </w:rPr>
              <w:t>4</w:t>
            </w:r>
            <w:r w:rsidRPr="000C72AA">
              <w:rPr>
                <w:sz w:val="18"/>
                <w:szCs w:val="18"/>
                <w:lang w:val="it-IT"/>
              </w:rPr>
              <w:t>.</w:t>
            </w:r>
            <w:r>
              <w:rPr>
                <w:sz w:val="18"/>
                <w:szCs w:val="18"/>
                <w:lang w:val="it-IT"/>
              </w:rPr>
              <w:t>15</w:t>
            </w:r>
            <w:r w:rsidRPr="000C72AA">
              <w:rPr>
                <w:sz w:val="18"/>
                <w:szCs w:val="18"/>
                <w:lang w:val="it-IT"/>
              </w:rPr>
              <w:t>0 dipendenti in tutto il mondo. igus produce “</w:t>
            </w:r>
            <w:proofErr w:type="spellStart"/>
            <w:r w:rsidRPr="000C72AA">
              <w:rPr>
                <w:sz w:val="18"/>
                <w:szCs w:val="18"/>
                <w:lang w:val="it-IT"/>
              </w:rPr>
              <w:t>motion</w:t>
            </w:r>
            <w:proofErr w:type="spellEnd"/>
            <w:r w:rsidRPr="000C72AA">
              <w:rPr>
                <w:sz w:val="18"/>
                <w:szCs w:val="18"/>
                <w:lang w:val="it-IT"/>
              </w:rPr>
              <w:t xml:space="preserve"> </w:t>
            </w:r>
            <w:proofErr w:type="spellStart"/>
            <w:r w:rsidRPr="000C72AA">
              <w:rPr>
                <w:sz w:val="18"/>
                <w:szCs w:val="18"/>
                <w:lang w:val="it-IT"/>
              </w:rPr>
              <w:t>plastics</w:t>
            </w:r>
            <w:proofErr w:type="spellEnd"/>
            <w:r w:rsidRPr="000C72AA">
              <w:rPr>
                <w:sz w:val="18"/>
                <w:szCs w:val="18"/>
                <w:lang w:val="it-IT"/>
              </w:rPr>
              <w:t>”, ovvero componenti plastici per l’automazione, che hanno generato nel 201</w:t>
            </w:r>
            <w:r>
              <w:rPr>
                <w:sz w:val="18"/>
                <w:szCs w:val="18"/>
                <w:lang w:val="it-IT"/>
              </w:rPr>
              <w:t>9</w:t>
            </w:r>
            <w:r w:rsidRPr="000C72AA">
              <w:rPr>
                <w:sz w:val="18"/>
                <w:szCs w:val="18"/>
                <w:lang w:val="it-IT"/>
              </w:rPr>
              <w:t xml:space="preserve"> un fatturato di </w:t>
            </w:r>
            <w:r>
              <w:rPr>
                <w:sz w:val="18"/>
                <w:szCs w:val="18"/>
                <w:lang w:val="it-IT"/>
              </w:rPr>
              <w:t>764</w:t>
            </w:r>
            <w:r w:rsidRPr="000C72AA">
              <w:rPr>
                <w:sz w:val="18"/>
                <w:szCs w:val="18"/>
                <w:lang w:val="it-IT"/>
              </w:rPr>
              <w:t xml:space="preserve"> milioni di euro. Igus gestisce i più grandi laboratori di test del settore per poter offrire soluzioni e prodotti innovativi, sviluppati in base alle esigenze del cliente.</w:t>
            </w:r>
          </w:p>
          <w:p w14:paraId="78B30942" w14:textId="77777777" w:rsidR="00822494" w:rsidRDefault="00822494" w:rsidP="00566E06">
            <w:pPr>
              <w:rPr>
                <w:rFonts w:cs="Arial"/>
                <w:color w:val="BFBFBF"/>
                <w:sz w:val="16"/>
                <w:szCs w:val="16"/>
                <w:lang w:val="it-IT"/>
              </w:rPr>
            </w:pPr>
          </w:p>
          <w:p w14:paraId="07773266" w14:textId="77777777" w:rsidR="00822494" w:rsidRDefault="00822494" w:rsidP="00566E06">
            <w:pPr>
              <w:rPr>
                <w:rFonts w:cs="Arial"/>
                <w:color w:val="BFBFBF"/>
                <w:sz w:val="16"/>
                <w:szCs w:val="16"/>
                <w:lang w:val="it-IT"/>
              </w:rPr>
            </w:pPr>
          </w:p>
          <w:p w14:paraId="02D52BA1" w14:textId="77777777" w:rsidR="00822494" w:rsidRDefault="00822494" w:rsidP="00566E06">
            <w:pPr>
              <w:rPr>
                <w:rFonts w:cs="Arial"/>
                <w:color w:val="BFBFBF"/>
                <w:sz w:val="16"/>
                <w:szCs w:val="16"/>
                <w:lang w:val="it-IT"/>
              </w:rPr>
            </w:pPr>
          </w:p>
          <w:p w14:paraId="46F77849" w14:textId="77777777" w:rsidR="00822494" w:rsidRDefault="00822494" w:rsidP="00566E06">
            <w:pPr>
              <w:rPr>
                <w:rFonts w:cs="Arial"/>
                <w:color w:val="BFBFBF"/>
                <w:sz w:val="16"/>
                <w:szCs w:val="16"/>
                <w:lang w:val="it-IT"/>
              </w:rPr>
            </w:pPr>
          </w:p>
          <w:p w14:paraId="1ECE563A" w14:textId="77777777" w:rsidR="00822494" w:rsidRDefault="00822494" w:rsidP="00566E06">
            <w:pPr>
              <w:rPr>
                <w:rFonts w:cs="Arial"/>
                <w:color w:val="BFBFBF"/>
                <w:sz w:val="16"/>
                <w:szCs w:val="16"/>
                <w:lang w:val="it-IT"/>
              </w:rPr>
            </w:pPr>
          </w:p>
          <w:p w14:paraId="6CCEA10C" w14:textId="77777777" w:rsidR="00822494" w:rsidRDefault="00822494" w:rsidP="00566E06">
            <w:pPr>
              <w:rPr>
                <w:rFonts w:cs="Arial"/>
                <w:color w:val="BFBFBF"/>
                <w:sz w:val="16"/>
                <w:szCs w:val="16"/>
                <w:lang w:val="it-IT"/>
              </w:rPr>
            </w:pPr>
          </w:p>
          <w:p w14:paraId="4E05291E" w14:textId="77777777" w:rsidR="00822494" w:rsidRDefault="00822494" w:rsidP="00566E06">
            <w:pPr>
              <w:rPr>
                <w:rFonts w:cs="Arial"/>
                <w:color w:val="BFBFBF"/>
                <w:sz w:val="16"/>
                <w:szCs w:val="16"/>
                <w:lang w:val="it-IT"/>
              </w:rPr>
            </w:pPr>
          </w:p>
          <w:p w14:paraId="37074322" w14:textId="77777777" w:rsidR="00822494" w:rsidRDefault="00822494" w:rsidP="00566E06">
            <w:pPr>
              <w:rPr>
                <w:rFonts w:cs="Arial"/>
                <w:color w:val="BFBFBF"/>
                <w:sz w:val="16"/>
                <w:szCs w:val="16"/>
                <w:lang w:val="it-IT"/>
              </w:rPr>
            </w:pPr>
          </w:p>
          <w:p w14:paraId="2CA74406" w14:textId="77777777" w:rsidR="00822494" w:rsidRPr="00CC5C7D" w:rsidRDefault="00822494" w:rsidP="00566E06">
            <w:pPr>
              <w:rPr>
                <w:rFonts w:cs="Arial"/>
                <w:color w:val="BFBFBF"/>
                <w:sz w:val="16"/>
                <w:szCs w:val="16"/>
                <w:lang w:val="it-IT"/>
              </w:rPr>
            </w:pPr>
            <w:r w:rsidRPr="00CC5C7D">
              <w:rPr>
                <w:rFonts w:cs="Arial"/>
                <w:color w:val="BFBFBF"/>
                <w:sz w:val="16"/>
                <w:szCs w:val="16"/>
                <w:lang w:val="it-IT"/>
              </w:rPr>
              <w:t>I termini "igus", “Apiro”, "</w:t>
            </w:r>
            <w:proofErr w:type="spellStart"/>
            <w:r w:rsidRPr="00CC5C7D">
              <w:rPr>
                <w:rFonts w:cs="Arial"/>
                <w:color w:val="BFBFBF"/>
                <w:sz w:val="16"/>
                <w:szCs w:val="16"/>
                <w:lang w:val="it-IT"/>
              </w:rPr>
              <w:t>chainflex</w:t>
            </w:r>
            <w:proofErr w:type="spellEnd"/>
            <w:r w:rsidRPr="00CC5C7D">
              <w:rPr>
                <w:rFonts w:cs="Arial"/>
                <w:color w:val="BFBFBF"/>
                <w:sz w:val="16"/>
                <w:szCs w:val="16"/>
                <w:lang w:val="it-IT"/>
              </w:rPr>
              <w:t>", "CFRIP", "</w:t>
            </w:r>
            <w:proofErr w:type="spellStart"/>
            <w:r w:rsidRPr="00CC5C7D">
              <w:rPr>
                <w:rFonts w:cs="Arial"/>
                <w:color w:val="BFBFBF"/>
                <w:sz w:val="16"/>
                <w:szCs w:val="16"/>
                <w:lang w:val="it-IT"/>
              </w:rPr>
              <w:t>conprotect</w:t>
            </w:r>
            <w:proofErr w:type="spellEnd"/>
            <w:r w:rsidRPr="00CC5C7D">
              <w:rPr>
                <w:rFonts w:cs="Arial"/>
                <w:color w:val="BFBFBF"/>
                <w:sz w:val="16"/>
                <w:szCs w:val="16"/>
                <w:lang w:val="it-IT"/>
              </w:rPr>
              <w:t>", "CTD",</w:t>
            </w:r>
            <w:r>
              <w:rPr>
                <w:rFonts w:cs="Arial"/>
                <w:color w:val="BFBFBF"/>
                <w:sz w:val="16"/>
                <w:szCs w:val="16"/>
                <w:lang w:val="it-IT"/>
              </w:rPr>
              <w:t xml:space="preserve"> “</w:t>
            </w:r>
            <w:proofErr w:type="spellStart"/>
            <w:r>
              <w:rPr>
                <w:rFonts w:cs="Arial"/>
                <w:color w:val="BFBFBF"/>
                <w:sz w:val="16"/>
                <w:szCs w:val="16"/>
                <w:lang w:val="it-IT"/>
              </w:rPr>
              <w:t>drygear</w:t>
            </w:r>
            <w:proofErr w:type="spellEnd"/>
            <w:r>
              <w:rPr>
                <w:rFonts w:cs="Arial"/>
                <w:color w:val="BFBFBF"/>
                <w:sz w:val="16"/>
                <w:szCs w:val="16"/>
                <w:lang w:val="it-IT"/>
              </w:rPr>
              <w:t>”,</w:t>
            </w:r>
            <w:r w:rsidRPr="00CC5C7D">
              <w:rPr>
                <w:rFonts w:cs="Arial"/>
                <w:color w:val="BFBFBF"/>
                <w:sz w:val="16"/>
                <w:szCs w:val="16"/>
                <w:lang w:val="it-IT"/>
              </w:rPr>
              <w:t xml:space="preserve"> "</w:t>
            </w:r>
            <w:proofErr w:type="spellStart"/>
            <w:r w:rsidRPr="00CC5C7D">
              <w:rPr>
                <w:rFonts w:cs="Arial"/>
                <w:color w:val="BFBFBF"/>
                <w:sz w:val="16"/>
                <w:szCs w:val="16"/>
                <w:lang w:val="it-IT"/>
              </w:rPr>
              <w:t>drylin</w:t>
            </w:r>
            <w:proofErr w:type="spellEnd"/>
            <w:r w:rsidRPr="00CC5C7D">
              <w:rPr>
                <w:rFonts w:cs="Arial"/>
                <w:color w:val="BFBFBF"/>
                <w:sz w:val="16"/>
                <w:szCs w:val="16"/>
                <w:lang w:val="it-IT"/>
              </w:rPr>
              <w:t>", "dry-tech", "</w:t>
            </w:r>
            <w:proofErr w:type="spellStart"/>
            <w:r w:rsidRPr="00CC5C7D">
              <w:rPr>
                <w:rFonts w:cs="Arial"/>
                <w:color w:val="BFBFBF"/>
                <w:sz w:val="16"/>
                <w:szCs w:val="16"/>
                <w:lang w:val="it-IT"/>
              </w:rPr>
              <w:t>dryspin</w:t>
            </w:r>
            <w:proofErr w:type="spellEnd"/>
            <w:r w:rsidRPr="00CC5C7D">
              <w:rPr>
                <w:rFonts w:cs="Arial"/>
                <w:color w:val="BFBFBF"/>
                <w:sz w:val="16"/>
                <w:szCs w:val="16"/>
                <w:lang w:val="it-IT"/>
              </w:rPr>
              <w:t>", "easy chain", "e-</w:t>
            </w:r>
            <w:proofErr w:type="spellStart"/>
            <w:r w:rsidRPr="00CC5C7D">
              <w:rPr>
                <w:rFonts w:cs="Arial"/>
                <w:color w:val="BFBFBF"/>
                <w:sz w:val="16"/>
                <w:szCs w:val="16"/>
                <w:lang w:val="it-IT"/>
              </w:rPr>
              <w:t>chain</w:t>
            </w:r>
            <w:proofErr w:type="spellEnd"/>
            <w:r w:rsidRPr="00CC5C7D">
              <w:rPr>
                <w:rFonts w:cs="Arial"/>
                <w:color w:val="BFBFBF"/>
                <w:sz w:val="16"/>
                <w:szCs w:val="16"/>
                <w:lang w:val="it-IT"/>
              </w:rPr>
              <w:t>", "e-</w:t>
            </w:r>
            <w:proofErr w:type="spellStart"/>
            <w:r w:rsidRPr="00CC5C7D">
              <w:rPr>
                <w:rFonts w:cs="Arial"/>
                <w:color w:val="BFBFBF"/>
                <w:sz w:val="16"/>
                <w:szCs w:val="16"/>
                <w:lang w:val="it-IT"/>
              </w:rPr>
              <w:t>chain</w:t>
            </w:r>
            <w:proofErr w:type="spellEnd"/>
            <w:r w:rsidRPr="00CC5C7D">
              <w:rPr>
                <w:rFonts w:cs="Arial"/>
                <w:color w:val="BFBFBF"/>
                <w:sz w:val="16"/>
                <w:szCs w:val="16"/>
                <w:lang w:val="it-IT"/>
              </w:rPr>
              <w:t xml:space="preserve"> systems", "e-</w:t>
            </w:r>
            <w:proofErr w:type="spellStart"/>
            <w:r w:rsidRPr="00CC5C7D">
              <w:rPr>
                <w:rFonts w:cs="Arial"/>
                <w:color w:val="BFBFBF"/>
                <w:sz w:val="16"/>
                <w:szCs w:val="16"/>
                <w:lang w:val="it-IT"/>
              </w:rPr>
              <w:t>ketten</w:t>
            </w:r>
            <w:proofErr w:type="spellEnd"/>
            <w:r w:rsidRPr="00CC5C7D">
              <w:rPr>
                <w:rFonts w:cs="Arial"/>
                <w:color w:val="BFBFBF"/>
                <w:sz w:val="16"/>
                <w:szCs w:val="16"/>
                <w:lang w:val="it-IT"/>
              </w:rPr>
              <w:t>", "e-</w:t>
            </w:r>
            <w:proofErr w:type="spellStart"/>
            <w:r w:rsidRPr="00CC5C7D">
              <w:rPr>
                <w:rFonts w:cs="Arial"/>
                <w:color w:val="BFBFBF"/>
                <w:sz w:val="16"/>
                <w:szCs w:val="16"/>
                <w:lang w:val="it-IT"/>
              </w:rPr>
              <w:t>kettensysteme</w:t>
            </w:r>
            <w:proofErr w:type="spellEnd"/>
            <w:r w:rsidRPr="00CC5C7D">
              <w:rPr>
                <w:rFonts w:cs="Arial"/>
                <w:color w:val="BFBFBF"/>
                <w:sz w:val="16"/>
                <w:szCs w:val="16"/>
                <w:lang w:val="it-IT"/>
              </w:rPr>
              <w:t>", "e-</w:t>
            </w:r>
            <w:proofErr w:type="spellStart"/>
            <w:r w:rsidRPr="00CC5C7D">
              <w:rPr>
                <w:rFonts w:cs="Arial"/>
                <w:color w:val="BFBFBF"/>
                <w:sz w:val="16"/>
                <w:szCs w:val="16"/>
                <w:lang w:val="it-IT"/>
              </w:rPr>
              <w:t>skin</w:t>
            </w:r>
            <w:proofErr w:type="spellEnd"/>
            <w:r w:rsidRPr="00CC5C7D">
              <w:rPr>
                <w:rFonts w:cs="Arial"/>
                <w:color w:val="BFBFBF"/>
                <w:sz w:val="16"/>
                <w:szCs w:val="16"/>
                <w:lang w:val="it-IT"/>
              </w:rPr>
              <w:t xml:space="preserve">", </w:t>
            </w:r>
            <w:r>
              <w:rPr>
                <w:rFonts w:cs="Arial"/>
                <w:color w:val="BFBFBF"/>
                <w:sz w:val="16"/>
                <w:szCs w:val="16"/>
                <w:lang w:val="it-IT"/>
              </w:rPr>
              <w:t>“e-</w:t>
            </w:r>
            <w:proofErr w:type="spellStart"/>
            <w:r>
              <w:rPr>
                <w:rFonts w:cs="Arial"/>
                <w:color w:val="BFBFBF"/>
                <w:sz w:val="16"/>
                <w:szCs w:val="16"/>
                <w:lang w:val="it-IT"/>
              </w:rPr>
              <w:t>spool</w:t>
            </w:r>
            <w:proofErr w:type="spellEnd"/>
            <w:r>
              <w:rPr>
                <w:rFonts w:cs="Arial"/>
                <w:color w:val="BFBFBF"/>
                <w:sz w:val="16"/>
                <w:szCs w:val="16"/>
                <w:lang w:val="it-IT"/>
              </w:rPr>
              <w:t xml:space="preserve">”, </w:t>
            </w:r>
            <w:r w:rsidRPr="00CC5C7D">
              <w:rPr>
                <w:rFonts w:cs="Arial"/>
                <w:color w:val="BFBFBF"/>
                <w:sz w:val="16"/>
                <w:szCs w:val="16"/>
                <w:lang w:val="it-IT"/>
              </w:rPr>
              <w:t>"</w:t>
            </w:r>
            <w:proofErr w:type="spellStart"/>
            <w:r w:rsidRPr="00CC5C7D">
              <w:rPr>
                <w:rFonts w:cs="Arial"/>
                <w:color w:val="BFBFBF"/>
                <w:sz w:val="16"/>
                <w:szCs w:val="16"/>
                <w:lang w:val="it-IT"/>
              </w:rPr>
              <w:t>flizz</w:t>
            </w:r>
            <w:proofErr w:type="spellEnd"/>
            <w:r w:rsidRPr="00CC5C7D">
              <w:rPr>
                <w:rFonts w:cs="Arial"/>
                <w:color w:val="BFBFBF"/>
                <w:sz w:val="16"/>
                <w:szCs w:val="16"/>
                <w:lang w:val="it-IT"/>
              </w:rPr>
              <w:t>", “</w:t>
            </w:r>
            <w:proofErr w:type="spellStart"/>
            <w:r w:rsidRPr="00CC5C7D">
              <w:rPr>
                <w:rFonts w:cs="Arial"/>
                <w:color w:val="BFBFBF"/>
                <w:sz w:val="16"/>
                <w:szCs w:val="16"/>
                <w:lang w:val="it-IT"/>
              </w:rPr>
              <w:t>ibow</w:t>
            </w:r>
            <w:proofErr w:type="spellEnd"/>
            <w:r w:rsidRPr="00CC5C7D">
              <w:rPr>
                <w:rFonts w:cs="Arial"/>
                <w:color w:val="BFBFBF"/>
                <w:sz w:val="16"/>
                <w:szCs w:val="16"/>
                <w:lang w:val="it-IT"/>
              </w:rPr>
              <w:t>”, “</w:t>
            </w:r>
            <w:proofErr w:type="spellStart"/>
            <w:r w:rsidRPr="00CC5C7D">
              <w:rPr>
                <w:rFonts w:cs="Arial"/>
                <w:color w:val="BFBFBF"/>
                <w:sz w:val="16"/>
                <w:szCs w:val="16"/>
                <w:lang w:val="it-IT"/>
              </w:rPr>
              <w:t>igear</w:t>
            </w:r>
            <w:proofErr w:type="spellEnd"/>
            <w:r w:rsidRPr="00CC5C7D">
              <w:rPr>
                <w:rFonts w:cs="Arial"/>
                <w:color w:val="BFBFBF"/>
                <w:sz w:val="16"/>
                <w:szCs w:val="16"/>
                <w:lang w:val="it-IT"/>
              </w:rPr>
              <w:t>”, "</w:t>
            </w:r>
            <w:proofErr w:type="spellStart"/>
            <w:r w:rsidRPr="00CC5C7D">
              <w:rPr>
                <w:rFonts w:cs="Arial"/>
                <w:color w:val="BFBFBF"/>
                <w:sz w:val="16"/>
                <w:szCs w:val="16"/>
                <w:lang w:val="it-IT"/>
              </w:rPr>
              <w:t>iglidur</w:t>
            </w:r>
            <w:proofErr w:type="spellEnd"/>
            <w:r w:rsidRPr="00CC5C7D">
              <w:rPr>
                <w:rFonts w:cs="Arial"/>
                <w:color w:val="BFBFBF"/>
                <w:sz w:val="16"/>
                <w:szCs w:val="16"/>
                <w:lang w:val="it-IT"/>
              </w:rPr>
              <w:t>", "</w:t>
            </w:r>
            <w:proofErr w:type="spellStart"/>
            <w:r w:rsidRPr="00CC5C7D">
              <w:rPr>
                <w:rFonts w:cs="Arial"/>
                <w:color w:val="BFBFBF"/>
                <w:sz w:val="16"/>
                <w:szCs w:val="16"/>
                <w:lang w:val="it-IT"/>
              </w:rPr>
              <w:t>igubal</w:t>
            </w:r>
            <w:proofErr w:type="spellEnd"/>
            <w:r w:rsidRPr="00CC5C7D">
              <w:rPr>
                <w:rFonts w:cs="Arial"/>
                <w:color w:val="BFBFBF"/>
                <w:sz w:val="16"/>
                <w:szCs w:val="16"/>
                <w:lang w:val="it-IT"/>
              </w:rPr>
              <w:t>", “</w:t>
            </w:r>
            <w:proofErr w:type="spellStart"/>
            <w:r w:rsidRPr="00CC5C7D">
              <w:rPr>
                <w:rFonts w:cs="Arial"/>
                <w:color w:val="BFBFBF"/>
                <w:sz w:val="16"/>
                <w:szCs w:val="16"/>
                <w:lang w:val="it-IT"/>
              </w:rPr>
              <w:t>kineKIT</w:t>
            </w:r>
            <w:proofErr w:type="spellEnd"/>
            <w:r w:rsidRPr="00CC5C7D">
              <w:rPr>
                <w:rFonts w:cs="Arial"/>
                <w:color w:val="BFBFBF"/>
                <w:sz w:val="16"/>
                <w:szCs w:val="16"/>
                <w:lang w:val="it-IT"/>
              </w:rPr>
              <w:t>”, "manus", "</w:t>
            </w:r>
            <w:proofErr w:type="spellStart"/>
            <w:r w:rsidRPr="00CC5C7D">
              <w:rPr>
                <w:rFonts w:cs="Arial"/>
                <w:color w:val="BFBFBF"/>
                <w:sz w:val="16"/>
                <w:szCs w:val="16"/>
                <w:lang w:val="it-IT"/>
              </w:rPr>
              <w:t>motion</w:t>
            </w:r>
            <w:proofErr w:type="spellEnd"/>
            <w:r w:rsidRPr="00CC5C7D">
              <w:rPr>
                <w:rFonts w:cs="Arial"/>
                <w:color w:val="BFBFBF"/>
                <w:sz w:val="16"/>
                <w:szCs w:val="16"/>
                <w:lang w:val="it-IT"/>
              </w:rPr>
              <w:t xml:space="preserve"> </w:t>
            </w:r>
            <w:proofErr w:type="spellStart"/>
            <w:r w:rsidRPr="00CC5C7D">
              <w:rPr>
                <w:rFonts w:cs="Arial"/>
                <w:color w:val="BFBFBF"/>
                <w:sz w:val="16"/>
                <w:szCs w:val="16"/>
                <w:lang w:val="it-IT"/>
              </w:rPr>
              <w:t>plastics</w:t>
            </w:r>
            <w:proofErr w:type="spellEnd"/>
            <w:r w:rsidRPr="00CC5C7D">
              <w:rPr>
                <w:rFonts w:cs="Arial"/>
                <w:color w:val="BFBFBF"/>
                <w:sz w:val="16"/>
                <w:szCs w:val="16"/>
                <w:lang w:val="it-IT"/>
              </w:rPr>
              <w:t>", "</w:t>
            </w:r>
            <w:proofErr w:type="spellStart"/>
            <w:r w:rsidRPr="00CC5C7D">
              <w:rPr>
                <w:rFonts w:cs="Arial"/>
                <w:color w:val="BFBFBF"/>
                <w:sz w:val="16"/>
                <w:szCs w:val="16"/>
                <w:lang w:val="it-IT"/>
              </w:rPr>
              <w:t>pikchain</w:t>
            </w:r>
            <w:proofErr w:type="spellEnd"/>
            <w:r w:rsidRPr="00CC5C7D">
              <w:rPr>
                <w:rFonts w:cs="Arial"/>
                <w:color w:val="BFBFBF"/>
                <w:sz w:val="16"/>
                <w:szCs w:val="16"/>
                <w:lang w:val="it-IT"/>
              </w:rPr>
              <w:t>", "</w:t>
            </w:r>
            <w:proofErr w:type="spellStart"/>
            <w:r w:rsidRPr="00CC5C7D">
              <w:rPr>
                <w:rFonts w:cs="Arial"/>
                <w:color w:val="BFBFBF"/>
                <w:sz w:val="16"/>
                <w:szCs w:val="16"/>
                <w:lang w:val="it-IT"/>
              </w:rPr>
              <w:t>plastics</w:t>
            </w:r>
            <w:proofErr w:type="spellEnd"/>
            <w:r w:rsidRPr="00CC5C7D">
              <w:rPr>
                <w:rFonts w:cs="Arial"/>
                <w:color w:val="BFBFBF"/>
                <w:sz w:val="16"/>
                <w:szCs w:val="16"/>
                <w:lang w:val="it-IT"/>
              </w:rPr>
              <w:t xml:space="preserve"> for </w:t>
            </w:r>
            <w:proofErr w:type="spellStart"/>
            <w:r w:rsidRPr="00CC5C7D">
              <w:rPr>
                <w:rFonts w:cs="Arial"/>
                <w:color w:val="BFBFBF"/>
                <w:sz w:val="16"/>
                <w:szCs w:val="16"/>
                <w:lang w:val="it-IT"/>
              </w:rPr>
              <w:t>longer</w:t>
            </w:r>
            <w:proofErr w:type="spellEnd"/>
            <w:r w:rsidRPr="00CC5C7D">
              <w:rPr>
                <w:rFonts w:cs="Arial"/>
                <w:color w:val="BFBFBF"/>
                <w:sz w:val="16"/>
                <w:szCs w:val="16"/>
                <w:lang w:val="it-IT"/>
              </w:rPr>
              <w:t xml:space="preserve"> life", "</w:t>
            </w:r>
            <w:proofErr w:type="spellStart"/>
            <w:r w:rsidRPr="00CC5C7D">
              <w:rPr>
                <w:rFonts w:cs="Arial"/>
                <w:color w:val="BFBFBF"/>
                <w:sz w:val="16"/>
                <w:szCs w:val="16"/>
                <w:lang w:val="it-IT"/>
              </w:rPr>
              <w:t>readychain</w:t>
            </w:r>
            <w:proofErr w:type="spellEnd"/>
            <w:r w:rsidRPr="00CC5C7D">
              <w:rPr>
                <w:rFonts w:cs="Arial"/>
                <w:color w:val="BFBFBF"/>
                <w:sz w:val="16"/>
                <w:szCs w:val="16"/>
                <w:lang w:val="it-IT"/>
              </w:rPr>
              <w:t>", "</w:t>
            </w:r>
            <w:proofErr w:type="spellStart"/>
            <w:r w:rsidRPr="00CC5C7D">
              <w:rPr>
                <w:rFonts w:cs="Arial"/>
                <w:color w:val="BFBFBF"/>
                <w:sz w:val="16"/>
                <w:szCs w:val="16"/>
                <w:lang w:val="it-IT"/>
              </w:rPr>
              <w:t>readycable</w:t>
            </w:r>
            <w:proofErr w:type="spellEnd"/>
            <w:r w:rsidRPr="00CC5C7D">
              <w:rPr>
                <w:rFonts w:cs="Arial"/>
                <w:color w:val="BFBFBF"/>
                <w:sz w:val="16"/>
                <w:szCs w:val="16"/>
                <w:lang w:val="it-IT"/>
              </w:rPr>
              <w:t>", “</w:t>
            </w:r>
            <w:proofErr w:type="spellStart"/>
            <w:r w:rsidRPr="00CC5C7D">
              <w:rPr>
                <w:rFonts w:cs="Arial"/>
                <w:color w:val="BFBFBF"/>
                <w:sz w:val="16"/>
                <w:szCs w:val="16"/>
                <w:lang w:val="it-IT"/>
              </w:rPr>
              <w:t>ReBeL</w:t>
            </w:r>
            <w:proofErr w:type="spellEnd"/>
            <w:r w:rsidRPr="00CC5C7D">
              <w:rPr>
                <w:rFonts w:cs="Arial"/>
                <w:color w:val="BFBFBF"/>
                <w:sz w:val="16"/>
                <w:szCs w:val="16"/>
                <w:lang w:val="it-IT"/>
              </w:rPr>
              <w:t>”, "</w:t>
            </w:r>
            <w:proofErr w:type="spellStart"/>
            <w:r w:rsidRPr="00CC5C7D">
              <w:rPr>
                <w:rFonts w:cs="Arial"/>
                <w:color w:val="BFBFBF"/>
                <w:sz w:val="16"/>
                <w:szCs w:val="16"/>
                <w:lang w:val="it-IT"/>
              </w:rPr>
              <w:t>speedigus</w:t>
            </w:r>
            <w:proofErr w:type="spellEnd"/>
            <w:r w:rsidRPr="00CC5C7D">
              <w:rPr>
                <w:rFonts w:cs="Arial"/>
                <w:color w:val="BFBFBF"/>
                <w:sz w:val="16"/>
                <w:szCs w:val="16"/>
                <w:lang w:val="it-IT"/>
              </w:rPr>
              <w:t>", "</w:t>
            </w:r>
            <w:proofErr w:type="spellStart"/>
            <w:r w:rsidRPr="00CC5C7D">
              <w:rPr>
                <w:rFonts w:cs="Arial"/>
                <w:color w:val="BFBFBF"/>
                <w:sz w:val="16"/>
                <w:szCs w:val="16"/>
                <w:lang w:val="it-IT"/>
              </w:rPr>
              <w:t>triflex</w:t>
            </w:r>
            <w:proofErr w:type="spellEnd"/>
            <w:r w:rsidRPr="00CC5C7D">
              <w:rPr>
                <w:rFonts w:cs="Arial"/>
                <w:color w:val="BFBFBF"/>
                <w:sz w:val="16"/>
                <w:szCs w:val="16"/>
                <w:lang w:val="it-IT"/>
              </w:rPr>
              <w:t>", "</w:t>
            </w:r>
            <w:proofErr w:type="spellStart"/>
            <w:r w:rsidRPr="00CC5C7D">
              <w:rPr>
                <w:rFonts w:cs="Arial"/>
                <w:color w:val="BFBFBF"/>
                <w:sz w:val="16"/>
                <w:szCs w:val="16"/>
                <w:lang w:val="it-IT"/>
              </w:rPr>
              <w:t>robolink</w:t>
            </w:r>
            <w:proofErr w:type="spellEnd"/>
            <w:r w:rsidRPr="00CC5C7D">
              <w:rPr>
                <w:rFonts w:cs="Arial"/>
                <w:color w:val="BFBFBF"/>
                <w:sz w:val="16"/>
                <w:szCs w:val="16"/>
                <w:lang w:val="it-IT"/>
              </w:rPr>
              <w:t>", "</w:t>
            </w:r>
            <w:proofErr w:type="spellStart"/>
            <w:r w:rsidRPr="00CC5C7D">
              <w:rPr>
                <w:rFonts w:cs="Arial"/>
                <w:color w:val="BFBFBF"/>
                <w:sz w:val="16"/>
                <w:szCs w:val="16"/>
                <w:lang w:val="it-IT"/>
              </w:rPr>
              <w:t>xiro</w:t>
            </w:r>
            <w:r>
              <w:rPr>
                <w:rFonts w:cs="Arial"/>
                <w:color w:val="BFBFBF"/>
                <w:sz w:val="16"/>
                <w:szCs w:val="16"/>
                <w:lang w:val="it-IT"/>
              </w:rPr>
              <w:t>dur</w:t>
            </w:r>
            <w:proofErr w:type="spellEnd"/>
            <w:r w:rsidRPr="00CC5C7D">
              <w:rPr>
                <w:rFonts w:cs="Arial"/>
                <w:color w:val="BFBFBF"/>
                <w:sz w:val="16"/>
                <w:szCs w:val="16"/>
                <w:lang w:val="it-IT"/>
              </w:rPr>
              <w:t>" e "</w:t>
            </w:r>
            <w:proofErr w:type="spellStart"/>
            <w:r w:rsidRPr="00CC5C7D">
              <w:rPr>
                <w:rFonts w:cs="Arial"/>
                <w:color w:val="BFBFBF"/>
                <w:sz w:val="16"/>
                <w:szCs w:val="16"/>
                <w:lang w:val="it-IT"/>
              </w:rPr>
              <w:t>xiros</w:t>
            </w:r>
            <w:proofErr w:type="spellEnd"/>
            <w:r w:rsidRPr="00CC5C7D">
              <w:rPr>
                <w:rFonts w:cs="Arial"/>
                <w:color w:val="BFBFBF"/>
                <w:sz w:val="16"/>
                <w:szCs w:val="16"/>
                <w:lang w:val="it-IT"/>
              </w:rPr>
              <w:t>" sono marchi protetti ai sensi delle leggi vigenti sui marchi di fabbrica nella Repubblica Federale Tedesca e in altri paesi, ove applicabile.</w:t>
            </w:r>
          </w:p>
          <w:p w14:paraId="27E95766" w14:textId="77777777" w:rsidR="00822494" w:rsidRPr="008C0201" w:rsidRDefault="00822494" w:rsidP="00566E06">
            <w:pPr>
              <w:overflowPunct/>
              <w:autoSpaceDE/>
              <w:autoSpaceDN/>
              <w:adjustRightInd/>
              <w:spacing w:line="360" w:lineRule="auto"/>
              <w:ind w:right="-28"/>
              <w:textAlignment w:val="auto"/>
              <w:rPr>
                <w:color w:val="A6A6A6"/>
                <w:szCs w:val="24"/>
                <w:lang w:val="it-IT"/>
              </w:rPr>
            </w:pPr>
            <w:r w:rsidRPr="008C0201">
              <w:rPr>
                <w:color w:val="A6A6A6"/>
                <w:lang w:val="it-IT"/>
              </w:rPr>
              <w:t xml:space="preserve"> </w:t>
            </w:r>
          </w:p>
          <w:p w14:paraId="3DCAA6E4" w14:textId="77777777" w:rsidR="00822494" w:rsidRPr="006E5C73" w:rsidRDefault="00822494" w:rsidP="00566E06">
            <w:pPr>
              <w:overflowPunct/>
              <w:autoSpaceDE/>
              <w:autoSpaceDN/>
              <w:adjustRightInd/>
              <w:textAlignment w:val="auto"/>
              <w:rPr>
                <w:sz w:val="18"/>
                <w:szCs w:val="24"/>
                <w:lang w:val="it-IT"/>
              </w:rPr>
            </w:pPr>
          </w:p>
        </w:tc>
      </w:tr>
      <w:bookmarkEnd w:id="4"/>
    </w:tbl>
    <w:p w14:paraId="78ADF70A" w14:textId="77777777" w:rsidR="00822494" w:rsidRPr="00822494" w:rsidRDefault="00822494" w:rsidP="007E3E94">
      <w:pPr>
        <w:suppressAutoHyphens/>
        <w:spacing w:line="360" w:lineRule="auto"/>
        <w:rPr>
          <w:lang w:val="it-IT"/>
        </w:rPr>
      </w:pPr>
    </w:p>
    <w:sectPr w:rsidR="00822494" w:rsidRPr="0082249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0BE25" w14:textId="77777777" w:rsidR="00C60D5B" w:rsidRDefault="00C60D5B">
      <w:r>
        <w:separator/>
      </w:r>
    </w:p>
  </w:endnote>
  <w:endnote w:type="continuationSeparator" w:id="0">
    <w:p w14:paraId="0160FC45" w14:textId="77777777" w:rsidR="00C60D5B" w:rsidRDefault="00C6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00B"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10321C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19A4B0F"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B77F" w14:textId="77777777" w:rsidR="00C60D5B" w:rsidRDefault="00C60D5B">
      <w:r>
        <w:separator/>
      </w:r>
    </w:p>
  </w:footnote>
  <w:footnote w:type="continuationSeparator" w:id="0">
    <w:p w14:paraId="3141F080" w14:textId="77777777" w:rsidR="00C60D5B" w:rsidRDefault="00C6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1047" w14:textId="77777777" w:rsidR="005829F0" w:rsidRDefault="00024302">
    <w:pPr>
      <w:pStyle w:val="Kopfzeile"/>
    </w:pPr>
    <w:r>
      <w:rPr>
        <w:noProof/>
      </w:rPr>
      <w:drawing>
        <wp:inline distT="0" distB="0" distL="0" distR="0" wp14:anchorId="3C7861B1" wp14:editId="71488828">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6DD4"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69C63F7" wp14:editId="38B3B0E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044E4" w14:textId="77777777" w:rsidR="00411E58" w:rsidRPr="000F1248" w:rsidRDefault="00411E58" w:rsidP="00411E58">
    <w:pPr>
      <w:pStyle w:val="Kopfzeile"/>
      <w:tabs>
        <w:tab w:val="clear" w:pos="4536"/>
        <w:tab w:val="clear" w:pos="9072"/>
        <w:tab w:val="right" w:pos="1276"/>
      </w:tabs>
    </w:pPr>
  </w:p>
  <w:p w14:paraId="20BFC7CE"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7860EFBE" w14:textId="77777777" w:rsidR="00411E58" w:rsidRDefault="00411E58" w:rsidP="00411E58">
    <w:pPr>
      <w:pStyle w:val="Kopfzeile"/>
      <w:rPr>
        <w:rStyle w:val="Seitenzahl"/>
      </w:rPr>
    </w:pPr>
  </w:p>
  <w:p w14:paraId="39DA37EC"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11A"/>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48A"/>
    <w:rsid w:val="00145210"/>
    <w:rsid w:val="0014631A"/>
    <w:rsid w:val="00146545"/>
    <w:rsid w:val="00150729"/>
    <w:rsid w:val="001510EA"/>
    <w:rsid w:val="001541C5"/>
    <w:rsid w:val="00154E42"/>
    <w:rsid w:val="001554E5"/>
    <w:rsid w:val="00156747"/>
    <w:rsid w:val="00157883"/>
    <w:rsid w:val="00157C9C"/>
    <w:rsid w:val="0016009E"/>
    <w:rsid w:val="0016082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55E3"/>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C1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5A63"/>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19F"/>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0EA"/>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1BCF"/>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B77D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494"/>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1DB"/>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5D78"/>
    <w:rsid w:val="00966223"/>
    <w:rsid w:val="00967DF3"/>
    <w:rsid w:val="00967E86"/>
    <w:rsid w:val="009731A0"/>
    <w:rsid w:val="009732E1"/>
    <w:rsid w:val="0097344B"/>
    <w:rsid w:val="009736D1"/>
    <w:rsid w:val="00974E3E"/>
    <w:rsid w:val="0097607F"/>
    <w:rsid w:val="00977DF8"/>
    <w:rsid w:val="00980287"/>
    <w:rsid w:val="0098055D"/>
    <w:rsid w:val="00980C1C"/>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2A54"/>
    <w:rsid w:val="009E33F8"/>
    <w:rsid w:val="009E3ADA"/>
    <w:rsid w:val="009E7D3D"/>
    <w:rsid w:val="009F0AF7"/>
    <w:rsid w:val="009F1097"/>
    <w:rsid w:val="009F1E82"/>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38FD"/>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279C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AD9"/>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5DE2"/>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D5B"/>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2E23"/>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643"/>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6BD"/>
    <w:rsid w:val="00CD7A82"/>
    <w:rsid w:val="00CD7FA1"/>
    <w:rsid w:val="00CE014A"/>
    <w:rsid w:val="00CE04D0"/>
    <w:rsid w:val="00CE20DA"/>
    <w:rsid w:val="00CE268D"/>
    <w:rsid w:val="00CE41A7"/>
    <w:rsid w:val="00CE50EA"/>
    <w:rsid w:val="00CE5BC6"/>
    <w:rsid w:val="00CE65FC"/>
    <w:rsid w:val="00CE68E8"/>
    <w:rsid w:val="00CE693A"/>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B62"/>
    <w:rsid w:val="00D12E5C"/>
    <w:rsid w:val="00D132CA"/>
    <w:rsid w:val="00D147B5"/>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1B8B"/>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1698"/>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2FCD"/>
    <w:rsid w:val="00F640DB"/>
    <w:rsid w:val="00F6471E"/>
    <w:rsid w:val="00F64A5B"/>
    <w:rsid w:val="00F66C8E"/>
    <w:rsid w:val="00F67305"/>
    <w:rsid w:val="00F677AD"/>
    <w:rsid w:val="00F7028F"/>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759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9F1E82"/>
    <w:rPr>
      <w:sz w:val="16"/>
      <w:szCs w:val="16"/>
    </w:rPr>
  </w:style>
  <w:style w:type="paragraph" w:styleId="Kommentartext">
    <w:name w:val="annotation text"/>
    <w:basedOn w:val="Standard"/>
    <w:link w:val="KommentartextZchn"/>
    <w:rsid w:val="009F1E82"/>
    <w:rPr>
      <w:sz w:val="20"/>
    </w:rPr>
  </w:style>
  <w:style w:type="character" w:customStyle="1" w:styleId="KommentartextZchn">
    <w:name w:val="Kommentartext Zchn"/>
    <w:basedOn w:val="Absatz-Standardschriftart"/>
    <w:link w:val="Kommentartext"/>
    <w:rsid w:val="009F1E82"/>
    <w:rPr>
      <w:rFonts w:ascii="Arial" w:hAnsi="Arial"/>
    </w:rPr>
  </w:style>
  <w:style w:type="paragraph" w:styleId="Kommentarthema">
    <w:name w:val="annotation subject"/>
    <w:basedOn w:val="Kommentartext"/>
    <w:next w:val="Kommentartext"/>
    <w:link w:val="KommentarthemaZchn"/>
    <w:rsid w:val="009F1E82"/>
    <w:rPr>
      <w:b/>
      <w:bCs/>
    </w:rPr>
  </w:style>
  <w:style w:type="character" w:customStyle="1" w:styleId="KommentarthemaZchn">
    <w:name w:val="Kommentarthema Zchn"/>
    <w:basedOn w:val="KommentartextZchn"/>
    <w:link w:val="Kommentarthema"/>
    <w:rsid w:val="009F1E8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btx.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BDB8-A52B-4BEF-9C79-D5172522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5350</Characters>
  <Application>Microsoft Office Word</Application>
  <DocSecurity>4</DocSecurity>
  <Lines>44</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2020-07-10T09:43:00Z</dcterms:created>
  <dcterms:modified xsi:type="dcterms:W3CDTF">2020-07-10T09:43:00Z</dcterms:modified>
</cp:coreProperties>
</file>