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9BB5" w14:textId="45782139" w:rsidR="002D3E61" w:rsidRPr="009046B4" w:rsidRDefault="002D3E61" w:rsidP="002D3E61">
      <w:pPr>
        <w:spacing w:line="360" w:lineRule="auto"/>
        <w:ind w:right="-30"/>
        <w:rPr>
          <w:b/>
          <w:sz w:val="32"/>
          <w:szCs w:val="32"/>
          <w:lang w:val="en-GB"/>
        </w:rPr>
      </w:pPr>
      <w:bookmarkStart w:id="0" w:name="OLE_LINK1"/>
      <w:bookmarkStart w:id="1" w:name="_Hlk39561344"/>
      <w:bookmarkStart w:id="2" w:name="_Hlk526413990"/>
      <w:r w:rsidRPr="009046B4">
        <w:rPr>
          <w:b/>
          <w:sz w:val="32"/>
          <w:szCs w:val="32"/>
          <w:lang w:val="en-GB"/>
        </w:rPr>
        <w:t>Mixed signals in Corona times: igus turnover declines, incoming orders almost stable so far</w:t>
      </w:r>
    </w:p>
    <w:p w14:paraId="72942872" w14:textId="7DD12584" w:rsidR="00F67224" w:rsidRPr="009046B4" w:rsidRDefault="001F3139" w:rsidP="002D3E61">
      <w:pPr>
        <w:spacing w:line="360" w:lineRule="auto"/>
        <w:ind w:right="-30"/>
        <w:rPr>
          <w:b/>
          <w:sz w:val="24"/>
          <w:szCs w:val="24"/>
          <w:lang w:val="en-GB"/>
        </w:rPr>
      </w:pPr>
      <w:r w:rsidRPr="009046B4">
        <w:rPr>
          <w:b/>
          <w:sz w:val="24"/>
          <w:szCs w:val="24"/>
          <w:lang w:val="en-GB"/>
        </w:rPr>
        <w:t>The motion plastics solutions to improve technology and reduce costs are in demand - 100 new products at a virtual trade show stand</w:t>
      </w:r>
    </w:p>
    <w:p w14:paraId="38E0985F" w14:textId="77777777" w:rsidR="002D3E61" w:rsidRPr="009046B4" w:rsidRDefault="002D3E61" w:rsidP="002D3E61">
      <w:pPr>
        <w:spacing w:line="360" w:lineRule="auto"/>
        <w:ind w:right="-30"/>
        <w:rPr>
          <w:b/>
          <w:sz w:val="24"/>
          <w:szCs w:val="24"/>
          <w:lang w:val="en-GB"/>
        </w:rPr>
      </w:pPr>
    </w:p>
    <w:p w14:paraId="1B425133" w14:textId="4E1F305B" w:rsidR="002B044D" w:rsidRPr="009046B4" w:rsidRDefault="002D3E61" w:rsidP="002D3E61">
      <w:pPr>
        <w:spacing w:line="360" w:lineRule="auto"/>
        <w:rPr>
          <w:b/>
          <w:lang w:val="en-GB"/>
        </w:rPr>
      </w:pPr>
      <w:r w:rsidRPr="009046B4">
        <w:rPr>
          <w:b/>
          <w:lang w:val="en-GB"/>
        </w:rPr>
        <w:t>After a 2% increase in turnover last year, igus is currently registering different signals from the market. Whilst sales declined in the first four months due to the Corona situation, incoming orders have so far remained almost stable. The interest in motion plastics, which improve technology and reduce costs, is increasing markedly. So igus has set up a trade show stand where customers can discover digital innovations for themselves. The initial days have already seen much approval.</w:t>
      </w:r>
    </w:p>
    <w:p w14:paraId="5A31DF74" w14:textId="77777777" w:rsidR="002D3E61" w:rsidRPr="009046B4" w:rsidRDefault="002D3E61" w:rsidP="002D3E61">
      <w:pPr>
        <w:spacing w:line="360" w:lineRule="auto"/>
        <w:rPr>
          <w:b/>
          <w:lang w:val="en-GB"/>
        </w:rPr>
      </w:pPr>
    </w:p>
    <w:bookmarkEnd w:id="0"/>
    <w:p w14:paraId="46563B62" w14:textId="0F4E0684" w:rsidR="001F3139" w:rsidRPr="009046B4" w:rsidRDefault="00EE02DA" w:rsidP="002D3E61">
      <w:pPr>
        <w:spacing w:line="360" w:lineRule="auto"/>
        <w:rPr>
          <w:lang w:val="en-GB"/>
        </w:rPr>
      </w:pPr>
      <w:r w:rsidRPr="009046B4">
        <w:rPr>
          <w:lang w:val="en-GB"/>
        </w:rPr>
        <w:t>Last year igus was able to increase its turnover by 2% to 764 million euro despite a difficult economic environment. With the current Corona crisis, the general conditions have intensified further. The Cologne based company is also feeling the pinch. In the first four months of the year, sales fell by 11% compared to the same period last year. Incoming orders are almost stable and currently only at minus 2%. "We are currently receiving many enquiries and arranging numerous virtual visits", explains Frank Blase, Managing Director of igus GmbH. "The interest of customers in solutions that improve technology and thereby reduce costs is noticeably increasing. Based on more than 50 years of experience in research and practice, we are able to offer safe solutions made of plastics." An example of how this can be achieved is the modern production facility of a packaging machine manufacturer. Here two loaves of toasting bread should be sliced, packed and sealed per second. A weak point had been the moving cable for the quick assembly of the machine. In search of a solution, the company has found the chainflex service life calculator for dynamic cables on the Internet and thus the tailor-made product for its highly dynamic application, well before the present Corona situation. With the addition of an intelligent smart plastics monitoring system for this cable, it achieved its goal: the availability of the plant for 24/7 continuous operation, a predictable cable replacement every 18 months and high cost savings.</w:t>
      </w:r>
    </w:p>
    <w:p w14:paraId="7530FB0F" w14:textId="77777777" w:rsidR="00440B9F" w:rsidRPr="009046B4" w:rsidRDefault="00440B9F" w:rsidP="002D3E61">
      <w:pPr>
        <w:spacing w:line="360" w:lineRule="auto"/>
        <w:rPr>
          <w:lang w:val="en-GB"/>
        </w:rPr>
      </w:pPr>
    </w:p>
    <w:p w14:paraId="30E0EABF" w14:textId="77777777" w:rsidR="005C5B24" w:rsidRDefault="005C5B24">
      <w:pPr>
        <w:overflowPunct/>
        <w:autoSpaceDE/>
        <w:autoSpaceDN/>
        <w:adjustRightInd/>
        <w:jc w:val="left"/>
        <w:textAlignment w:val="auto"/>
        <w:rPr>
          <w:b/>
          <w:bCs/>
          <w:lang w:val="en-GB"/>
        </w:rPr>
      </w:pPr>
      <w:bookmarkStart w:id="3" w:name="_Hlk39585133"/>
      <w:r>
        <w:rPr>
          <w:b/>
          <w:bCs/>
          <w:lang w:val="en-GB"/>
        </w:rPr>
        <w:br w:type="page"/>
      </w:r>
    </w:p>
    <w:p w14:paraId="731C7432" w14:textId="3BFE9683" w:rsidR="002D3E61" w:rsidRPr="009046B4" w:rsidRDefault="0097312B" w:rsidP="002D3E61">
      <w:pPr>
        <w:spacing w:line="360" w:lineRule="auto"/>
        <w:rPr>
          <w:lang w:val="en-GB"/>
        </w:rPr>
      </w:pPr>
      <w:r w:rsidRPr="009046B4">
        <w:rPr>
          <w:b/>
          <w:bCs/>
          <w:lang w:val="en-GB"/>
        </w:rPr>
        <w:lastRenderedPageBreak/>
        <w:t>Fund-raising: headbands for face shields</w:t>
      </w:r>
    </w:p>
    <w:p w14:paraId="25A284D9" w14:textId="70A986D2" w:rsidR="008D72BD" w:rsidRPr="009046B4" w:rsidRDefault="008D72BD" w:rsidP="008D72BD">
      <w:pPr>
        <w:spacing w:line="360" w:lineRule="auto"/>
        <w:rPr>
          <w:strike/>
          <w:lang w:val="en-GB"/>
        </w:rPr>
      </w:pPr>
      <w:r w:rsidRPr="009046B4">
        <w:rPr>
          <w:lang w:val="en-GB"/>
        </w:rPr>
        <w:t xml:space="preserve">Maintaining the fast and reliable supply of tribo-polymer products in the current situation is an important goal for igus. "igus is currently delivering without any restrictions", says CEO Frank Blase. "On average, small and medium-sized orders are on their way to the customer after 2.5 days." Internationally, local supply is guaranteed due to 14 production sites. In order to maintain the ability to deliver reliably, over 100 measures were implemented at the main location alone, from five new canteens up to extra allowance for production employees for difficult working conditions. Furthermore, igus produces headbands for face shields in injection moulding made from recycled iglidur A200. Thereby a cost-effective mass production is possible. </w:t>
      </w:r>
      <w:bookmarkStart w:id="4" w:name="_Hlk39589499"/>
      <w:r w:rsidRPr="009046B4">
        <w:rPr>
          <w:lang w:val="en-GB"/>
        </w:rPr>
        <w:t>The first 100,000 headbands will be available free of charge, after which they will be distributed at customer cost. A special production of 140,000 full face shields is also currently underway. With this, igus is supplying all school students in Cologne as part of a fundraising campaign for the home town.</w:t>
      </w:r>
      <w:bookmarkEnd w:id="4"/>
    </w:p>
    <w:bookmarkEnd w:id="3"/>
    <w:p w14:paraId="66CF34D9" w14:textId="77777777" w:rsidR="00B0296B" w:rsidRPr="009046B4" w:rsidRDefault="00B0296B" w:rsidP="005A59C8">
      <w:pPr>
        <w:spacing w:line="360" w:lineRule="auto"/>
        <w:rPr>
          <w:lang w:val="en-GB"/>
        </w:rPr>
      </w:pPr>
    </w:p>
    <w:p w14:paraId="362B55A1" w14:textId="32A611BD" w:rsidR="005A59C8" w:rsidRPr="009046B4" w:rsidRDefault="004A096B" w:rsidP="005A59C8">
      <w:pPr>
        <w:spacing w:line="360" w:lineRule="auto"/>
        <w:rPr>
          <w:b/>
          <w:lang w:val="en-GB"/>
        </w:rPr>
      </w:pPr>
      <w:r w:rsidRPr="009046B4">
        <w:rPr>
          <w:b/>
          <w:lang w:val="en-GB"/>
        </w:rPr>
        <w:t>Over 100 new products: digital visits to real trade show</w:t>
      </w:r>
    </w:p>
    <w:p w14:paraId="19EDC97A" w14:textId="4E9D0CF0" w:rsidR="00EF4756" w:rsidRPr="009046B4" w:rsidRDefault="00EF4756" w:rsidP="00670E78">
      <w:pPr>
        <w:spacing w:line="360" w:lineRule="auto"/>
        <w:rPr>
          <w:lang w:val="en-GB"/>
        </w:rPr>
      </w:pPr>
      <w:r w:rsidRPr="009046B4">
        <w:rPr>
          <w:lang w:val="en-GB"/>
        </w:rPr>
        <w:t>Since neither trade shows nor personal visits to customers are currently possible, igus is relying entirely on the advantages of digitisation</w:t>
      </w:r>
      <w:bookmarkStart w:id="5" w:name="_Hlk34045175"/>
      <w:r w:rsidRPr="009046B4">
        <w:rPr>
          <w:lang w:val="en-GB"/>
        </w:rPr>
        <w:t xml:space="preserve">: </w:t>
      </w:r>
      <w:bookmarkEnd w:id="5"/>
      <w:r w:rsidRPr="009046B4">
        <w:rPr>
          <w:lang w:val="en-GB"/>
        </w:rPr>
        <w:t xml:space="preserve">the pivot here is the trade show stand that igus has set up as part of the digital support package for customers. The real trade show stand is virtually accessible; personal tours, individual and group discussions at the stand can also be arranged with the experts from igus straightaway. With the motto "Tech up, Cost down. It's our job." igus is presenting over 100 plastics innovations in an area of 400 square metres. One example of how customers can save costs and improve their technology is the autoglide 5 energy chain with steel cable floor guide, which can save 88% installation time in intralogistics and crane systems, with total costs including cables starting at €49 per metre. Another new feature is the drylin polymer telescopic rail, with which, among other things, drawers, seat and head adjustments can be easily made and pulled out. It is also 64% lighter than metal guides. Crucial for product development are the tests in the company's own 3,800 square metre test laboratory. These enable igus to offer a unique 36-month guarantee on the standard chain range and chainflex cables. The brand promise "igus 36-month chainflex cable guarantee and service life calculator based on 2 billion test cycles per year" has now been successfully certified by the UL testing agency. At the same time, igus is increasingly </w:t>
      </w:r>
      <w:r w:rsidRPr="009046B4">
        <w:rPr>
          <w:lang w:val="en-GB"/>
        </w:rPr>
        <w:lastRenderedPageBreak/>
        <w:t>focusing on integrating its motion plastics in a circular economy. With initiatives such as "chainge recycling", "plastics2oil" and ISO 14001 certification. In the "chainge recycling" programme, igus takes back discarded plastic energy chains ("e-chains") regardless of the manufacturer, recycles them and pays a price per kilo in vouchers. €4.7 million investment in Mura Technology goes one step further. The company wants to build plants in which plastic waste is converted into oil in an energy-saving manner. The ISO 14001:25 environmental certificate was awarded to igus Germany in mid-April and to igus Korea in May. Energy saving targets of at least 10% are the next step.</w:t>
      </w:r>
    </w:p>
    <w:p w14:paraId="52571D91" w14:textId="77777777" w:rsidR="00EF4756" w:rsidRPr="009046B4" w:rsidRDefault="00EF4756" w:rsidP="00F67224">
      <w:pPr>
        <w:spacing w:line="360" w:lineRule="auto"/>
        <w:rPr>
          <w:lang w:val="en-GB"/>
        </w:rPr>
      </w:pPr>
    </w:p>
    <w:p w14:paraId="7316321E" w14:textId="5109442A" w:rsidR="00670E78" w:rsidRPr="009046B4" w:rsidRDefault="004A096B" w:rsidP="00670E78">
      <w:pPr>
        <w:spacing w:line="360" w:lineRule="auto"/>
        <w:rPr>
          <w:b/>
          <w:lang w:val="en-GB"/>
        </w:rPr>
      </w:pPr>
      <w:r w:rsidRPr="009046B4">
        <w:rPr>
          <w:b/>
          <w:lang w:val="en-GB"/>
        </w:rPr>
        <w:t>Save costs, improve technology – even at igus</w:t>
      </w:r>
    </w:p>
    <w:p w14:paraId="5C5FC3E2" w14:textId="438A7C13" w:rsidR="00072ABA" w:rsidRPr="009046B4" w:rsidRDefault="00422BF1" w:rsidP="00862813">
      <w:pPr>
        <w:overflowPunct/>
        <w:autoSpaceDE/>
        <w:autoSpaceDN/>
        <w:adjustRightInd/>
        <w:spacing w:line="360" w:lineRule="auto"/>
        <w:textAlignment w:val="auto"/>
        <w:rPr>
          <w:lang w:val="en-GB"/>
        </w:rPr>
      </w:pPr>
      <w:r w:rsidRPr="009046B4">
        <w:rPr>
          <w:lang w:val="en-GB"/>
        </w:rPr>
        <w:t>Even though igus is aware that planning is difficult at the moment, the company is still sticking to long-term investments, as Frank Blase emphasises: "The losses in sales and costs needed to overcome the crisis are severe. A general change for the better is currently difficult to predict. However, we have saved a large amount of equity for such exceptional periods. And we're tackling all the costs." Short-time work was announced in some countries, but not in Germany. "We want to minimise the impact on our employees as much as possible. And we must continue to make decisive investments in the future." These include, for example, the current tunnel construction and the development of the new premises for an additional new building at the Cologne location. The high level of investment in digitisation is also continuing. The company brought eight additional service life simulators and online tools to the web in 2019 alone, for example for gears, rollers and shafts, as well as the RBTX platform for low-cost robotics. In the meantime, 38 online tools can be used free of charge and without registration. Frank Blase points out: "Both sample projects, new construction and digitisation, have a common focus: the customer should get his motion plastics solutions quickly, easily and reliably. This is an important goal particularly at this time, which we repeatedly emphasise in our daily crisis meetings."</w:t>
      </w:r>
      <w:bookmarkEnd w:id="1"/>
    </w:p>
    <w:p w14:paraId="48432843" w14:textId="77777777" w:rsidR="009046B4" w:rsidRDefault="009046B4" w:rsidP="00072ABA">
      <w:pPr>
        <w:overflowPunct/>
        <w:autoSpaceDE/>
        <w:autoSpaceDN/>
        <w:adjustRightInd/>
        <w:jc w:val="left"/>
        <w:textAlignment w:val="auto"/>
        <w:rPr>
          <w:b/>
          <w:lang w:val="en-GB"/>
        </w:rPr>
      </w:pPr>
    </w:p>
    <w:p w14:paraId="1FC787AC" w14:textId="77777777" w:rsidR="005C5B24" w:rsidRDefault="005C5B24">
      <w:pPr>
        <w:overflowPunct/>
        <w:autoSpaceDE/>
        <w:autoSpaceDN/>
        <w:adjustRightInd/>
        <w:jc w:val="left"/>
        <w:textAlignment w:val="auto"/>
        <w:rPr>
          <w:b/>
          <w:lang w:val="en-GB"/>
        </w:rPr>
      </w:pPr>
      <w:r>
        <w:rPr>
          <w:b/>
          <w:lang w:val="en-GB"/>
        </w:rPr>
        <w:br w:type="page"/>
      </w:r>
    </w:p>
    <w:p w14:paraId="10B73816" w14:textId="3F9A5BFB" w:rsidR="00877149" w:rsidRPr="009046B4" w:rsidRDefault="00494511" w:rsidP="00072ABA">
      <w:pPr>
        <w:overflowPunct/>
        <w:autoSpaceDE/>
        <w:autoSpaceDN/>
        <w:adjustRightInd/>
        <w:jc w:val="left"/>
        <w:textAlignment w:val="auto"/>
        <w:rPr>
          <w:b/>
          <w:lang w:val="en-GB"/>
        </w:rPr>
      </w:pPr>
      <w:r w:rsidRPr="009046B4">
        <w:rPr>
          <w:b/>
          <w:lang w:val="en-GB"/>
        </w:rPr>
        <w:lastRenderedPageBreak/>
        <w:t>Caption:</w:t>
      </w:r>
    </w:p>
    <w:p w14:paraId="5FEF5E0F" w14:textId="77777777" w:rsidR="00877149" w:rsidRPr="009046B4" w:rsidRDefault="00877149" w:rsidP="00877149">
      <w:pPr>
        <w:suppressAutoHyphens/>
        <w:spacing w:line="360" w:lineRule="auto"/>
        <w:rPr>
          <w:b/>
          <w:lang w:val="en-GB"/>
        </w:rPr>
      </w:pPr>
    </w:p>
    <w:p w14:paraId="650A70D5" w14:textId="4E03D599" w:rsidR="00877149" w:rsidRPr="009046B4" w:rsidRDefault="0073664D" w:rsidP="00877149">
      <w:pPr>
        <w:suppressAutoHyphens/>
        <w:spacing w:line="360" w:lineRule="auto"/>
        <w:rPr>
          <w:lang w:val="en-GB"/>
        </w:rPr>
      </w:pPr>
      <w:r w:rsidRPr="009046B4">
        <w:rPr>
          <w:noProof/>
          <w:lang w:val="en-GB"/>
        </w:rPr>
        <w:drawing>
          <wp:inline distT="0" distB="0" distL="0" distR="0" wp14:anchorId="3D390CC9" wp14:editId="085F3CDC">
            <wp:extent cx="3393939" cy="259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7048" cy="2593174"/>
                    </a:xfrm>
                    <a:prstGeom prst="rect">
                      <a:avLst/>
                    </a:prstGeom>
                    <a:noFill/>
                    <a:ln>
                      <a:noFill/>
                    </a:ln>
                  </pic:spPr>
                </pic:pic>
              </a:graphicData>
            </a:graphic>
          </wp:inline>
        </w:drawing>
      </w:r>
    </w:p>
    <w:p w14:paraId="0802A477" w14:textId="45B204FE" w:rsidR="00877149" w:rsidRPr="009046B4" w:rsidRDefault="00877149" w:rsidP="00877149">
      <w:pPr>
        <w:suppressAutoHyphens/>
        <w:spacing w:line="360" w:lineRule="auto"/>
        <w:rPr>
          <w:rFonts w:cs="Arial"/>
          <w:b/>
          <w:szCs w:val="22"/>
          <w:lang w:val="en-GB"/>
        </w:rPr>
      </w:pPr>
      <w:r w:rsidRPr="009046B4">
        <w:rPr>
          <w:rFonts w:cs="Arial"/>
          <w:b/>
          <w:szCs w:val="22"/>
          <w:lang w:val="en-GB"/>
        </w:rPr>
        <w:t>Picture PM2320-1</w:t>
      </w:r>
    </w:p>
    <w:p w14:paraId="15145681" w14:textId="44ACA302" w:rsidR="002A3FA8" w:rsidRDefault="00402298" w:rsidP="001C7985">
      <w:pPr>
        <w:spacing w:line="360" w:lineRule="auto"/>
        <w:rPr>
          <w:lang w:val="en-GB"/>
        </w:rPr>
      </w:pPr>
      <w:bookmarkStart w:id="6" w:name="_Hlk39585211"/>
      <w:r w:rsidRPr="009046B4">
        <w:rPr>
          <w:lang w:val="en-GB"/>
        </w:rPr>
        <w:t>Protected by face shields, igus experts provide digital consultation at the 400 square metre trade show stand in Cologne. In addition to the non-commercial injection moulding production of headbands, igus also donates full face shields for all Cologne school students</w:t>
      </w:r>
      <w:bookmarkEnd w:id="6"/>
      <w:r w:rsidRPr="009046B4">
        <w:rPr>
          <w:lang w:val="en-GB"/>
        </w:rPr>
        <w:t>. (Source: igus GmbH)</w:t>
      </w:r>
      <w:bookmarkEnd w:id="2"/>
    </w:p>
    <w:p w14:paraId="2DF64F2E" w14:textId="265D3081" w:rsidR="005C5B24" w:rsidRDefault="005C5B24" w:rsidP="001C7985">
      <w:pPr>
        <w:spacing w:line="360" w:lineRule="auto"/>
        <w:rPr>
          <w:lang w:val="en-GB"/>
        </w:rPr>
      </w:pPr>
    </w:p>
    <w:p w14:paraId="601A823A" w14:textId="19F5E893" w:rsidR="005C5B24" w:rsidRDefault="005C5B24" w:rsidP="001C7985">
      <w:pPr>
        <w:spacing w:line="360" w:lineRule="auto"/>
        <w:rPr>
          <w:lang w:val="en-GB"/>
        </w:rPr>
      </w:pPr>
    </w:p>
    <w:p w14:paraId="09E8091A" w14:textId="77777777" w:rsidR="008C7CF4" w:rsidRDefault="008C7CF4" w:rsidP="001C7985">
      <w:pPr>
        <w:spacing w:line="360" w:lineRule="auto"/>
        <w:rPr>
          <w:lang w:val="en-GB"/>
        </w:rPr>
      </w:pPr>
      <w:bookmarkStart w:id="7" w:name="_GoBack"/>
      <w:bookmarkEnd w:id="7"/>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C7CF4" w:rsidRPr="00613A3C" w14:paraId="5AEC0D30" w14:textId="77777777" w:rsidTr="00232CD9">
        <w:tc>
          <w:tcPr>
            <w:tcW w:w="3402" w:type="dxa"/>
          </w:tcPr>
          <w:p w14:paraId="67912EE4" w14:textId="77777777" w:rsidR="008C7CF4" w:rsidRPr="008C7CF4" w:rsidRDefault="008C7CF4" w:rsidP="00232CD9">
            <w:pPr>
              <w:rPr>
                <w:b/>
                <w:sz w:val="18"/>
                <w:lang w:val="en-US"/>
              </w:rPr>
            </w:pPr>
            <w:bookmarkStart w:id="8" w:name="_Hlk39676655"/>
            <w:r w:rsidRPr="008C7CF4">
              <w:rPr>
                <w:b/>
                <w:sz w:val="18"/>
                <w:lang w:val="en-US"/>
              </w:rPr>
              <w:t>PRESS CONTACT:</w:t>
            </w:r>
          </w:p>
          <w:p w14:paraId="47C0CA67" w14:textId="77777777" w:rsidR="008C7CF4" w:rsidRPr="008C7CF4" w:rsidRDefault="008C7CF4" w:rsidP="00232CD9">
            <w:pPr>
              <w:rPr>
                <w:sz w:val="18"/>
                <w:lang w:val="en-US"/>
              </w:rPr>
            </w:pPr>
          </w:p>
          <w:p w14:paraId="4A21A8A2" w14:textId="77777777" w:rsidR="008C7CF4" w:rsidRPr="008C7CF4" w:rsidRDefault="008C7CF4" w:rsidP="00232CD9">
            <w:pPr>
              <w:rPr>
                <w:sz w:val="18"/>
                <w:lang w:val="en-US"/>
              </w:rPr>
            </w:pPr>
            <w:r w:rsidRPr="008C7CF4">
              <w:rPr>
                <w:sz w:val="18"/>
                <w:lang w:val="en-US"/>
              </w:rPr>
              <w:t>Oliver Cyrus</w:t>
            </w:r>
          </w:p>
          <w:p w14:paraId="084F392E" w14:textId="77777777" w:rsidR="008C7CF4" w:rsidRPr="008C7CF4" w:rsidRDefault="008C7CF4" w:rsidP="00232CD9">
            <w:pPr>
              <w:rPr>
                <w:sz w:val="18"/>
                <w:lang w:val="en-US"/>
              </w:rPr>
            </w:pPr>
            <w:r w:rsidRPr="008C7CF4">
              <w:rPr>
                <w:sz w:val="18"/>
                <w:lang w:val="en-US"/>
              </w:rPr>
              <w:t>Head of PR and Advertising</w:t>
            </w:r>
          </w:p>
          <w:p w14:paraId="62514385" w14:textId="77777777" w:rsidR="008C7CF4" w:rsidRPr="0074672A" w:rsidRDefault="008C7CF4" w:rsidP="00232CD9">
            <w:pPr>
              <w:rPr>
                <w:sz w:val="18"/>
                <w:lang w:val="en-US"/>
              </w:rPr>
            </w:pPr>
          </w:p>
          <w:p w14:paraId="62982CCA" w14:textId="77777777" w:rsidR="008C7CF4" w:rsidRPr="008C7CF4" w:rsidRDefault="008C7CF4" w:rsidP="00232CD9">
            <w:pPr>
              <w:rPr>
                <w:sz w:val="18"/>
                <w:lang w:val="en-US"/>
              </w:rPr>
            </w:pPr>
            <w:r w:rsidRPr="008C7CF4">
              <w:rPr>
                <w:sz w:val="18"/>
                <w:lang w:val="en-US"/>
              </w:rPr>
              <w:t>Anja Görtz-Olscher</w:t>
            </w:r>
          </w:p>
          <w:p w14:paraId="02FB3BAB" w14:textId="77777777" w:rsidR="008C7CF4" w:rsidRPr="008C7CF4" w:rsidRDefault="008C7CF4" w:rsidP="00232CD9">
            <w:pPr>
              <w:rPr>
                <w:sz w:val="18"/>
                <w:lang w:val="en-US"/>
              </w:rPr>
            </w:pPr>
            <w:r w:rsidRPr="008C7CF4">
              <w:rPr>
                <w:sz w:val="18"/>
                <w:lang w:val="en-US"/>
              </w:rPr>
              <w:t>PR and Advertising</w:t>
            </w:r>
          </w:p>
          <w:p w14:paraId="7B2CD361" w14:textId="77777777" w:rsidR="008C7CF4" w:rsidRPr="008C7CF4" w:rsidRDefault="008C7CF4" w:rsidP="00232CD9">
            <w:pPr>
              <w:rPr>
                <w:sz w:val="18"/>
                <w:lang w:val="en-US"/>
              </w:rPr>
            </w:pPr>
          </w:p>
          <w:p w14:paraId="01B61C4B" w14:textId="77777777" w:rsidR="008C7CF4" w:rsidRPr="0074672A" w:rsidRDefault="008C7CF4" w:rsidP="00232CD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2680A97" w14:textId="77777777" w:rsidR="008C7CF4" w:rsidRPr="008C7CF4" w:rsidRDefault="008C7CF4" w:rsidP="00232CD9">
            <w:pPr>
              <w:rPr>
                <w:sz w:val="18"/>
                <w:lang w:val="en-US"/>
              </w:rPr>
            </w:pPr>
            <w:r w:rsidRPr="008C7CF4">
              <w:rPr>
                <w:sz w:val="18"/>
                <w:lang w:val="en-US"/>
              </w:rPr>
              <w:t>Spicher Str. 1a</w:t>
            </w:r>
          </w:p>
          <w:p w14:paraId="2C6B162E" w14:textId="77777777" w:rsidR="008C7CF4" w:rsidRPr="008C7CF4" w:rsidRDefault="008C7CF4" w:rsidP="00232CD9">
            <w:pPr>
              <w:rPr>
                <w:sz w:val="18"/>
                <w:lang w:val="en-US"/>
              </w:rPr>
            </w:pPr>
            <w:r w:rsidRPr="008C7CF4">
              <w:rPr>
                <w:sz w:val="18"/>
                <w:lang w:val="en-US"/>
              </w:rPr>
              <w:t>51147 Cologne</w:t>
            </w:r>
          </w:p>
          <w:p w14:paraId="233EAC98" w14:textId="77777777" w:rsidR="008C7CF4" w:rsidRPr="008C7CF4" w:rsidRDefault="008C7CF4" w:rsidP="00232CD9">
            <w:pPr>
              <w:rPr>
                <w:sz w:val="18"/>
                <w:lang w:val="en-US"/>
              </w:rPr>
            </w:pPr>
            <w:r w:rsidRPr="008C7CF4">
              <w:rPr>
                <w:sz w:val="18"/>
                <w:lang w:val="en-US"/>
              </w:rPr>
              <w:t>Tel. 0 22 03 / 96 49-459 or -7153</w:t>
            </w:r>
          </w:p>
          <w:p w14:paraId="366FFA71" w14:textId="77777777" w:rsidR="008C7CF4" w:rsidRPr="008C7CF4" w:rsidRDefault="008C7CF4" w:rsidP="00232CD9">
            <w:pPr>
              <w:rPr>
                <w:sz w:val="18"/>
                <w:lang w:val="en-US"/>
              </w:rPr>
            </w:pPr>
            <w:r w:rsidRPr="008C7CF4">
              <w:rPr>
                <w:sz w:val="18"/>
                <w:lang w:val="en-US"/>
              </w:rPr>
              <w:t>Fax 0 22 03 / 96 49-631</w:t>
            </w:r>
          </w:p>
          <w:p w14:paraId="00E795E0" w14:textId="77777777" w:rsidR="008C7CF4" w:rsidRPr="008C7CF4" w:rsidRDefault="008C7CF4" w:rsidP="00232CD9">
            <w:pPr>
              <w:rPr>
                <w:sz w:val="18"/>
                <w:lang w:val="en-US"/>
              </w:rPr>
            </w:pPr>
            <w:r w:rsidRPr="008C7CF4">
              <w:rPr>
                <w:sz w:val="18"/>
                <w:lang w:val="en-US"/>
              </w:rPr>
              <w:t>ocyrus@igus.net</w:t>
            </w:r>
          </w:p>
          <w:p w14:paraId="4F6D572A" w14:textId="77777777" w:rsidR="008C7CF4" w:rsidRPr="008C7CF4" w:rsidRDefault="008C7CF4" w:rsidP="00232CD9">
            <w:pPr>
              <w:rPr>
                <w:sz w:val="18"/>
                <w:lang w:val="en-US"/>
              </w:rPr>
            </w:pPr>
            <w:r w:rsidRPr="008C7CF4">
              <w:rPr>
                <w:sz w:val="18"/>
                <w:lang w:val="en-US"/>
              </w:rPr>
              <w:t>agoertz@igus.net</w:t>
            </w:r>
          </w:p>
          <w:p w14:paraId="30B5C738" w14:textId="77777777" w:rsidR="008C7CF4" w:rsidRPr="00FE0BC9" w:rsidRDefault="008C7CF4" w:rsidP="00232CD9">
            <w:pPr>
              <w:rPr>
                <w:sz w:val="18"/>
                <w:lang w:val="fr-FR"/>
              </w:rPr>
            </w:pPr>
            <w:r>
              <w:rPr>
                <w:sz w:val="18"/>
                <w:lang w:val="fr-FR"/>
              </w:rPr>
              <w:t>www.igus.eu/press</w:t>
            </w:r>
          </w:p>
        </w:tc>
        <w:tc>
          <w:tcPr>
            <w:tcW w:w="4323" w:type="dxa"/>
          </w:tcPr>
          <w:p w14:paraId="48A86FEF" w14:textId="77777777" w:rsidR="008C7CF4" w:rsidRPr="008C7CF4" w:rsidRDefault="008C7CF4" w:rsidP="00232CD9">
            <w:pPr>
              <w:rPr>
                <w:b/>
                <w:sz w:val="18"/>
                <w:lang w:val="en-US"/>
              </w:rPr>
            </w:pPr>
            <w:r w:rsidRPr="008C7CF4">
              <w:rPr>
                <w:b/>
                <w:sz w:val="18"/>
                <w:lang w:val="en-US"/>
              </w:rPr>
              <w:t>ABOUT IGUS:</w:t>
            </w:r>
          </w:p>
          <w:p w14:paraId="00DAED55" w14:textId="77777777" w:rsidR="008C7CF4" w:rsidRPr="008C7CF4" w:rsidRDefault="008C7CF4" w:rsidP="00232CD9">
            <w:pPr>
              <w:rPr>
                <w:sz w:val="18"/>
                <w:lang w:val="en-US"/>
              </w:rPr>
            </w:pPr>
          </w:p>
          <w:p w14:paraId="69CF909F" w14:textId="77777777" w:rsidR="008C7CF4" w:rsidRPr="008C7CF4" w:rsidRDefault="008C7CF4" w:rsidP="00232CD9">
            <w:pPr>
              <w:rPr>
                <w:sz w:val="18"/>
                <w:lang w:val="en-US"/>
              </w:rPr>
            </w:pPr>
            <w:r w:rsidRPr="008C7CF4">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2CC2BF2F" w14:textId="77777777" w:rsidR="008C7CF4" w:rsidRPr="008C7CF4" w:rsidRDefault="008C7CF4" w:rsidP="008C7CF4">
      <w:pPr>
        <w:spacing w:line="300" w:lineRule="exact"/>
        <w:ind w:right="-284"/>
        <w:rPr>
          <w:color w:val="C0C0C0"/>
          <w:sz w:val="16"/>
          <w:szCs w:val="16"/>
          <w:lang w:val="en-US"/>
        </w:rPr>
      </w:pPr>
    </w:p>
    <w:p w14:paraId="462D3242" w14:textId="77777777" w:rsidR="008C7CF4" w:rsidRPr="008C7CF4" w:rsidRDefault="008C7CF4" w:rsidP="008C7CF4">
      <w:pPr>
        <w:spacing w:line="360" w:lineRule="auto"/>
        <w:ind w:right="-28"/>
        <w:rPr>
          <w:rFonts w:cs="Arial"/>
          <w:sz w:val="16"/>
          <w:szCs w:val="16"/>
          <w:lang w:val="en-US"/>
        </w:rPr>
      </w:pPr>
      <w:r w:rsidRPr="008C7CF4">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 xml:space="preserve">"chainflex", "CFRIP", "conprotect", "CTD",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8C7CF4">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8C7CF4">
        <w:rPr>
          <w:rFonts w:cs="Arial"/>
          <w:color w:val="C0C0C0"/>
          <w:sz w:val="16"/>
          <w:szCs w:val="16"/>
          <w:lang w:val="en-US"/>
        </w:rPr>
        <w:t>are protected by trademark laws in the Federal Republic of Germany and internationally, where applicable.</w:t>
      </w:r>
      <w:r w:rsidRPr="008C7CF4">
        <w:rPr>
          <w:rFonts w:cs="Arial"/>
          <w:sz w:val="16"/>
          <w:szCs w:val="16"/>
          <w:lang w:val="en-US"/>
        </w:rPr>
        <w:t xml:space="preserve"> </w:t>
      </w:r>
      <w:bookmarkEnd w:id="8"/>
    </w:p>
    <w:p w14:paraId="2DACDDC0" w14:textId="77777777" w:rsidR="005C5B24" w:rsidRPr="008C7CF4" w:rsidRDefault="005C5B24" w:rsidP="001C7985">
      <w:pPr>
        <w:spacing w:line="360" w:lineRule="auto"/>
        <w:rPr>
          <w:lang w:val="en-US"/>
        </w:rPr>
      </w:pPr>
    </w:p>
    <w:sectPr w:rsidR="005C5B24" w:rsidRPr="008C7CF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BC73" w14:textId="77777777" w:rsidR="00B27554" w:rsidRDefault="00B27554">
      <w:r>
        <w:separator/>
      </w:r>
    </w:p>
  </w:endnote>
  <w:endnote w:type="continuationSeparator" w:id="0">
    <w:p w14:paraId="2F265EBB" w14:textId="77777777" w:rsidR="00B27554" w:rsidRDefault="00B2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CEB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33226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553D466"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B816" w14:textId="77777777" w:rsidR="00B27554" w:rsidRDefault="00B27554">
      <w:r>
        <w:separator/>
      </w:r>
    </w:p>
  </w:footnote>
  <w:footnote w:type="continuationSeparator" w:id="0">
    <w:p w14:paraId="1D038F4B" w14:textId="77777777" w:rsidR="00B27554" w:rsidRDefault="00B2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0030" w14:textId="77777777" w:rsidR="005829F0" w:rsidRDefault="00024302">
    <w:pPr>
      <w:pStyle w:val="Kopfzeile"/>
    </w:pPr>
    <w:r>
      <w:rPr>
        <w:noProof/>
      </w:rPr>
      <w:drawing>
        <wp:inline distT="0" distB="0" distL="0" distR="0" wp14:anchorId="4B909057" wp14:editId="03FE38C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B7B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AD484E7" wp14:editId="55FB799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ABB79" w14:textId="77777777" w:rsidR="00411E58" w:rsidRPr="000F1248" w:rsidRDefault="00411E58" w:rsidP="00411E58">
    <w:pPr>
      <w:pStyle w:val="Kopfzeile"/>
      <w:tabs>
        <w:tab w:val="clear" w:pos="4536"/>
        <w:tab w:val="clear" w:pos="9072"/>
        <w:tab w:val="right" w:pos="1276"/>
      </w:tabs>
    </w:pPr>
  </w:p>
  <w:p w14:paraId="2D07028D"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0F99CCA" w14:textId="77777777" w:rsidR="00411E58" w:rsidRDefault="00411E58" w:rsidP="00411E58">
    <w:pPr>
      <w:pStyle w:val="Kopfzeile"/>
      <w:rPr>
        <w:rStyle w:val="Seitenzahl"/>
      </w:rPr>
    </w:pPr>
  </w:p>
  <w:p w14:paraId="0300A26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C3A"/>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8B6"/>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960"/>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6120"/>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5786F"/>
    <w:rsid w:val="00060301"/>
    <w:rsid w:val="0006038B"/>
    <w:rsid w:val="00060E18"/>
    <w:rsid w:val="00061E56"/>
    <w:rsid w:val="00063A73"/>
    <w:rsid w:val="00063E4D"/>
    <w:rsid w:val="000649D1"/>
    <w:rsid w:val="00065293"/>
    <w:rsid w:val="00066240"/>
    <w:rsid w:val="000704DB"/>
    <w:rsid w:val="0007088D"/>
    <w:rsid w:val="00070F65"/>
    <w:rsid w:val="00071995"/>
    <w:rsid w:val="00072ABA"/>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42BA"/>
    <w:rsid w:val="00096E5B"/>
    <w:rsid w:val="0009731A"/>
    <w:rsid w:val="00097A33"/>
    <w:rsid w:val="000A13E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31F"/>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0AA"/>
    <w:rsid w:val="000C416F"/>
    <w:rsid w:val="000C41B2"/>
    <w:rsid w:val="000C41E2"/>
    <w:rsid w:val="000C4A2D"/>
    <w:rsid w:val="000C4C56"/>
    <w:rsid w:val="000C5896"/>
    <w:rsid w:val="000C5996"/>
    <w:rsid w:val="000C5BEB"/>
    <w:rsid w:val="000C794D"/>
    <w:rsid w:val="000D001D"/>
    <w:rsid w:val="000D166D"/>
    <w:rsid w:val="000D24F6"/>
    <w:rsid w:val="000D26F6"/>
    <w:rsid w:val="000D2D54"/>
    <w:rsid w:val="000D4EF1"/>
    <w:rsid w:val="000D52F1"/>
    <w:rsid w:val="000D59E6"/>
    <w:rsid w:val="000D6D0E"/>
    <w:rsid w:val="000D793E"/>
    <w:rsid w:val="000D7DCC"/>
    <w:rsid w:val="000E007C"/>
    <w:rsid w:val="000E0488"/>
    <w:rsid w:val="000E0CC5"/>
    <w:rsid w:val="000E0F4D"/>
    <w:rsid w:val="000E1886"/>
    <w:rsid w:val="000E3CF4"/>
    <w:rsid w:val="000E4B3D"/>
    <w:rsid w:val="000E5993"/>
    <w:rsid w:val="000E5DE7"/>
    <w:rsid w:val="000E6776"/>
    <w:rsid w:val="000E6EF4"/>
    <w:rsid w:val="000E773F"/>
    <w:rsid w:val="000F0C48"/>
    <w:rsid w:val="000F0EAD"/>
    <w:rsid w:val="000F107F"/>
    <w:rsid w:val="000F1248"/>
    <w:rsid w:val="000F2117"/>
    <w:rsid w:val="000F218B"/>
    <w:rsid w:val="000F26E0"/>
    <w:rsid w:val="000F2AB6"/>
    <w:rsid w:val="000F3143"/>
    <w:rsid w:val="000F3457"/>
    <w:rsid w:val="000F5C64"/>
    <w:rsid w:val="00100493"/>
    <w:rsid w:val="0010294A"/>
    <w:rsid w:val="00102E36"/>
    <w:rsid w:val="00102F15"/>
    <w:rsid w:val="00105B87"/>
    <w:rsid w:val="0010636E"/>
    <w:rsid w:val="001068FF"/>
    <w:rsid w:val="0010722E"/>
    <w:rsid w:val="001074D2"/>
    <w:rsid w:val="00107682"/>
    <w:rsid w:val="00107B84"/>
    <w:rsid w:val="00107BF5"/>
    <w:rsid w:val="0011027F"/>
    <w:rsid w:val="001110DC"/>
    <w:rsid w:val="00112F65"/>
    <w:rsid w:val="00112FC4"/>
    <w:rsid w:val="001131FB"/>
    <w:rsid w:val="00114073"/>
    <w:rsid w:val="0011493C"/>
    <w:rsid w:val="00114A1C"/>
    <w:rsid w:val="001152FC"/>
    <w:rsid w:val="00117687"/>
    <w:rsid w:val="00122657"/>
    <w:rsid w:val="00122EA2"/>
    <w:rsid w:val="00123E23"/>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1D"/>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4DB"/>
    <w:rsid w:val="00166DDA"/>
    <w:rsid w:val="00167229"/>
    <w:rsid w:val="001702B8"/>
    <w:rsid w:val="00170532"/>
    <w:rsid w:val="0017073C"/>
    <w:rsid w:val="00170DC5"/>
    <w:rsid w:val="00170EAC"/>
    <w:rsid w:val="0017155F"/>
    <w:rsid w:val="001719C8"/>
    <w:rsid w:val="00172203"/>
    <w:rsid w:val="00172FF5"/>
    <w:rsid w:val="00172FF6"/>
    <w:rsid w:val="00173744"/>
    <w:rsid w:val="001750B6"/>
    <w:rsid w:val="001752C5"/>
    <w:rsid w:val="00177BA3"/>
    <w:rsid w:val="001803AD"/>
    <w:rsid w:val="00180C71"/>
    <w:rsid w:val="001814D5"/>
    <w:rsid w:val="001817F0"/>
    <w:rsid w:val="001827CB"/>
    <w:rsid w:val="001829CC"/>
    <w:rsid w:val="00182F40"/>
    <w:rsid w:val="0018301E"/>
    <w:rsid w:val="001830B4"/>
    <w:rsid w:val="001839D3"/>
    <w:rsid w:val="00183A34"/>
    <w:rsid w:val="00184543"/>
    <w:rsid w:val="001846BA"/>
    <w:rsid w:val="00185753"/>
    <w:rsid w:val="001857BD"/>
    <w:rsid w:val="001871B5"/>
    <w:rsid w:val="00190350"/>
    <w:rsid w:val="0019130F"/>
    <w:rsid w:val="001916E6"/>
    <w:rsid w:val="0019250D"/>
    <w:rsid w:val="001926EF"/>
    <w:rsid w:val="00192783"/>
    <w:rsid w:val="001927D5"/>
    <w:rsid w:val="0019336F"/>
    <w:rsid w:val="0019353E"/>
    <w:rsid w:val="00193C24"/>
    <w:rsid w:val="00193F6D"/>
    <w:rsid w:val="0019448F"/>
    <w:rsid w:val="0019533B"/>
    <w:rsid w:val="00195CEB"/>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6"/>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C7985"/>
    <w:rsid w:val="001C7995"/>
    <w:rsid w:val="001D07D9"/>
    <w:rsid w:val="001D1110"/>
    <w:rsid w:val="001D11E9"/>
    <w:rsid w:val="001D176F"/>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503"/>
    <w:rsid w:val="001E2F39"/>
    <w:rsid w:val="001E3BCC"/>
    <w:rsid w:val="001E3C67"/>
    <w:rsid w:val="001E3CA5"/>
    <w:rsid w:val="001E4ADF"/>
    <w:rsid w:val="001E566A"/>
    <w:rsid w:val="001E6621"/>
    <w:rsid w:val="001E6B36"/>
    <w:rsid w:val="001E6D39"/>
    <w:rsid w:val="001F09FE"/>
    <w:rsid w:val="001F10D5"/>
    <w:rsid w:val="001F1F54"/>
    <w:rsid w:val="001F2A29"/>
    <w:rsid w:val="001F313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B49"/>
    <w:rsid w:val="00203C27"/>
    <w:rsid w:val="0020410D"/>
    <w:rsid w:val="00204C3F"/>
    <w:rsid w:val="002060CD"/>
    <w:rsid w:val="002060FF"/>
    <w:rsid w:val="0020703B"/>
    <w:rsid w:val="0020742C"/>
    <w:rsid w:val="00210139"/>
    <w:rsid w:val="00210B02"/>
    <w:rsid w:val="00210C26"/>
    <w:rsid w:val="0021215B"/>
    <w:rsid w:val="00212705"/>
    <w:rsid w:val="00212F74"/>
    <w:rsid w:val="00215386"/>
    <w:rsid w:val="00215514"/>
    <w:rsid w:val="00215D28"/>
    <w:rsid w:val="00216170"/>
    <w:rsid w:val="0021651F"/>
    <w:rsid w:val="00216C08"/>
    <w:rsid w:val="0021791A"/>
    <w:rsid w:val="00221137"/>
    <w:rsid w:val="002216F3"/>
    <w:rsid w:val="00222659"/>
    <w:rsid w:val="0022390F"/>
    <w:rsid w:val="0022409E"/>
    <w:rsid w:val="0022464C"/>
    <w:rsid w:val="0022629A"/>
    <w:rsid w:val="00230263"/>
    <w:rsid w:val="00230CCE"/>
    <w:rsid w:val="002312A4"/>
    <w:rsid w:val="00232656"/>
    <w:rsid w:val="00232A41"/>
    <w:rsid w:val="00232F45"/>
    <w:rsid w:val="00233159"/>
    <w:rsid w:val="00233B85"/>
    <w:rsid w:val="00233E5E"/>
    <w:rsid w:val="002351A5"/>
    <w:rsid w:val="0023522D"/>
    <w:rsid w:val="002356C0"/>
    <w:rsid w:val="00237215"/>
    <w:rsid w:val="002376D0"/>
    <w:rsid w:val="00240466"/>
    <w:rsid w:val="00241D35"/>
    <w:rsid w:val="00242C26"/>
    <w:rsid w:val="00242D8F"/>
    <w:rsid w:val="002430A8"/>
    <w:rsid w:val="00244913"/>
    <w:rsid w:val="00244CE8"/>
    <w:rsid w:val="00245A57"/>
    <w:rsid w:val="00246B63"/>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531"/>
    <w:rsid w:val="00273700"/>
    <w:rsid w:val="00273A87"/>
    <w:rsid w:val="0027554D"/>
    <w:rsid w:val="002757CB"/>
    <w:rsid w:val="002758B0"/>
    <w:rsid w:val="00275B4F"/>
    <w:rsid w:val="0027609C"/>
    <w:rsid w:val="00276A69"/>
    <w:rsid w:val="0027772B"/>
    <w:rsid w:val="002777DC"/>
    <w:rsid w:val="00281F56"/>
    <w:rsid w:val="00282300"/>
    <w:rsid w:val="002824B9"/>
    <w:rsid w:val="002826D4"/>
    <w:rsid w:val="00282D7B"/>
    <w:rsid w:val="00282E36"/>
    <w:rsid w:val="00282E9A"/>
    <w:rsid w:val="002841BC"/>
    <w:rsid w:val="0028470C"/>
    <w:rsid w:val="00284E2A"/>
    <w:rsid w:val="00285716"/>
    <w:rsid w:val="00286F94"/>
    <w:rsid w:val="00287576"/>
    <w:rsid w:val="00290401"/>
    <w:rsid w:val="00290524"/>
    <w:rsid w:val="002915ED"/>
    <w:rsid w:val="00291CD1"/>
    <w:rsid w:val="00291D9B"/>
    <w:rsid w:val="00293A18"/>
    <w:rsid w:val="002944F1"/>
    <w:rsid w:val="002945F5"/>
    <w:rsid w:val="0029479D"/>
    <w:rsid w:val="002955DE"/>
    <w:rsid w:val="00295695"/>
    <w:rsid w:val="002958FC"/>
    <w:rsid w:val="00297110"/>
    <w:rsid w:val="002A02A6"/>
    <w:rsid w:val="002A0B2A"/>
    <w:rsid w:val="002A0B79"/>
    <w:rsid w:val="002A1133"/>
    <w:rsid w:val="002A1D37"/>
    <w:rsid w:val="002A25C0"/>
    <w:rsid w:val="002A2A59"/>
    <w:rsid w:val="002A3172"/>
    <w:rsid w:val="002A3306"/>
    <w:rsid w:val="002A34A1"/>
    <w:rsid w:val="002A3F1F"/>
    <w:rsid w:val="002A3FA8"/>
    <w:rsid w:val="002A4483"/>
    <w:rsid w:val="002A4989"/>
    <w:rsid w:val="002A63E7"/>
    <w:rsid w:val="002A699A"/>
    <w:rsid w:val="002A6AD0"/>
    <w:rsid w:val="002A6D7D"/>
    <w:rsid w:val="002A7D13"/>
    <w:rsid w:val="002A7EC3"/>
    <w:rsid w:val="002A7F65"/>
    <w:rsid w:val="002B02E7"/>
    <w:rsid w:val="002B044D"/>
    <w:rsid w:val="002B09AA"/>
    <w:rsid w:val="002B0B6C"/>
    <w:rsid w:val="002B0EE6"/>
    <w:rsid w:val="002B159A"/>
    <w:rsid w:val="002B1773"/>
    <w:rsid w:val="002B2626"/>
    <w:rsid w:val="002B3935"/>
    <w:rsid w:val="002B4033"/>
    <w:rsid w:val="002B4B11"/>
    <w:rsid w:val="002B4E86"/>
    <w:rsid w:val="002B5EEA"/>
    <w:rsid w:val="002B5F30"/>
    <w:rsid w:val="002B6A32"/>
    <w:rsid w:val="002B6B84"/>
    <w:rsid w:val="002B6DED"/>
    <w:rsid w:val="002B72D3"/>
    <w:rsid w:val="002B79AD"/>
    <w:rsid w:val="002C0A47"/>
    <w:rsid w:val="002C2275"/>
    <w:rsid w:val="002C25A1"/>
    <w:rsid w:val="002C29EC"/>
    <w:rsid w:val="002C3740"/>
    <w:rsid w:val="002C421F"/>
    <w:rsid w:val="002C4FAA"/>
    <w:rsid w:val="002C6234"/>
    <w:rsid w:val="002C76E1"/>
    <w:rsid w:val="002C781D"/>
    <w:rsid w:val="002C7EB6"/>
    <w:rsid w:val="002D0747"/>
    <w:rsid w:val="002D0F17"/>
    <w:rsid w:val="002D1E11"/>
    <w:rsid w:val="002D2B0E"/>
    <w:rsid w:val="002D37B1"/>
    <w:rsid w:val="002D3E61"/>
    <w:rsid w:val="002D3FA6"/>
    <w:rsid w:val="002D4078"/>
    <w:rsid w:val="002D4D61"/>
    <w:rsid w:val="002D5943"/>
    <w:rsid w:val="002D5ECE"/>
    <w:rsid w:val="002D7F3E"/>
    <w:rsid w:val="002E1B42"/>
    <w:rsid w:val="002E1E2E"/>
    <w:rsid w:val="002E272E"/>
    <w:rsid w:val="002E32B3"/>
    <w:rsid w:val="002E34E3"/>
    <w:rsid w:val="002E4AAF"/>
    <w:rsid w:val="002E4D93"/>
    <w:rsid w:val="002E593F"/>
    <w:rsid w:val="002F02B3"/>
    <w:rsid w:val="002F0CC4"/>
    <w:rsid w:val="002F142E"/>
    <w:rsid w:val="002F15D3"/>
    <w:rsid w:val="002F1DE4"/>
    <w:rsid w:val="002F1E66"/>
    <w:rsid w:val="002F31AF"/>
    <w:rsid w:val="002F4030"/>
    <w:rsid w:val="002F4054"/>
    <w:rsid w:val="002F4466"/>
    <w:rsid w:val="002F7CCA"/>
    <w:rsid w:val="0030305B"/>
    <w:rsid w:val="00303654"/>
    <w:rsid w:val="003039D2"/>
    <w:rsid w:val="00303DF3"/>
    <w:rsid w:val="003041D0"/>
    <w:rsid w:val="00304507"/>
    <w:rsid w:val="00304A4E"/>
    <w:rsid w:val="00304E36"/>
    <w:rsid w:val="0030517A"/>
    <w:rsid w:val="00305A64"/>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263"/>
    <w:rsid w:val="00341829"/>
    <w:rsid w:val="00342186"/>
    <w:rsid w:val="00342679"/>
    <w:rsid w:val="0034353F"/>
    <w:rsid w:val="0034432E"/>
    <w:rsid w:val="003461A2"/>
    <w:rsid w:val="003474F0"/>
    <w:rsid w:val="00350D75"/>
    <w:rsid w:val="00351325"/>
    <w:rsid w:val="0035299A"/>
    <w:rsid w:val="00353DEA"/>
    <w:rsid w:val="003545C1"/>
    <w:rsid w:val="0035578A"/>
    <w:rsid w:val="0036024F"/>
    <w:rsid w:val="00364B78"/>
    <w:rsid w:val="00366677"/>
    <w:rsid w:val="00366EB9"/>
    <w:rsid w:val="00370073"/>
    <w:rsid w:val="0037087D"/>
    <w:rsid w:val="0037160D"/>
    <w:rsid w:val="00371A5B"/>
    <w:rsid w:val="00371D1F"/>
    <w:rsid w:val="003727D3"/>
    <w:rsid w:val="00372A7B"/>
    <w:rsid w:val="00373361"/>
    <w:rsid w:val="00373417"/>
    <w:rsid w:val="00373689"/>
    <w:rsid w:val="00373E70"/>
    <w:rsid w:val="003742B5"/>
    <w:rsid w:val="003746D6"/>
    <w:rsid w:val="0037496F"/>
    <w:rsid w:val="00374DAE"/>
    <w:rsid w:val="00375216"/>
    <w:rsid w:val="00375791"/>
    <w:rsid w:val="003761D6"/>
    <w:rsid w:val="00376C72"/>
    <w:rsid w:val="00376E61"/>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540"/>
    <w:rsid w:val="00387AEF"/>
    <w:rsid w:val="00387C75"/>
    <w:rsid w:val="00387F06"/>
    <w:rsid w:val="0039007A"/>
    <w:rsid w:val="00390C15"/>
    <w:rsid w:val="00390D7D"/>
    <w:rsid w:val="0039182F"/>
    <w:rsid w:val="003918F2"/>
    <w:rsid w:val="003919DC"/>
    <w:rsid w:val="00391D6F"/>
    <w:rsid w:val="00392F20"/>
    <w:rsid w:val="00393197"/>
    <w:rsid w:val="00393262"/>
    <w:rsid w:val="00393647"/>
    <w:rsid w:val="00394A9F"/>
    <w:rsid w:val="00394C27"/>
    <w:rsid w:val="00395395"/>
    <w:rsid w:val="00395548"/>
    <w:rsid w:val="003A026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2B9"/>
    <w:rsid w:val="003C3EA2"/>
    <w:rsid w:val="003C4C5C"/>
    <w:rsid w:val="003C4C62"/>
    <w:rsid w:val="003C5659"/>
    <w:rsid w:val="003C69D9"/>
    <w:rsid w:val="003C6D02"/>
    <w:rsid w:val="003C749A"/>
    <w:rsid w:val="003C7AE7"/>
    <w:rsid w:val="003D0069"/>
    <w:rsid w:val="003D2D53"/>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298"/>
    <w:rsid w:val="00402495"/>
    <w:rsid w:val="0040286D"/>
    <w:rsid w:val="00402E27"/>
    <w:rsid w:val="00403088"/>
    <w:rsid w:val="00403A86"/>
    <w:rsid w:val="00404228"/>
    <w:rsid w:val="0040469E"/>
    <w:rsid w:val="00406D36"/>
    <w:rsid w:val="0040763C"/>
    <w:rsid w:val="004078D3"/>
    <w:rsid w:val="00407F32"/>
    <w:rsid w:val="00410986"/>
    <w:rsid w:val="00410F07"/>
    <w:rsid w:val="004117BB"/>
    <w:rsid w:val="00411E58"/>
    <w:rsid w:val="00412DAE"/>
    <w:rsid w:val="004141F6"/>
    <w:rsid w:val="004155A7"/>
    <w:rsid w:val="00416365"/>
    <w:rsid w:val="00417B68"/>
    <w:rsid w:val="00417BEB"/>
    <w:rsid w:val="0042233E"/>
    <w:rsid w:val="00422554"/>
    <w:rsid w:val="00422BF1"/>
    <w:rsid w:val="00423EB5"/>
    <w:rsid w:val="00426BD3"/>
    <w:rsid w:val="004273CC"/>
    <w:rsid w:val="00427731"/>
    <w:rsid w:val="00427B09"/>
    <w:rsid w:val="00431156"/>
    <w:rsid w:val="004322EA"/>
    <w:rsid w:val="00432750"/>
    <w:rsid w:val="00432D6C"/>
    <w:rsid w:val="004332B7"/>
    <w:rsid w:val="00433A6A"/>
    <w:rsid w:val="0043475E"/>
    <w:rsid w:val="004348CA"/>
    <w:rsid w:val="00436517"/>
    <w:rsid w:val="00437B4B"/>
    <w:rsid w:val="00437E15"/>
    <w:rsid w:val="0044051B"/>
    <w:rsid w:val="004407B6"/>
    <w:rsid w:val="00440B9F"/>
    <w:rsid w:val="00440F83"/>
    <w:rsid w:val="004417FA"/>
    <w:rsid w:val="00442042"/>
    <w:rsid w:val="00442401"/>
    <w:rsid w:val="00443538"/>
    <w:rsid w:val="00443BC5"/>
    <w:rsid w:val="00444188"/>
    <w:rsid w:val="0044528E"/>
    <w:rsid w:val="004470BD"/>
    <w:rsid w:val="00447832"/>
    <w:rsid w:val="0045050B"/>
    <w:rsid w:val="00450A15"/>
    <w:rsid w:val="00450B5C"/>
    <w:rsid w:val="00451DD3"/>
    <w:rsid w:val="00452511"/>
    <w:rsid w:val="00453D41"/>
    <w:rsid w:val="00453DA2"/>
    <w:rsid w:val="00453EEB"/>
    <w:rsid w:val="004562C6"/>
    <w:rsid w:val="00456513"/>
    <w:rsid w:val="00457F90"/>
    <w:rsid w:val="00461857"/>
    <w:rsid w:val="00463C32"/>
    <w:rsid w:val="00463E4A"/>
    <w:rsid w:val="00464E40"/>
    <w:rsid w:val="004655AF"/>
    <w:rsid w:val="004659A5"/>
    <w:rsid w:val="00466F17"/>
    <w:rsid w:val="00467025"/>
    <w:rsid w:val="004673A2"/>
    <w:rsid w:val="00470B29"/>
    <w:rsid w:val="0047163B"/>
    <w:rsid w:val="00472365"/>
    <w:rsid w:val="00472AAC"/>
    <w:rsid w:val="00473101"/>
    <w:rsid w:val="00474063"/>
    <w:rsid w:val="00475E1F"/>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675"/>
    <w:rsid w:val="004942BE"/>
    <w:rsid w:val="004944F3"/>
    <w:rsid w:val="00494511"/>
    <w:rsid w:val="004964F7"/>
    <w:rsid w:val="00496F85"/>
    <w:rsid w:val="004A0306"/>
    <w:rsid w:val="004A0316"/>
    <w:rsid w:val="004A096B"/>
    <w:rsid w:val="004A1450"/>
    <w:rsid w:val="004A1EAF"/>
    <w:rsid w:val="004A2496"/>
    <w:rsid w:val="004A273A"/>
    <w:rsid w:val="004A3EA7"/>
    <w:rsid w:val="004A4413"/>
    <w:rsid w:val="004A4910"/>
    <w:rsid w:val="004A4B1F"/>
    <w:rsid w:val="004A6364"/>
    <w:rsid w:val="004A68AE"/>
    <w:rsid w:val="004A795A"/>
    <w:rsid w:val="004B0EE6"/>
    <w:rsid w:val="004B1416"/>
    <w:rsid w:val="004B28D8"/>
    <w:rsid w:val="004B29AD"/>
    <w:rsid w:val="004B2D1A"/>
    <w:rsid w:val="004B3100"/>
    <w:rsid w:val="004B57A7"/>
    <w:rsid w:val="004B7931"/>
    <w:rsid w:val="004B7C79"/>
    <w:rsid w:val="004C0747"/>
    <w:rsid w:val="004C084A"/>
    <w:rsid w:val="004C1736"/>
    <w:rsid w:val="004C1E7D"/>
    <w:rsid w:val="004C3272"/>
    <w:rsid w:val="004C38F9"/>
    <w:rsid w:val="004C394C"/>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743"/>
    <w:rsid w:val="004D7A05"/>
    <w:rsid w:val="004D7AD0"/>
    <w:rsid w:val="004E0E2A"/>
    <w:rsid w:val="004E0E6F"/>
    <w:rsid w:val="004E12CC"/>
    <w:rsid w:val="004E3529"/>
    <w:rsid w:val="004E3B85"/>
    <w:rsid w:val="004E3D4B"/>
    <w:rsid w:val="004E4206"/>
    <w:rsid w:val="004E42C9"/>
    <w:rsid w:val="004E4541"/>
    <w:rsid w:val="004E4A2C"/>
    <w:rsid w:val="004E4BA8"/>
    <w:rsid w:val="004E5B3C"/>
    <w:rsid w:val="004E5D0C"/>
    <w:rsid w:val="004E6478"/>
    <w:rsid w:val="004E6B83"/>
    <w:rsid w:val="004E6DAA"/>
    <w:rsid w:val="004E78DA"/>
    <w:rsid w:val="004E7A0D"/>
    <w:rsid w:val="004E7C80"/>
    <w:rsid w:val="004E7CE5"/>
    <w:rsid w:val="004E7D33"/>
    <w:rsid w:val="004F1709"/>
    <w:rsid w:val="004F1A11"/>
    <w:rsid w:val="004F22A4"/>
    <w:rsid w:val="004F2795"/>
    <w:rsid w:val="004F34D9"/>
    <w:rsid w:val="004F39B6"/>
    <w:rsid w:val="004F410F"/>
    <w:rsid w:val="004F452B"/>
    <w:rsid w:val="004F45E1"/>
    <w:rsid w:val="004F48F1"/>
    <w:rsid w:val="004F5DD8"/>
    <w:rsid w:val="004F67F1"/>
    <w:rsid w:val="004F6AD5"/>
    <w:rsid w:val="004F6CDE"/>
    <w:rsid w:val="004F6E2C"/>
    <w:rsid w:val="00500278"/>
    <w:rsid w:val="005016DA"/>
    <w:rsid w:val="005043F4"/>
    <w:rsid w:val="00504752"/>
    <w:rsid w:val="00504AC4"/>
    <w:rsid w:val="00505025"/>
    <w:rsid w:val="00505BF4"/>
    <w:rsid w:val="005061F5"/>
    <w:rsid w:val="005064C0"/>
    <w:rsid w:val="0050733C"/>
    <w:rsid w:val="00507A31"/>
    <w:rsid w:val="00507D98"/>
    <w:rsid w:val="00511A16"/>
    <w:rsid w:val="00512904"/>
    <w:rsid w:val="00513207"/>
    <w:rsid w:val="00513CB1"/>
    <w:rsid w:val="00514224"/>
    <w:rsid w:val="0051449B"/>
    <w:rsid w:val="00514C19"/>
    <w:rsid w:val="0051569A"/>
    <w:rsid w:val="005160EE"/>
    <w:rsid w:val="00516586"/>
    <w:rsid w:val="00517149"/>
    <w:rsid w:val="005201C5"/>
    <w:rsid w:val="0052029F"/>
    <w:rsid w:val="00522267"/>
    <w:rsid w:val="0052254D"/>
    <w:rsid w:val="00523319"/>
    <w:rsid w:val="00523AF5"/>
    <w:rsid w:val="00523B21"/>
    <w:rsid w:val="00523DCE"/>
    <w:rsid w:val="005247B9"/>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DC4"/>
    <w:rsid w:val="00562F8F"/>
    <w:rsid w:val="005632AA"/>
    <w:rsid w:val="00564A11"/>
    <w:rsid w:val="00564AAC"/>
    <w:rsid w:val="005661F9"/>
    <w:rsid w:val="0056640E"/>
    <w:rsid w:val="0057069F"/>
    <w:rsid w:val="00570BE7"/>
    <w:rsid w:val="00571261"/>
    <w:rsid w:val="00571BD5"/>
    <w:rsid w:val="00571C3F"/>
    <w:rsid w:val="00572138"/>
    <w:rsid w:val="005728E6"/>
    <w:rsid w:val="005729A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4ACC"/>
    <w:rsid w:val="005956BC"/>
    <w:rsid w:val="005958BD"/>
    <w:rsid w:val="005959A4"/>
    <w:rsid w:val="00595D58"/>
    <w:rsid w:val="00596032"/>
    <w:rsid w:val="00596B1A"/>
    <w:rsid w:val="00596BD3"/>
    <w:rsid w:val="005A03B5"/>
    <w:rsid w:val="005A03C7"/>
    <w:rsid w:val="005A08D1"/>
    <w:rsid w:val="005A0D55"/>
    <w:rsid w:val="005A0EF1"/>
    <w:rsid w:val="005A4AE8"/>
    <w:rsid w:val="005A59C8"/>
    <w:rsid w:val="005A607A"/>
    <w:rsid w:val="005A617E"/>
    <w:rsid w:val="005A6A08"/>
    <w:rsid w:val="005A6EB6"/>
    <w:rsid w:val="005A7349"/>
    <w:rsid w:val="005A7987"/>
    <w:rsid w:val="005B0DE8"/>
    <w:rsid w:val="005B0E1B"/>
    <w:rsid w:val="005B10F0"/>
    <w:rsid w:val="005B181B"/>
    <w:rsid w:val="005B1D65"/>
    <w:rsid w:val="005B2255"/>
    <w:rsid w:val="005B2B3B"/>
    <w:rsid w:val="005B3C77"/>
    <w:rsid w:val="005B3F9D"/>
    <w:rsid w:val="005B3FBF"/>
    <w:rsid w:val="005C0CAC"/>
    <w:rsid w:val="005C0DC7"/>
    <w:rsid w:val="005C1876"/>
    <w:rsid w:val="005C22BB"/>
    <w:rsid w:val="005C299D"/>
    <w:rsid w:val="005C39BF"/>
    <w:rsid w:val="005C3A92"/>
    <w:rsid w:val="005C4DDA"/>
    <w:rsid w:val="005C5B24"/>
    <w:rsid w:val="005C657D"/>
    <w:rsid w:val="005C78FF"/>
    <w:rsid w:val="005C7B32"/>
    <w:rsid w:val="005D06E2"/>
    <w:rsid w:val="005D150C"/>
    <w:rsid w:val="005D3851"/>
    <w:rsid w:val="005D5B43"/>
    <w:rsid w:val="005D6A7C"/>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163"/>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591B"/>
    <w:rsid w:val="0062612E"/>
    <w:rsid w:val="0062628B"/>
    <w:rsid w:val="0062779E"/>
    <w:rsid w:val="00627B5B"/>
    <w:rsid w:val="00627D8A"/>
    <w:rsid w:val="00630BE4"/>
    <w:rsid w:val="00631B20"/>
    <w:rsid w:val="0063205D"/>
    <w:rsid w:val="006321CA"/>
    <w:rsid w:val="006336BA"/>
    <w:rsid w:val="00633B81"/>
    <w:rsid w:val="00634B51"/>
    <w:rsid w:val="00636097"/>
    <w:rsid w:val="006362BB"/>
    <w:rsid w:val="0063662F"/>
    <w:rsid w:val="006368EB"/>
    <w:rsid w:val="006375EE"/>
    <w:rsid w:val="00637EEA"/>
    <w:rsid w:val="00642244"/>
    <w:rsid w:val="00642483"/>
    <w:rsid w:val="00643C26"/>
    <w:rsid w:val="00644140"/>
    <w:rsid w:val="006445BE"/>
    <w:rsid w:val="00644C0B"/>
    <w:rsid w:val="00644E0F"/>
    <w:rsid w:val="00645096"/>
    <w:rsid w:val="006454E5"/>
    <w:rsid w:val="006460F0"/>
    <w:rsid w:val="00650E5D"/>
    <w:rsid w:val="00650F14"/>
    <w:rsid w:val="00651D7E"/>
    <w:rsid w:val="00651FFF"/>
    <w:rsid w:val="006520D9"/>
    <w:rsid w:val="00653CFD"/>
    <w:rsid w:val="006555E9"/>
    <w:rsid w:val="006559A6"/>
    <w:rsid w:val="00655E94"/>
    <w:rsid w:val="00662281"/>
    <w:rsid w:val="00663F65"/>
    <w:rsid w:val="00664518"/>
    <w:rsid w:val="00665094"/>
    <w:rsid w:val="00665399"/>
    <w:rsid w:val="00666BEB"/>
    <w:rsid w:val="006671F5"/>
    <w:rsid w:val="00670CE8"/>
    <w:rsid w:val="00670E78"/>
    <w:rsid w:val="00671E6F"/>
    <w:rsid w:val="0067201B"/>
    <w:rsid w:val="00673A5B"/>
    <w:rsid w:val="00676E86"/>
    <w:rsid w:val="0067766B"/>
    <w:rsid w:val="00677962"/>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2C4A"/>
    <w:rsid w:val="00693B60"/>
    <w:rsid w:val="006948D2"/>
    <w:rsid w:val="00694BEB"/>
    <w:rsid w:val="00694DB9"/>
    <w:rsid w:val="0069603A"/>
    <w:rsid w:val="00696314"/>
    <w:rsid w:val="00696321"/>
    <w:rsid w:val="006963A9"/>
    <w:rsid w:val="00696C9C"/>
    <w:rsid w:val="00697556"/>
    <w:rsid w:val="00697841"/>
    <w:rsid w:val="006979E3"/>
    <w:rsid w:val="006A0AAF"/>
    <w:rsid w:val="006A16A8"/>
    <w:rsid w:val="006A26B6"/>
    <w:rsid w:val="006A2B16"/>
    <w:rsid w:val="006A3B30"/>
    <w:rsid w:val="006A4A38"/>
    <w:rsid w:val="006A4C1A"/>
    <w:rsid w:val="006A5429"/>
    <w:rsid w:val="006A661C"/>
    <w:rsid w:val="006A748F"/>
    <w:rsid w:val="006A7A11"/>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1133"/>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D07"/>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4C40"/>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F71"/>
    <w:rsid w:val="00735FDA"/>
    <w:rsid w:val="0073664D"/>
    <w:rsid w:val="007368CF"/>
    <w:rsid w:val="00736DD6"/>
    <w:rsid w:val="00736F32"/>
    <w:rsid w:val="00737B2F"/>
    <w:rsid w:val="00737BA7"/>
    <w:rsid w:val="00737D9D"/>
    <w:rsid w:val="0074224B"/>
    <w:rsid w:val="007425DC"/>
    <w:rsid w:val="00742FEA"/>
    <w:rsid w:val="007437E5"/>
    <w:rsid w:val="00743B2C"/>
    <w:rsid w:val="007442EE"/>
    <w:rsid w:val="00744D2B"/>
    <w:rsid w:val="00746D78"/>
    <w:rsid w:val="00747174"/>
    <w:rsid w:val="0074784D"/>
    <w:rsid w:val="007506E2"/>
    <w:rsid w:val="0075117D"/>
    <w:rsid w:val="007521C7"/>
    <w:rsid w:val="00753C4A"/>
    <w:rsid w:val="0075422C"/>
    <w:rsid w:val="0075430A"/>
    <w:rsid w:val="00754B16"/>
    <w:rsid w:val="00755224"/>
    <w:rsid w:val="00755654"/>
    <w:rsid w:val="007559C6"/>
    <w:rsid w:val="00755D94"/>
    <w:rsid w:val="00756323"/>
    <w:rsid w:val="00756B26"/>
    <w:rsid w:val="00757C5F"/>
    <w:rsid w:val="00760004"/>
    <w:rsid w:val="00760DA4"/>
    <w:rsid w:val="0076179E"/>
    <w:rsid w:val="00762287"/>
    <w:rsid w:val="00763188"/>
    <w:rsid w:val="0076481E"/>
    <w:rsid w:val="00765A7E"/>
    <w:rsid w:val="007664B0"/>
    <w:rsid w:val="0076674E"/>
    <w:rsid w:val="00766C02"/>
    <w:rsid w:val="00766E1B"/>
    <w:rsid w:val="0076759E"/>
    <w:rsid w:val="00767FC3"/>
    <w:rsid w:val="007708AA"/>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0049"/>
    <w:rsid w:val="00790BE1"/>
    <w:rsid w:val="00790E2C"/>
    <w:rsid w:val="007921B9"/>
    <w:rsid w:val="0079405D"/>
    <w:rsid w:val="0079443C"/>
    <w:rsid w:val="00794F0E"/>
    <w:rsid w:val="007952B2"/>
    <w:rsid w:val="007A01BB"/>
    <w:rsid w:val="007A03AF"/>
    <w:rsid w:val="007A1FD3"/>
    <w:rsid w:val="007A21CD"/>
    <w:rsid w:val="007A240C"/>
    <w:rsid w:val="007A288E"/>
    <w:rsid w:val="007A418C"/>
    <w:rsid w:val="007A4B0D"/>
    <w:rsid w:val="007A5068"/>
    <w:rsid w:val="007A51B8"/>
    <w:rsid w:val="007A5345"/>
    <w:rsid w:val="007A58B1"/>
    <w:rsid w:val="007A5C27"/>
    <w:rsid w:val="007A5C35"/>
    <w:rsid w:val="007A5EE9"/>
    <w:rsid w:val="007A60D9"/>
    <w:rsid w:val="007A76D0"/>
    <w:rsid w:val="007B07E6"/>
    <w:rsid w:val="007B1329"/>
    <w:rsid w:val="007B1C97"/>
    <w:rsid w:val="007B22A7"/>
    <w:rsid w:val="007B24CB"/>
    <w:rsid w:val="007B26C4"/>
    <w:rsid w:val="007B2CBC"/>
    <w:rsid w:val="007B63BF"/>
    <w:rsid w:val="007B6A41"/>
    <w:rsid w:val="007C0A6B"/>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983"/>
    <w:rsid w:val="007E3E94"/>
    <w:rsid w:val="007E5B81"/>
    <w:rsid w:val="007E6320"/>
    <w:rsid w:val="007E6A45"/>
    <w:rsid w:val="007E7AFD"/>
    <w:rsid w:val="007F0982"/>
    <w:rsid w:val="007F18A8"/>
    <w:rsid w:val="007F1979"/>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BB5"/>
    <w:rsid w:val="00816006"/>
    <w:rsid w:val="008164CE"/>
    <w:rsid w:val="00816EC8"/>
    <w:rsid w:val="0082012A"/>
    <w:rsid w:val="00823783"/>
    <w:rsid w:val="008239D3"/>
    <w:rsid w:val="00824325"/>
    <w:rsid w:val="0082758B"/>
    <w:rsid w:val="00827E14"/>
    <w:rsid w:val="00830273"/>
    <w:rsid w:val="00830911"/>
    <w:rsid w:val="00830E23"/>
    <w:rsid w:val="00830E2F"/>
    <w:rsid w:val="0083452F"/>
    <w:rsid w:val="00835619"/>
    <w:rsid w:val="00836F74"/>
    <w:rsid w:val="0083760F"/>
    <w:rsid w:val="00840063"/>
    <w:rsid w:val="00841091"/>
    <w:rsid w:val="00841A11"/>
    <w:rsid w:val="00842B44"/>
    <w:rsid w:val="00842E3A"/>
    <w:rsid w:val="00843066"/>
    <w:rsid w:val="008443E6"/>
    <w:rsid w:val="00844A17"/>
    <w:rsid w:val="00845963"/>
    <w:rsid w:val="0084616A"/>
    <w:rsid w:val="0084688A"/>
    <w:rsid w:val="0084703F"/>
    <w:rsid w:val="008478C7"/>
    <w:rsid w:val="008500E0"/>
    <w:rsid w:val="00850CB5"/>
    <w:rsid w:val="00850DF3"/>
    <w:rsid w:val="00851AFD"/>
    <w:rsid w:val="00851F45"/>
    <w:rsid w:val="00851F52"/>
    <w:rsid w:val="008526D5"/>
    <w:rsid w:val="00852715"/>
    <w:rsid w:val="00853D13"/>
    <w:rsid w:val="008547FE"/>
    <w:rsid w:val="00855BEF"/>
    <w:rsid w:val="00856521"/>
    <w:rsid w:val="0085660F"/>
    <w:rsid w:val="008569D1"/>
    <w:rsid w:val="008608B6"/>
    <w:rsid w:val="00860F17"/>
    <w:rsid w:val="00860F3D"/>
    <w:rsid w:val="008614D3"/>
    <w:rsid w:val="00861FCA"/>
    <w:rsid w:val="00862813"/>
    <w:rsid w:val="00863829"/>
    <w:rsid w:val="00863D22"/>
    <w:rsid w:val="0086439A"/>
    <w:rsid w:val="00866560"/>
    <w:rsid w:val="0086656B"/>
    <w:rsid w:val="008666D2"/>
    <w:rsid w:val="00866A15"/>
    <w:rsid w:val="00866F28"/>
    <w:rsid w:val="008670F0"/>
    <w:rsid w:val="00867405"/>
    <w:rsid w:val="00867425"/>
    <w:rsid w:val="00867531"/>
    <w:rsid w:val="00870751"/>
    <w:rsid w:val="00871422"/>
    <w:rsid w:val="00873B12"/>
    <w:rsid w:val="00875FA7"/>
    <w:rsid w:val="0087701C"/>
    <w:rsid w:val="008770A0"/>
    <w:rsid w:val="00877149"/>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6BB"/>
    <w:rsid w:val="0089383A"/>
    <w:rsid w:val="00894973"/>
    <w:rsid w:val="00895080"/>
    <w:rsid w:val="00895095"/>
    <w:rsid w:val="00895624"/>
    <w:rsid w:val="008A035B"/>
    <w:rsid w:val="008A11E2"/>
    <w:rsid w:val="008A218C"/>
    <w:rsid w:val="008A2AFB"/>
    <w:rsid w:val="008A3459"/>
    <w:rsid w:val="008A3469"/>
    <w:rsid w:val="008A364F"/>
    <w:rsid w:val="008A3DF7"/>
    <w:rsid w:val="008A429A"/>
    <w:rsid w:val="008A473A"/>
    <w:rsid w:val="008A48F7"/>
    <w:rsid w:val="008A6E95"/>
    <w:rsid w:val="008A7C6E"/>
    <w:rsid w:val="008B06B4"/>
    <w:rsid w:val="008B0783"/>
    <w:rsid w:val="008B19E0"/>
    <w:rsid w:val="008B4063"/>
    <w:rsid w:val="008B4BE1"/>
    <w:rsid w:val="008B5097"/>
    <w:rsid w:val="008B519E"/>
    <w:rsid w:val="008B5536"/>
    <w:rsid w:val="008B6425"/>
    <w:rsid w:val="008B645C"/>
    <w:rsid w:val="008B68E9"/>
    <w:rsid w:val="008C10CE"/>
    <w:rsid w:val="008C1C0F"/>
    <w:rsid w:val="008C1D45"/>
    <w:rsid w:val="008C2374"/>
    <w:rsid w:val="008C2F7F"/>
    <w:rsid w:val="008C4945"/>
    <w:rsid w:val="008C4A8F"/>
    <w:rsid w:val="008C54F3"/>
    <w:rsid w:val="008C57E4"/>
    <w:rsid w:val="008C5F10"/>
    <w:rsid w:val="008C6CFC"/>
    <w:rsid w:val="008C7060"/>
    <w:rsid w:val="008C76F7"/>
    <w:rsid w:val="008C7CF4"/>
    <w:rsid w:val="008D0277"/>
    <w:rsid w:val="008D063A"/>
    <w:rsid w:val="008D0850"/>
    <w:rsid w:val="008D1165"/>
    <w:rsid w:val="008D11EA"/>
    <w:rsid w:val="008D22A5"/>
    <w:rsid w:val="008D23CD"/>
    <w:rsid w:val="008D400B"/>
    <w:rsid w:val="008D4029"/>
    <w:rsid w:val="008D4CA5"/>
    <w:rsid w:val="008D54BC"/>
    <w:rsid w:val="008D5EFF"/>
    <w:rsid w:val="008D697C"/>
    <w:rsid w:val="008D72BD"/>
    <w:rsid w:val="008E06B3"/>
    <w:rsid w:val="008E1505"/>
    <w:rsid w:val="008E2064"/>
    <w:rsid w:val="008E2F66"/>
    <w:rsid w:val="008E34E5"/>
    <w:rsid w:val="008E36DA"/>
    <w:rsid w:val="008E4A56"/>
    <w:rsid w:val="008E50C5"/>
    <w:rsid w:val="008E54CC"/>
    <w:rsid w:val="008E5795"/>
    <w:rsid w:val="008E5DBB"/>
    <w:rsid w:val="008E6328"/>
    <w:rsid w:val="008E6BBD"/>
    <w:rsid w:val="008E6F27"/>
    <w:rsid w:val="008E7383"/>
    <w:rsid w:val="008E7E1E"/>
    <w:rsid w:val="008F005A"/>
    <w:rsid w:val="008F053A"/>
    <w:rsid w:val="008F09DB"/>
    <w:rsid w:val="008F1792"/>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46B4"/>
    <w:rsid w:val="00904E46"/>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7A2"/>
    <w:rsid w:val="009506AF"/>
    <w:rsid w:val="00950F28"/>
    <w:rsid w:val="009511D8"/>
    <w:rsid w:val="00951A07"/>
    <w:rsid w:val="00951FDE"/>
    <w:rsid w:val="0095222D"/>
    <w:rsid w:val="009523B0"/>
    <w:rsid w:val="0095331C"/>
    <w:rsid w:val="0095398A"/>
    <w:rsid w:val="00954D3C"/>
    <w:rsid w:val="009560E5"/>
    <w:rsid w:val="00957561"/>
    <w:rsid w:val="00960A7A"/>
    <w:rsid w:val="00960ADD"/>
    <w:rsid w:val="0096223F"/>
    <w:rsid w:val="00963473"/>
    <w:rsid w:val="009638A5"/>
    <w:rsid w:val="00964930"/>
    <w:rsid w:val="00966223"/>
    <w:rsid w:val="00966EE4"/>
    <w:rsid w:val="00967DF3"/>
    <w:rsid w:val="00967E86"/>
    <w:rsid w:val="0097312B"/>
    <w:rsid w:val="009731A0"/>
    <w:rsid w:val="009732E1"/>
    <w:rsid w:val="00973356"/>
    <w:rsid w:val="0097344B"/>
    <w:rsid w:val="009736D1"/>
    <w:rsid w:val="00974E3E"/>
    <w:rsid w:val="00975D0B"/>
    <w:rsid w:val="0097607F"/>
    <w:rsid w:val="00977DF8"/>
    <w:rsid w:val="00980287"/>
    <w:rsid w:val="0098055D"/>
    <w:rsid w:val="00980EC7"/>
    <w:rsid w:val="00981170"/>
    <w:rsid w:val="00981198"/>
    <w:rsid w:val="009811AA"/>
    <w:rsid w:val="00981539"/>
    <w:rsid w:val="00981800"/>
    <w:rsid w:val="009823FC"/>
    <w:rsid w:val="00984C6D"/>
    <w:rsid w:val="00984E50"/>
    <w:rsid w:val="00985AAB"/>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7B0C"/>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109"/>
    <w:rsid w:val="009F0AF7"/>
    <w:rsid w:val="009F1097"/>
    <w:rsid w:val="009F2A00"/>
    <w:rsid w:val="009F2CD6"/>
    <w:rsid w:val="009F3009"/>
    <w:rsid w:val="009F32A2"/>
    <w:rsid w:val="009F41F7"/>
    <w:rsid w:val="009F5349"/>
    <w:rsid w:val="009F6194"/>
    <w:rsid w:val="009F7A1C"/>
    <w:rsid w:val="00A00857"/>
    <w:rsid w:val="00A01CD8"/>
    <w:rsid w:val="00A02460"/>
    <w:rsid w:val="00A024A2"/>
    <w:rsid w:val="00A025E6"/>
    <w:rsid w:val="00A02609"/>
    <w:rsid w:val="00A036D7"/>
    <w:rsid w:val="00A04ABE"/>
    <w:rsid w:val="00A05235"/>
    <w:rsid w:val="00A071FF"/>
    <w:rsid w:val="00A078B5"/>
    <w:rsid w:val="00A106B3"/>
    <w:rsid w:val="00A10DB7"/>
    <w:rsid w:val="00A1149B"/>
    <w:rsid w:val="00A11B5A"/>
    <w:rsid w:val="00A12328"/>
    <w:rsid w:val="00A1286A"/>
    <w:rsid w:val="00A13F74"/>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3E4"/>
    <w:rsid w:val="00A36A5C"/>
    <w:rsid w:val="00A40302"/>
    <w:rsid w:val="00A409C7"/>
    <w:rsid w:val="00A414A5"/>
    <w:rsid w:val="00A42FC6"/>
    <w:rsid w:val="00A43272"/>
    <w:rsid w:val="00A43F6A"/>
    <w:rsid w:val="00A44586"/>
    <w:rsid w:val="00A4472C"/>
    <w:rsid w:val="00A44BFE"/>
    <w:rsid w:val="00A44E00"/>
    <w:rsid w:val="00A45E07"/>
    <w:rsid w:val="00A46350"/>
    <w:rsid w:val="00A47CC2"/>
    <w:rsid w:val="00A50A38"/>
    <w:rsid w:val="00A50E48"/>
    <w:rsid w:val="00A53768"/>
    <w:rsid w:val="00A54275"/>
    <w:rsid w:val="00A55572"/>
    <w:rsid w:val="00A55857"/>
    <w:rsid w:val="00A55AB4"/>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06C"/>
    <w:rsid w:val="00A80381"/>
    <w:rsid w:val="00A813F9"/>
    <w:rsid w:val="00A817D9"/>
    <w:rsid w:val="00A81B66"/>
    <w:rsid w:val="00A822E5"/>
    <w:rsid w:val="00A823F6"/>
    <w:rsid w:val="00A8292B"/>
    <w:rsid w:val="00A82A41"/>
    <w:rsid w:val="00A834BC"/>
    <w:rsid w:val="00A83DBD"/>
    <w:rsid w:val="00A84BAD"/>
    <w:rsid w:val="00A85C30"/>
    <w:rsid w:val="00A85FC2"/>
    <w:rsid w:val="00A86299"/>
    <w:rsid w:val="00A90058"/>
    <w:rsid w:val="00A91238"/>
    <w:rsid w:val="00A929F5"/>
    <w:rsid w:val="00A93164"/>
    <w:rsid w:val="00A93665"/>
    <w:rsid w:val="00A940FD"/>
    <w:rsid w:val="00A94357"/>
    <w:rsid w:val="00A94A9B"/>
    <w:rsid w:val="00A95D47"/>
    <w:rsid w:val="00A964BF"/>
    <w:rsid w:val="00A9691D"/>
    <w:rsid w:val="00A96D73"/>
    <w:rsid w:val="00A97579"/>
    <w:rsid w:val="00A97A69"/>
    <w:rsid w:val="00A97B00"/>
    <w:rsid w:val="00AA0A39"/>
    <w:rsid w:val="00AA10D0"/>
    <w:rsid w:val="00AA13D4"/>
    <w:rsid w:val="00AA17C3"/>
    <w:rsid w:val="00AA1C01"/>
    <w:rsid w:val="00AA1F41"/>
    <w:rsid w:val="00AA2B44"/>
    <w:rsid w:val="00AA2C20"/>
    <w:rsid w:val="00AA2D15"/>
    <w:rsid w:val="00AA342C"/>
    <w:rsid w:val="00AA46A9"/>
    <w:rsid w:val="00AA4A04"/>
    <w:rsid w:val="00AA4EE7"/>
    <w:rsid w:val="00AA553A"/>
    <w:rsid w:val="00AA5F79"/>
    <w:rsid w:val="00AA7281"/>
    <w:rsid w:val="00AA74AD"/>
    <w:rsid w:val="00AB0D1C"/>
    <w:rsid w:val="00AB2D31"/>
    <w:rsid w:val="00AB33A4"/>
    <w:rsid w:val="00AB3AFE"/>
    <w:rsid w:val="00AB3E5C"/>
    <w:rsid w:val="00AB475B"/>
    <w:rsid w:val="00AB49E4"/>
    <w:rsid w:val="00AB4A0F"/>
    <w:rsid w:val="00AB654A"/>
    <w:rsid w:val="00AB7D00"/>
    <w:rsid w:val="00AC002C"/>
    <w:rsid w:val="00AC077A"/>
    <w:rsid w:val="00AC08BA"/>
    <w:rsid w:val="00AC09FB"/>
    <w:rsid w:val="00AC2C70"/>
    <w:rsid w:val="00AC2C8B"/>
    <w:rsid w:val="00AC3545"/>
    <w:rsid w:val="00AC384B"/>
    <w:rsid w:val="00AC50E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1B8D"/>
    <w:rsid w:val="00AF206F"/>
    <w:rsid w:val="00AF2278"/>
    <w:rsid w:val="00AF2E2A"/>
    <w:rsid w:val="00AF3843"/>
    <w:rsid w:val="00AF3BC1"/>
    <w:rsid w:val="00AF3C5D"/>
    <w:rsid w:val="00AF420F"/>
    <w:rsid w:val="00AF4C25"/>
    <w:rsid w:val="00AF572C"/>
    <w:rsid w:val="00AF5869"/>
    <w:rsid w:val="00AF6046"/>
    <w:rsid w:val="00AF6BF6"/>
    <w:rsid w:val="00AF712D"/>
    <w:rsid w:val="00AF7542"/>
    <w:rsid w:val="00AF7D3E"/>
    <w:rsid w:val="00AF7EAF"/>
    <w:rsid w:val="00B025DA"/>
    <w:rsid w:val="00B026EF"/>
    <w:rsid w:val="00B0296B"/>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0DB8"/>
    <w:rsid w:val="00B21400"/>
    <w:rsid w:val="00B227D0"/>
    <w:rsid w:val="00B22EED"/>
    <w:rsid w:val="00B231D2"/>
    <w:rsid w:val="00B23411"/>
    <w:rsid w:val="00B23801"/>
    <w:rsid w:val="00B23A53"/>
    <w:rsid w:val="00B25496"/>
    <w:rsid w:val="00B25CA9"/>
    <w:rsid w:val="00B267E7"/>
    <w:rsid w:val="00B26B22"/>
    <w:rsid w:val="00B27554"/>
    <w:rsid w:val="00B31356"/>
    <w:rsid w:val="00B32128"/>
    <w:rsid w:val="00B32174"/>
    <w:rsid w:val="00B323F2"/>
    <w:rsid w:val="00B33253"/>
    <w:rsid w:val="00B33C76"/>
    <w:rsid w:val="00B34511"/>
    <w:rsid w:val="00B3497D"/>
    <w:rsid w:val="00B34DCB"/>
    <w:rsid w:val="00B3535A"/>
    <w:rsid w:val="00B355E5"/>
    <w:rsid w:val="00B35778"/>
    <w:rsid w:val="00B35C82"/>
    <w:rsid w:val="00B35E82"/>
    <w:rsid w:val="00B360B7"/>
    <w:rsid w:val="00B37733"/>
    <w:rsid w:val="00B37AA1"/>
    <w:rsid w:val="00B40671"/>
    <w:rsid w:val="00B41D4A"/>
    <w:rsid w:val="00B420F3"/>
    <w:rsid w:val="00B429DE"/>
    <w:rsid w:val="00B43202"/>
    <w:rsid w:val="00B443CA"/>
    <w:rsid w:val="00B445AF"/>
    <w:rsid w:val="00B445E3"/>
    <w:rsid w:val="00B446EB"/>
    <w:rsid w:val="00B4474F"/>
    <w:rsid w:val="00B45721"/>
    <w:rsid w:val="00B477D8"/>
    <w:rsid w:val="00B5039B"/>
    <w:rsid w:val="00B509E6"/>
    <w:rsid w:val="00B50A84"/>
    <w:rsid w:val="00B51901"/>
    <w:rsid w:val="00B51F42"/>
    <w:rsid w:val="00B5229D"/>
    <w:rsid w:val="00B52BE5"/>
    <w:rsid w:val="00B533FB"/>
    <w:rsid w:val="00B53675"/>
    <w:rsid w:val="00B5437B"/>
    <w:rsid w:val="00B55D43"/>
    <w:rsid w:val="00B56F97"/>
    <w:rsid w:val="00B575E1"/>
    <w:rsid w:val="00B579B4"/>
    <w:rsid w:val="00B57A6B"/>
    <w:rsid w:val="00B60812"/>
    <w:rsid w:val="00B61890"/>
    <w:rsid w:val="00B61DD0"/>
    <w:rsid w:val="00B62387"/>
    <w:rsid w:val="00B6280C"/>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0D8"/>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240"/>
    <w:rsid w:val="00BB434A"/>
    <w:rsid w:val="00BB5E7A"/>
    <w:rsid w:val="00BB69B3"/>
    <w:rsid w:val="00BB69F1"/>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0B7"/>
    <w:rsid w:val="00BF11C9"/>
    <w:rsid w:val="00BF13E6"/>
    <w:rsid w:val="00BF17E6"/>
    <w:rsid w:val="00BF24CE"/>
    <w:rsid w:val="00BF29ED"/>
    <w:rsid w:val="00BF31D3"/>
    <w:rsid w:val="00BF42D0"/>
    <w:rsid w:val="00BF5321"/>
    <w:rsid w:val="00BF6396"/>
    <w:rsid w:val="00BF6937"/>
    <w:rsid w:val="00BF6C0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0D0"/>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C37"/>
    <w:rsid w:val="00C46D5E"/>
    <w:rsid w:val="00C4710F"/>
    <w:rsid w:val="00C47D0E"/>
    <w:rsid w:val="00C5004C"/>
    <w:rsid w:val="00C533DE"/>
    <w:rsid w:val="00C53BF3"/>
    <w:rsid w:val="00C53CDF"/>
    <w:rsid w:val="00C54737"/>
    <w:rsid w:val="00C5474F"/>
    <w:rsid w:val="00C54796"/>
    <w:rsid w:val="00C54BAB"/>
    <w:rsid w:val="00C54D64"/>
    <w:rsid w:val="00C5536B"/>
    <w:rsid w:val="00C553DA"/>
    <w:rsid w:val="00C56671"/>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3FD"/>
    <w:rsid w:val="00C85B91"/>
    <w:rsid w:val="00C85D7B"/>
    <w:rsid w:val="00C86F0A"/>
    <w:rsid w:val="00C87B4A"/>
    <w:rsid w:val="00C87BF4"/>
    <w:rsid w:val="00C87C26"/>
    <w:rsid w:val="00C90D4C"/>
    <w:rsid w:val="00C913A7"/>
    <w:rsid w:val="00C914A5"/>
    <w:rsid w:val="00C9187D"/>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4D47"/>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2AF"/>
    <w:rsid w:val="00CF5A8C"/>
    <w:rsid w:val="00CF62E1"/>
    <w:rsid w:val="00CF65D7"/>
    <w:rsid w:val="00CF6A8C"/>
    <w:rsid w:val="00CF7D69"/>
    <w:rsid w:val="00CF7EF3"/>
    <w:rsid w:val="00D008E8"/>
    <w:rsid w:val="00D00CFD"/>
    <w:rsid w:val="00D012D4"/>
    <w:rsid w:val="00D01339"/>
    <w:rsid w:val="00D01DEB"/>
    <w:rsid w:val="00D022A4"/>
    <w:rsid w:val="00D031B1"/>
    <w:rsid w:val="00D03980"/>
    <w:rsid w:val="00D05DCE"/>
    <w:rsid w:val="00D06505"/>
    <w:rsid w:val="00D0708F"/>
    <w:rsid w:val="00D07D54"/>
    <w:rsid w:val="00D10EF6"/>
    <w:rsid w:val="00D1189B"/>
    <w:rsid w:val="00D128ED"/>
    <w:rsid w:val="00D12E5C"/>
    <w:rsid w:val="00D132CA"/>
    <w:rsid w:val="00D133AF"/>
    <w:rsid w:val="00D15F62"/>
    <w:rsid w:val="00D16293"/>
    <w:rsid w:val="00D165CA"/>
    <w:rsid w:val="00D21DEB"/>
    <w:rsid w:val="00D22411"/>
    <w:rsid w:val="00D2254D"/>
    <w:rsid w:val="00D2277E"/>
    <w:rsid w:val="00D23764"/>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32F"/>
    <w:rsid w:val="00D75861"/>
    <w:rsid w:val="00D7630A"/>
    <w:rsid w:val="00D7682F"/>
    <w:rsid w:val="00D77721"/>
    <w:rsid w:val="00D8019B"/>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2BC"/>
    <w:rsid w:val="00DA1AEF"/>
    <w:rsid w:val="00DA1B9F"/>
    <w:rsid w:val="00DA3C13"/>
    <w:rsid w:val="00DA40B1"/>
    <w:rsid w:val="00DA4511"/>
    <w:rsid w:val="00DA5539"/>
    <w:rsid w:val="00DA5B5C"/>
    <w:rsid w:val="00DA5C01"/>
    <w:rsid w:val="00DA5D5B"/>
    <w:rsid w:val="00DA656D"/>
    <w:rsid w:val="00DA65C3"/>
    <w:rsid w:val="00DA6941"/>
    <w:rsid w:val="00DA6A2E"/>
    <w:rsid w:val="00DA7349"/>
    <w:rsid w:val="00DA7A7A"/>
    <w:rsid w:val="00DB0B82"/>
    <w:rsid w:val="00DB1792"/>
    <w:rsid w:val="00DB1D3D"/>
    <w:rsid w:val="00DB210F"/>
    <w:rsid w:val="00DB2F73"/>
    <w:rsid w:val="00DB372C"/>
    <w:rsid w:val="00DB54F6"/>
    <w:rsid w:val="00DB60FE"/>
    <w:rsid w:val="00DB649B"/>
    <w:rsid w:val="00DB685E"/>
    <w:rsid w:val="00DC072A"/>
    <w:rsid w:val="00DC0DB5"/>
    <w:rsid w:val="00DC2067"/>
    <w:rsid w:val="00DC2F12"/>
    <w:rsid w:val="00DC48BC"/>
    <w:rsid w:val="00DC5D34"/>
    <w:rsid w:val="00DC5E43"/>
    <w:rsid w:val="00DC7787"/>
    <w:rsid w:val="00DC7DFF"/>
    <w:rsid w:val="00DD094A"/>
    <w:rsid w:val="00DD0B81"/>
    <w:rsid w:val="00DD0D93"/>
    <w:rsid w:val="00DD10F9"/>
    <w:rsid w:val="00DD229F"/>
    <w:rsid w:val="00DD3C15"/>
    <w:rsid w:val="00DD3D37"/>
    <w:rsid w:val="00DD5669"/>
    <w:rsid w:val="00DD5E13"/>
    <w:rsid w:val="00DD64A9"/>
    <w:rsid w:val="00DD713B"/>
    <w:rsid w:val="00DE0166"/>
    <w:rsid w:val="00DE21A5"/>
    <w:rsid w:val="00DE29C4"/>
    <w:rsid w:val="00DE2A0A"/>
    <w:rsid w:val="00DE2A24"/>
    <w:rsid w:val="00DE2B01"/>
    <w:rsid w:val="00DE2DAC"/>
    <w:rsid w:val="00DE336F"/>
    <w:rsid w:val="00DE353C"/>
    <w:rsid w:val="00DE35BE"/>
    <w:rsid w:val="00DE537C"/>
    <w:rsid w:val="00DE584C"/>
    <w:rsid w:val="00DE5C97"/>
    <w:rsid w:val="00DE5D5B"/>
    <w:rsid w:val="00DE61C8"/>
    <w:rsid w:val="00DE61CB"/>
    <w:rsid w:val="00DE62B1"/>
    <w:rsid w:val="00DE6AC1"/>
    <w:rsid w:val="00DE785D"/>
    <w:rsid w:val="00DF0B60"/>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34F"/>
    <w:rsid w:val="00E04A30"/>
    <w:rsid w:val="00E04DBD"/>
    <w:rsid w:val="00E0577E"/>
    <w:rsid w:val="00E05928"/>
    <w:rsid w:val="00E068D8"/>
    <w:rsid w:val="00E07B7E"/>
    <w:rsid w:val="00E10587"/>
    <w:rsid w:val="00E10C06"/>
    <w:rsid w:val="00E10F8D"/>
    <w:rsid w:val="00E13506"/>
    <w:rsid w:val="00E139BB"/>
    <w:rsid w:val="00E13B9F"/>
    <w:rsid w:val="00E13E9F"/>
    <w:rsid w:val="00E143EF"/>
    <w:rsid w:val="00E15285"/>
    <w:rsid w:val="00E15973"/>
    <w:rsid w:val="00E15C4F"/>
    <w:rsid w:val="00E15D23"/>
    <w:rsid w:val="00E164D4"/>
    <w:rsid w:val="00E17340"/>
    <w:rsid w:val="00E17D45"/>
    <w:rsid w:val="00E204E5"/>
    <w:rsid w:val="00E212FC"/>
    <w:rsid w:val="00E223A5"/>
    <w:rsid w:val="00E236CE"/>
    <w:rsid w:val="00E25454"/>
    <w:rsid w:val="00E25ED5"/>
    <w:rsid w:val="00E27174"/>
    <w:rsid w:val="00E273A5"/>
    <w:rsid w:val="00E27D9E"/>
    <w:rsid w:val="00E30B59"/>
    <w:rsid w:val="00E30DB3"/>
    <w:rsid w:val="00E3336C"/>
    <w:rsid w:val="00E346B1"/>
    <w:rsid w:val="00E3476E"/>
    <w:rsid w:val="00E354E9"/>
    <w:rsid w:val="00E35CBA"/>
    <w:rsid w:val="00E35EA4"/>
    <w:rsid w:val="00E364C0"/>
    <w:rsid w:val="00E3695D"/>
    <w:rsid w:val="00E37A7D"/>
    <w:rsid w:val="00E37D42"/>
    <w:rsid w:val="00E40807"/>
    <w:rsid w:val="00E41806"/>
    <w:rsid w:val="00E4366A"/>
    <w:rsid w:val="00E437A1"/>
    <w:rsid w:val="00E4390C"/>
    <w:rsid w:val="00E43DAE"/>
    <w:rsid w:val="00E43F5C"/>
    <w:rsid w:val="00E44D05"/>
    <w:rsid w:val="00E45108"/>
    <w:rsid w:val="00E4531F"/>
    <w:rsid w:val="00E472B4"/>
    <w:rsid w:val="00E47308"/>
    <w:rsid w:val="00E47CD5"/>
    <w:rsid w:val="00E5026E"/>
    <w:rsid w:val="00E50ABD"/>
    <w:rsid w:val="00E510F4"/>
    <w:rsid w:val="00E51137"/>
    <w:rsid w:val="00E517BD"/>
    <w:rsid w:val="00E54562"/>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04A"/>
    <w:rsid w:val="00E711AD"/>
    <w:rsid w:val="00E71549"/>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14E"/>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4F9"/>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C9E"/>
    <w:rsid w:val="00ED2DFE"/>
    <w:rsid w:val="00ED3004"/>
    <w:rsid w:val="00ED48EA"/>
    <w:rsid w:val="00ED4F44"/>
    <w:rsid w:val="00ED57F7"/>
    <w:rsid w:val="00ED6FDC"/>
    <w:rsid w:val="00EE02DA"/>
    <w:rsid w:val="00EE08ED"/>
    <w:rsid w:val="00EE0C34"/>
    <w:rsid w:val="00EE19C9"/>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8F2"/>
    <w:rsid w:val="00EF3BA2"/>
    <w:rsid w:val="00EF4756"/>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36C"/>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512E"/>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06B"/>
    <w:rsid w:val="00F542E4"/>
    <w:rsid w:val="00F54487"/>
    <w:rsid w:val="00F54A47"/>
    <w:rsid w:val="00F55584"/>
    <w:rsid w:val="00F56811"/>
    <w:rsid w:val="00F56B36"/>
    <w:rsid w:val="00F56B63"/>
    <w:rsid w:val="00F57007"/>
    <w:rsid w:val="00F600C7"/>
    <w:rsid w:val="00F6014C"/>
    <w:rsid w:val="00F61F0E"/>
    <w:rsid w:val="00F6238A"/>
    <w:rsid w:val="00F6243F"/>
    <w:rsid w:val="00F640DB"/>
    <w:rsid w:val="00F6471E"/>
    <w:rsid w:val="00F64A5B"/>
    <w:rsid w:val="00F66C8E"/>
    <w:rsid w:val="00F67224"/>
    <w:rsid w:val="00F67305"/>
    <w:rsid w:val="00F677AD"/>
    <w:rsid w:val="00F7057A"/>
    <w:rsid w:val="00F71032"/>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753"/>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535"/>
    <w:rsid w:val="00F9717B"/>
    <w:rsid w:val="00F972F9"/>
    <w:rsid w:val="00FA086D"/>
    <w:rsid w:val="00FA0CB3"/>
    <w:rsid w:val="00FA117A"/>
    <w:rsid w:val="00FA1433"/>
    <w:rsid w:val="00FA19E3"/>
    <w:rsid w:val="00FA202F"/>
    <w:rsid w:val="00FA2297"/>
    <w:rsid w:val="00FA268E"/>
    <w:rsid w:val="00FA2ED4"/>
    <w:rsid w:val="00FA32A5"/>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E3E"/>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020"/>
    <w:rsid w:val="00FE6960"/>
    <w:rsid w:val="00FE7922"/>
    <w:rsid w:val="00FE7E92"/>
    <w:rsid w:val="00FF0306"/>
    <w:rsid w:val="00FF048D"/>
    <w:rsid w:val="00FF0EAE"/>
    <w:rsid w:val="00FF1B1E"/>
    <w:rsid w:val="00FF2A9F"/>
    <w:rsid w:val="00FF2FE2"/>
    <w:rsid w:val="00FF2FEC"/>
    <w:rsid w:val="00FF3A15"/>
    <w:rsid w:val="00FF4258"/>
    <w:rsid w:val="00FF4722"/>
    <w:rsid w:val="00FF4CBB"/>
    <w:rsid w:val="00FF51A1"/>
    <w:rsid w:val="00FF55FE"/>
    <w:rsid w:val="00FF5FEC"/>
    <w:rsid w:val="00FF6376"/>
    <w:rsid w:val="00FF639A"/>
    <w:rsid w:val="00FF73D8"/>
    <w:rsid w:val="00FF742E"/>
    <w:rsid w:val="00FF75A5"/>
    <w:rsid w:val="00FF7C9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51D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Kommentarzeichen">
    <w:name w:val="annotation reference"/>
    <w:basedOn w:val="Absatz-Standardschriftart"/>
    <w:rsid w:val="00440B9F"/>
    <w:rPr>
      <w:sz w:val="16"/>
      <w:szCs w:val="16"/>
    </w:rPr>
  </w:style>
  <w:style w:type="paragraph" w:styleId="Kommentartext">
    <w:name w:val="annotation text"/>
    <w:basedOn w:val="Standard"/>
    <w:link w:val="KommentartextZchn"/>
    <w:rsid w:val="00440B9F"/>
    <w:rPr>
      <w:sz w:val="20"/>
    </w:rPr>
  </w:style>
  <w:style w:type="character" w:customStyle="1" w:styleId="KommentartextZchn">
    <w:name w:val="Kommentartext Zchn"/>
    <w:basedOn w:val="Absatz-Standardschriftart"/>
    <w:link w:val="Kommentartext"/>
    <w:rsid w:val="00440B9F"/>
    <w:rPr>
      <w:rFonts w:ascii="Arial" w:hAnsi="Arial"/>
    </w:rPr>
  </w:style>
  <w:style w:type="paragraph" w:styleId="Kommentarthema">
    <w:name w:val="annotation subject"/>
    <w:basedOn w:val="Kommentartext"/>
    <w:next w:val="Kommentartext"/>
    <w:link w:val="KommentarthemaZchn"/>
    <w:rsid w:val="00440B9F"/>
    <w:rPr>
      <w:b/>
      <w:bCs/>
    </w:rPr>
  </w:style>
  <w:style w:type="character" w:customStyle="1" w:styleId="KommentarthemaZchn">
    <w:name w:val="Kommentarthema Zchn"/>
    <w:basedOn w:val="KommentartextZchn"/>
    <w:link w:val="Kommentarthema"/>
    <w:rsid w:val="00440B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321353932">
      <w:bodyDiv w:val="1"/>
      <w:marLeft w:val="0"/>
      <w:marRight w:val="0"/>
      <w:marTop w:val="0"/>
      <w:marBottom w:val="0"/>
      <w:divBdr>
        <w:top w:val="none" w:sz="0" w:space="0" w:color="auto"/>
        <w:left w:val="none" w:sz="0" w:space="0" w:color="auto"/>
        <w:bottom w:val="none" w:sz="0" w:space="0" w:color="auto"/>
        <w:right w:val="none" w:sz="0" w:space="0" w:color="auto"/>
      </w:divBdr>
    </w:div>
    <w:div w:id="340162105">
      <w:bodyDiv w:val="1"/>
      <w:marLeft w:val="0"/>
      <w:marRight w:val="0"/>
      <w:marTop w:val="0"/>
      <w:marBottom w:val="0"/>
      <w:divBdr>
        <w:top w:val="none" w:sz="0" w:space="0" w:color="auto"/>
        <w:left w:val="none" w:sz="0" w:space="0" w:color="auto"/>
        <w:bottom w:val="none" w:sz="0" w:space="0" w:color="auto"/>
        <w:right w:val="none" w:sz="0" w:space="0" w:color="auto"/>
      </w:divBdr>
    </w:div>
    <w:div w:id="511724384">
      <w:bodyDiv w:val="1"/>
      <w:marLeft w:val="0"/>
      <w:marRight w:val="0"/>
      <w:marTop w:val="0"/>
      <w:marBottom w:val="0"/>
      <w:divBdr>
        <w:top w:val="none" w:sz="0" w:space="0" w:color="auto"/>
        <w:left w:val="none" w:sz="0" w:space="0" w:color="auto"/>
        <w:bottom w:val="none" w:sz="0" w:space="0" w:color="auto"/>
        <w:right w:val="none" w:sz="0" w:space="0" w:color="auto"/>
      </w:divBdr>
      <w:divsChild>
        <w:div w:id="1533224083">
          <w:marLeft w:val="0"/>
          <w:marRight w:val="0"/>
          <w:marTop w:val="0"/>
          <w:marBottom w:val="0"/>
          <w:divBdr>
            <w:top w:val="none" w:sz="0" w:space="0" w:color="auto"/>
            <w:left w:val="none" w:sz="0" w:space="0" w:color="auto"/>
            <w:bottom w:val="none" w:sz="0" w:space="0" w:color="auto"/>
            <w:right w:val="none" w:sz="0" w:space="0" w:color="auto"/>
          </w:divBdr>
          <w:divsChild>
            <w:div w:id="2010713982">
              <w:marLeft w:val="0"/>
              <w:marRight w:val="0"/>
              <w:marTop w:val="0"/>
              <w:marBottom w:val="0"/>
              <w:divBdr>
                <w:top w:val="none" w:sz="0" w:space="0" w:color="auto"/>
                <w:left w:val="none" w:sz="0" w:space="0" w:color="auto"/>
                <w:bottom w:val="none" w:sz="0" w:space="0" w:color="auto"/>
                <w:right w:val="none" w:sz="0" w:space="0" w:color="auto"/>
              </w:divBdr>
              <w:divsChild>
                <w:div w:id="18927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4165">
      <w:bodyDiv w:val="1"/>
      <w:marLeft w:val="0"/>
      <w:marRight w:val="0"/>
      <w:marTop w:val="0"/>
      <w:marBottom w:val="0"/>
      <w:divBdr>
        <w:top w:val="none" w:sz="0" w:space="0" w:color="auto"/>
        <w:left w:val="none" w:sz="0" w:space="0" w:color="auto"/>
        <w:bottom w:val="none" w:sz="0" w:space="0" w:color="auto"/>
        <w:right w:val="none" w:sz="0" w:space="0" w:color="auto"/>
      </w:divBdr>
    </w:div>
    <w:div w:id="690377367">
      <w:bodyDiv w:val="1"/>
      <w:marLeft w:val="0"/>
      <w:marRight w:val="0"/>
      <w:marTop w:val="0"/>
      <w:marBottom w:val="0"/>
      <w:divBdr>
        <w:top w:val="none" w:sz="0" w:space="0" w:color="auto"/>
        <w:left w:val="none" w:sz="0" w:space="0" w:color="auto"/>
        <w:bottom w:val="none" w:sz="0" w:space="0" w:color="auto"/>
        <w:right w:val="none" w:sz="0" w:space="0" w:color="auto"/>
      </w:divBdr>
    </w:div>
    <w:div w:id="83211283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68454207">
      <w:bodyDiv w:val="1"/>
      <w:marLeft w:val="0"/>
      <w:marRight w:val="0"/>
      <w:marTop w:val="0"/>
      <w:marBottom w:val="0"/>
      <w:divBdr>
        <w:top w:val="none" w:sz="0" w:space="0" w:color="auto"/>
        <w:left w:val="none" w:sz="0" w:space="0" w:color="auto"/>
        <w:bottom w:val="none" w:sz="0" w:space="0" w:color="auto"/>
        <w:right w:val="none" w:sz="0" w:space="0" w:color="auto"/>
      </w:divBdr>
    </w:div>
    <w:div w:id="1162620359">
      <w:bodyDiv w:val="1"/>
      <w:marLeft w:val="0"/>
      <w:marRight w:val="0"/>
      <w:marTop w:val="0"/>
      <w:marBottom w:val="0"/>
      <w:divBdr>
        <w:top w:val="none" w:sz="0" w:space="0" w:color="auto"/>
        <w:left w:val="none" w:sz="0" w:space="0" w:color="auto"/>
        <w:bottom w:val="none" w:sz="0" w:space="0" w:color="auto"/>
        <w:right w:val="none" w:sz="0" w:space="0" w:color="auto"/>
      </w:divBdr>
    </w:div>
    <w:div w:id="1239831202">
      <w:bodyDiv w:val="1"/>
      <w:marLeft w:val="0"/>
      <w:marRight w:val="0"/>
      <w:marTop w:val="0"/>
      <w:marBottom w:val="0"/>
      <w:divBdr>
        <w:top w:val="none" w:sz="0" w:space="0" w:color="auto"/>
        <w:left w:val="none" w:sz="0" w:space="0" w:color="auto"/>
        <w:bottom w:val="none" w:sz="0" w:space="0" w:color="auto"/>
        <w:right w:val="none" w:sz="0" w:space="0" w:color="auto"/>
      </w:divBdr>
    </w:div>
    <w:div w:id="125161888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19248551">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04359256">
      <w:bodyDiv w:val="1"/>
      <w:marLeft w:val="0"/>
      <w:marRight w:val="0"/>
      <w:marTop w:val="0"/>
      <w:marBottom w:val="0"/>
      <w:divBdr>
        <w:top w:val="none" w:sz="0" w:space="0" w:color="auto"/>
        <w:left w:val="none" w:sz="0" w:space="0" w:color="auto"/>
        <w:bottom w:val="none" w:sz="0" w:space="0" w:color="auto"/>
        <w:right w:val="none" w:sz="0" w:space="0" w:color="auto"/>
      </w:divBdr>
    </w:div>
    <w:div w:id="1744453021">
      <w:bodyDiv w:val="1"/>
      <w:marLeft w:val="0"/>
      <w:marRight w:val="0"/>
      <w:marTop w:val="0"/>
      <w:marBottom w:val="0"/>
      <w:divBdr>
        <w:top w:val="none" w:sz="0" w:space="0" w:color="auto"/>
        <w:left w:val="none" w:sz="0" w:space="0" w:color="auto"/>
        <w:bottom w:val="none" w:sz="0" w:space="0" w:color="auto"/>
        <w:right w:val="none" w:sz="0" w:space="0" w:color="auto"/>
      </w:divBdr>
    </w:div>
    <w:div w:id="2024548790">
      <w:bodyDiv w:val="1"/>
      <w:marLeft w:val="0"/>
      <w:marRight w:val="0"/>
      <w:marTop w:val="0"/>
      <w:marBottom w:val="0"/>
      <w:divBdr>
        <w:top w:val="none" w:sz="0" w:space="0" w:color="auto"/>
        <w:left w:val="none" w:sz="0" w:space="0" w:color="auto"/>
        <w:bottom w:val="none" w:sz="0" w:space="0" w:color="auto"/>
        <w:right w:val="none" w:sz="0" w:space="0" w:color="auto"/>
      </w:divBdr>
    </w:div>
    <w:div w:id="20531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CE29755D94344AE76BA64D6E78A57" ma:contentTypeVersion="13" ma:contentTypeDescription="Create a new document." ma:contentTypeScope="" ma:versionID="5a6277b5c5fe14caf10943532c07626a">
  <xsd:schema xmlns:xsd="http://www.w3.org/2001/XMLSchema" xmlns:xs="http://www.w3.org/2001/XMLSchema" xmlns:p="http://schemas.microsoft.com/office/2006/metadata/properties" xmlns:ns3="49df0184-ce34-418f-9448-392779232358" xmlns:ns4="1d7161f6-ac4e-42fc-8372-e39f5d5be76f" targetNamespace="http://schemas.microsoft.com/office/2006/metadata/properties" ma:root="true" ma:fieldsID="ed107b99bd2a3b8e42ddddb333974723" ns3:_="" ns4:_="">
    <xsd:import namespace="49df0184-ce34-418f-9448-392779232358"/>
    <xsd:import namespace="1d7161f6-ac4e-42fc-8372-e39f5d5be7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f0184-ce34-418f-9448-3927792323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161f6-ac4e-42fc-8372-e39f5d5be76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CED9-BF9C-42AB-8E48-5CC7A571F11A}">
  <ds:schemaRefs>
    <ds:schemaRef ds:uri="http://purl.org/dc/elements/1.1/"/>
    <ds:schemaRef ds:uri="http://schemas.microsoft.com/office/2006/metadata/properties"/>
    <ds:schemaRef ds:uri="http://purl.org/dc/terms/"/>
    <ds:schemaRef ds:uri="http://schemas.openxmlformats.org/package/2006/metadata/core-properties"/>
    <ds:schemaRef ds:uri="1d7161f6-ac4e-42fc-8372-e39f5d5be76f"/>
    <ds:schemaRef ds:uri="http://schemas.microsoft.com/office/2006/documentManagement/types"/>
    <ds:schemaRef ds:uri="http://schemas.microsoft.com/office/infopath/2007/PartnerControls"/>
    <ds:schemaRef ds:uri="49df0184-ce34-418f-9448-392779232358"/>
    <ds:schemaRef ds:uri="http://www.w3.org/XML/1998/namespace"/>
    <ds:schemaRef ds:uri="http://purl.org/dc/dcmitype/"/>
  </ds:schemaRefs>
</ds:datastoreItem>
</file>

<file path=customXml/itemProps2.xml><?xml version="1.0" encoding="utf-8"?>
<ds:datastoreItem xmlns:ds="http://schemas.openxmlformats.org/officeDocument/2006/customXml" ds:itemID="{8FCBCA9F-24C6-4443-9C57-52FBF3103747}">
  <ds:schemaRefs>
    <ds:schemaRef ds:uri="http://schemas.microsoft.com/sharepoint/v3/contenttype/forms"/>
  </ds:schemaRefs>
</ds:datastoreItem>
</file>

<file path=customXml/itemProps3.xml><?xml version="1.0" encoding="utf-8"?>
<ds:datastoreItem xmlns:ds="http://schemas.openxmlformats.org/officeDocument/2006/customXml" ds:itemID="{40FB3260-DD47-4AEC-8A9B-1648B5F8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f0184-ce34-418f-9448-392779232358"/>
    <ds:schemaRef ds:uri="1d7161f6-ac4e-42fc-8372-e39f5d5b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186F1-C8BE-4B8B-B0B0-FF7F298D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7291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2020-05-06T19:59:00Z</dcterms:created>
  <dcterms:modified xsi:type="dcterms:W3CDTF">2020-05-06T20:00:00Z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0x010100C96CE29755D94344AE76BA64D6E78A57</vt:lpwstr>
  </property>
</Properties>
</file>