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4949" w14:textId="77777777" w:rsidR="00E40FAD" w:rsidRPr="00052776" w:rsidRDefault="001D0B5B" w:rsidP="00E40FAD">
      <w:pPr>
        <w:spacing w:line="360" w:lineRule="auto"/>
        <w:rPr>
          <w:b/>
          <w:bCs/>
          <w:sz w:val="32"/>
          <w:szCs w:val="32"/>
        </w:rPr>
      </w:pPr>
      <w:bookmarkStart w:id="0" w:name="OLE_LINK1"/>
      <w:bookmarkStart w:id="1" w:name="_Hlk526413990"/>
      <w:r w:rsidRPr="00052776">
        <w:rPr>
          <w:b/>
          <w:bCs/>
          <w:sz w:val="32"/>
          <w:szCs w:val="32"/>
        </w:rPr>
        <w:t>Shaking hands with a robot: igus launches bionic hand for ReBeL cobot on the market</w:t>
      </w:r>
    </w:p>
    <w:p w14:paraId="6E74240C" w14:textId="77777777" w:rsidR="00E40FAD" w:rsidRPr="00ED6B67" w:rsidRDefault="007E4E34" w:rsidP="00E40FAD">
      <w:pPr>
        <w:spacing w:line="360" w:lineRule="auto"/>
        <w:rPr>
          <w:b/>
          <w:bCs/>
          <w:sz w:val="24"/>
          <w:szCs w:val="22"/>
        </w:rPr>
      </w:pPr>
      <w:r w:rsidRPr="00ED6B67">
        <w:rPr>
          <w:b/>
          <w:bCs/>
          <w:sz w:val="24"/>
          <w:szCs w:val="22"/>
        </w:rPr>
        <w:t>igus adds a humanoid hand made of lubrication-free high-performance plastics to its ReBeL product range</w:t>
      </w:r>
    </w:p>
    <w:p w14:paraId="7897D8D7" w14:textId="77777777" w:rsidR="00E40FAD" w:rsidRPr="00236EB2" w:rsidRDefault="00E40FAD" w:rsidP="00E40FAD">
      <w:pPr>
        <w:spacing w:line="360" w:lineRule="auto"/>
        <w:rPr>
          <w:b/>
          <w:bCs/>
        </w:rPr>
      </w:pPr>
    </w:p>
    <w:p w14:paraId="7466B34D" w14:textId="77777777" w:rsidR="00B62283" w:rsidRPr="00ED6B67" w:rsidRDefault="00413709" w:rsidP="00E40FAD">
      <w:pPr>
        <w:spacing w:line="360" w:lineRule="auto"/>
        <w:rPr>
          <w:b/>
          <w:bCs/>
        </w:rPr>
      </w:pPr>
      <w:r w:rsidRPr="00ED6B67">
        <w:rPr>
          <w:b/>
          <w:bCs/>
        </w:rPr>
        <w:t>Robots have become an integral part of industry and are increasingly finding their way into small and medium-sized companies in the form of cobots, such as the ReBeL. They sort, pick and move with the help of cameras, suction devices and gripper systems. igus has now developed a finger gripper for the ReBeL cobot so that it can also perform humanoid tasks. It is made entirely of lubrication-free plastics, and is therefore very cost-effective and easy to integrate.</w:t>
      </w:r>
    </w:p>
    <w:p w14:paraId="22F99346" w14:textId="77777777" w:rsidR="00E40FAD" w:rsidRDefault="00E40FAD" w:rsidP="00E40FAD">
      <w:pPr>
        <w:spacing w:line="360" w:lineRule="auto"/>
      </w:pPr>
    </w:p>
    <w:p w14:paraId="5B93B979" w14:textId="77777777" w:rsidR="00E40FAD" w:rsidRDefault="001D0B5B" w:rsidP="00E40FAD">
      <w:pPr>
        <w:spacing w:line="360" w:lineRule="auto"/>
        <w:rPr>
          <w:rFonts w:cs="Arial"/>
        </w:rPr>
      </w:pPr>
      <w:r w:rsidRPr="00ED6B67">
        <w:rPr>
          <w:rFonts w:cs="Arial"/>
        </w:rPr>
        <w:t>With the ReBeL, igus has brought a compact and lightweight cobot onto the market, which allows for</w:t>
      </w:r>
      <w:r w:rsidRPr="00ED6B67">
        <w:rPr>
          <w:rFonts w:cs="Arial"/>
        </w:rPr>
        <w:t xml:space="preserve"> a cost-effective way to start working with robotics.</w:t>
      </w:r>
      <w:r w:rsidR="00B41EE1">
        <w:rPr>
          <w:rFonts w:cs="Arial"/>
          <w:shd w:val="clear" w:color="auto" w:fill="FFFFFF"/>
        </w:rPr>
        <w:t xml:space="preserve"> It is ideal for assembly tasks, quality inspections and jobs in the service sector. So that the robot can actually perform tasks, it requires grippers and suction devices. For this purpose, igus offers a wide selection of suitable end effectors from various manufacturers on the RBTX.com marketplace. "As the ReBeL is very light and inexpensive with a weight of around 8 kilogrammes and a price starting at €3,970, it is often used in humanoid applications. For this reason, we have received several customer requests for a robot hand that can be easily connected to the ReBeL via plug and play," explains Alexander Mühlens, Head of the Low Cost Automation Business Unit at igus GmbH. This is why igus has now developed a particularly cost-effective ReBeL finger gripper, which is available for as little as €1,840. The humanoid hand is </w:t>
      </w:r>
      <w:bookmarkStart w:id="2" w:name="_Hlk149572021"/>
      <w:r w:rsidRPr="00E40FAD">
        <w:rPr>
          <w:rFonts w:cs="Arial"/>
        </w:rPr>
        <w:t>compatible with all ReBeL models. It is controlled via DIO at the tool centre point, making it easy to integrate and suitable for var</w:t>
      </w:r>
      <w:r w:rsidRPr="00E40FAD">
        <w:rPr>
          <w:rFonts w:cs="Arial"/>
        </w:rPr>
        <w:t>ious applications. The special feature of the finger gripper is that it can imitate a person's hand movements. "The ReBeL can take on a wide range of simple humanoid tasks and applications with the new low-cost hand. We are thinking of such fields as resea</w:t>
      </w:r>
      <w:r w:rsidRPr="00E40FAD">
        <w:rPr>
          <w:rFonts w:cs="Arial"/>
        </w:rPr>
        <w:t>rch and development at universities as well as tasks in the catering or entertainment industries," says Mühlens.</w:t>
      </w:r>
      <w:bookmarkEnd w:id="2"/>
    </w:p>
    <w:p w14:paraId="4D3F3704" w14:textId="77777777" w:rsidR="00E40FAD" w:rsidRDefault="00E40FAD" w:rsidP="00E40FAD">
      <w:pPr>
        <w:spacing w:line="360" w:lineRule="auto"/>
        <w:rPr>
          <w:rFonts w:cs="Arial"/>
        </w:rPr>
      </w:pPr>
    </w:p>
    <w:p w14:paraId="7BFF3317" w14:textId="77777777" w:rsidR="001D0B5B" w:rsidRDefault="001D0B5B" w:rsidP="00E40FAD">
      <w:pPr>
        <w:spacing w:line="360" w:lineRule="auto"/>
        <w:rPr>
          <w:rFonts w:cs="Arial"/>
          <w:b/>
          <w:bCs/>
        </w:rPr>
      </w:pPr>
    </w:p>
    <w:p w14:paraId="0D2E690D" w14:textId="2B872E12" w:rsidR="00E40FAD" w:rsidRPr="00E40FAD" w:rsidRDefault="001D0B5B" w:rsidP="00E40FAD">
      <w:pPr>
        <w:spacing w:line="360" w:lineRule="auto"/>
        <w:rPr>
          <w:rFonts w:cs="Arial"/>
          <w:b/>
          <w:bCs/>
        </w:rPr>
      </w:pPr>
      <w:r w:rsidRPr="00E40FAD">
        <w:rPr>
          <w:rFonts w:cs="Arial"/>
          <w:b/>
          <w:bCs/>
        </w:rPr>
        <w:lastRenderedPageBreak/>
        <w:t>Precise movements thanks to high-performance plastics</w:t>
      </w:r>
    </w:p>
    <w:p w14:paraId="4880CDF8" w14:textId="77777777" w:rsidR="00A66D44" w:rsidRPr="00B85EBB" w:rsidRDefault="001D0B5B" w:rsidP="00E40FAD">
      <w:pPr>
        <w:spacing w:line="360" w:lineRule="auto"/>
      </w:pPr>
      <w:r w:rsidRPr="6755FFCA">
        <w:rPr>
          <w:rFonts w:cs="Arial"/>
        </w:rPr>
        <w:t>All components, including the flange, cables and control unit, are provided directly fro</w:t>
      </w:r>
      <w:r w:rsidRPr="6755FFCA">
        <w:rPr>
          <w:rFonts w:cs="Arial"/>
        </w:rPr>
        <w:t>m igus in Cologne. This gives the customer a solution that is 100% compatible. Lubrication-free high-performance plastics keep the price low. The plain bearings in the joints made of iglidur polymers are not only cost-effective and lubrication-free, but al</w:t>
      </w:r>
      <w:r w:rsidRPr="6755FFCA">
        <w:rPr>
          <w:rFonts w:cs="Arial"/>
        </w:rPr>
        <w:t>so ensure smooth and precise movements of the individual fingers. Extensive tests in the company's own 3,800-square-metre laboratory guarantee the longevity of the humanoid hand. They are extremely flexible and can be controlled via various interfaces, inc</w:t>
      </w:r>
      <w:r w:rsidRPr="6755FFCA">
        <w:rPr>
          <w:rFonts w:cs="Arial"/>
        </w:rPr>
        <w:t>luding USB, TTL (5V) serial and internal scripting. In addition to the finger gripper, igus offers other products for the ReBeL environment. These include, for example, fire-resistant smoke hoods, a 7th axis, gripper sets, adapter plate sets, energy supply</w:t>
      </w:r>
      <w:r w:rsidRPr="6755FFCA">
        <w:rPr>
          <w:rFonts w:cs="Arial"/>
        </w:rPr>
        <w:t xml:space="preserve"> systems, a finished workstation and connection cables.</w:t>
      </w:r>
    </w:p>
    <w:p w14:paraId="106A906B" w14:textId="77777777" w:rsidR="00DB56A4" w:rsidRPr="00D57923" w:rsidRDefault="00DB56A4" w:rsidP="00DB56A4">
      <w:pPr>
        <w:overflowPunct/>
        <w:autoSpaceDE/>
        <w:autoSpaceDN/>
        <w:adjustRightInd/>
        <w:jc w:val="left"/>
        <w:textAlignment w:val="auto"/>
      </w:pPr>
    </w:p>
    <w:p w14:paraId="63330CDF" w14:textId="77777777" w:rsidR="00DB56A4" w:rsidRPr="00D57923" w:rsidRDefault="00DB56A4" w:rsidP="00DB56A4">
      <w:pPr>
        <w:overflowPunct/>
        <w:autoSpaceDE/>
        <w:autoSpaceDN/>
        <w:adjustRightInd/>
        <w:jc w:val="left"/>
        <w:textAlignment w:val="auto"/>
      </w:pPr>
    </w:p>
    <w:bookmarkEnd w:id="0"/>
    <w:p w14:paraId="3881A319" w14:textId="77777777" w:rsidR="00BE5B55" w:rsidRPr="00D57923" w:rsidRDefault="00BE5B55">
      <w:pPr>
        <w:overflowPunct/>
        <w:autoSpaceDE/>
        <w:autoSpaceDN/>
        <w:adjustRightInd/>
        <w:jc w:val="left"/>
        <w:textAlignment w:val="auto"/>
        <w:rPr>
          <w:b/>
        </w:rPr>
      </w:pPr>
    </w:p>
    <w:p w14:paraId="605AD8FC" w14:textId="77777777" w:rsidR="00AB0D1C" w:rsidRPr="0004447E" w:rsidRDefault="001D0B5B" w:rsidP="00AB0D1C">
      <w:pPr>
        <w:suppressAutoHyphens/>
        <w:spacing w:line="360" w:lineRule="auto"/>
        <w:rPr>
          <w:b/>
        </w:rPr>
      </w:pPr>
      <w:r w:rsidRPr="0004447E">
        <w:rPr>
          <w:b/>
        </w:rPr>
        <w:t>Caption:</w:t>
      </w:r>
    </w:p>
    <w:p w14:paraId="184332C3" w14:textId="77777777" w:rsidR="00AB0D1C" w:rsidRDefault="00AB0D1C" w:rsidP="00AB0D1C">
      <w:pPr>
        <w:suppressAutoHyphens/>
        <w:spacing w:line="360" w:lineRule="auto"/>
        <w:rPr>
          <w:b/>
        </w:rPr>
      </w:pPr>
    </w:p>
    <w:p w14:paraId="64FF15F0" w14:textId="77777777" w:rsidR="001C4816" w:rsidRPr="0004447E" w:rsidRDefault="001D0B5B" w:rsidP="00AB0D1C">
      <w:pPr>
        <w:suppressAutoHyphens/>
        <w:spacing w:line="360" w:lineRule="auto"/>
        <w:rPr>
          <w:b/>
        </w:rPr>
      </w:pPr>
      <w:r>
        <w:rPr>
          <w:noProof/>
        </w:rPr>
        <w:drawing>
          <wp:inline distT="0" distB="0" distL="0" distR="0" wp14:anchorId="38DD622B" wp14:editId="200BE8FC">
            <wp:extent cx="2768052" cy="24841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84702" cy="2499062"/>
                    </a:xfrm>
                    <a:prstGeom prst="rect">
                      <a:avLst/>
                    </a:prstGeom>
                    <a:noFill/>
                    <a:ln>
                      <a:noFill/>
                    </a:ln>
                  </pic:spPr>
                </pic:pic>
              </a:graphicData>
            </a:graphic>
          </wp:inline>
        </w:drawing>
      </w:r>
    </w:p>
    <w:p w14:paraId="28F993BF" w14:textId="77777777" w:rsidR="00AB0D1C" w:rsidRPr="001C4816" w:rsidRDefault="001D0B5B" w:rsidP="00AB0D1C">
      <w:pPr>
        <w:suppressAutoHyphens/>
        <w:spacing w:line="360" w:lineRule="auto"/>
        <w:rPr>
          <w:rFonts w:cs="Arial"/>
          <w:b/>
          <w:szCs w:val="22"/>
        </w:rPr>
      </w:pPr>
      <w:r w:rsidRPr="001C4816">
        <w:rPr>
          <w:rFonts w:cs="Arial"/>
          <w:b/>
          <w:szCs w:val="22"/>
        </w:rPr>
        <w:t>Picture PM6123-1</w:t>
      </w:r>
    </w:p>
    <w:p w14:paraId="09A5CE06" w14:textId="43BFC9AD" w:rsidR="00BE5B55" w:rsidRDefault="00AB0D1C" w:rsidP="000B4F66">
      <w:pPr>
        <w:suppressAutoHyphens/>
        <w:spacing w:line="360" w:lineRule="auto"/>
      </w:pPr>
      <w:r w:rsidRPr="0004447E">
        <w:t>igus has developed a finger gripper for the ReBeL cobot. The ReBeL can perform a variety of simple humanoid tasks with the new low-cost robotic hand. (Source: igus GmbH)</w:t>
      </w:r>
      <w:bookmarkStart w:id="3" w:name="_Hlk54684034"/>
      <w:bookmarkEnd w:id="1"/>
    </w:p>
    <w:p w14:paraId="394635DD" w14:textId="77777777" w:rsidR="001D0B5B" w:rsidRDefault="001D0B5B">
      <w:pPr>
        <w:overflowPunct/>
        <w:autoSpaceDE/>
        <w:autoSpaceDN/>
        <w:adjustRightInd/>
        <w:jc w:val="left"/>
        <w:textAlignment w:val="auto"/>
        <w:rPr>
          <w:b/>
          <w:sz w:val="18"/>
        </w:rPr>
      </w:pPr>
      <w:r>
        <w:rPr>
          <w:b/>
          <w:sz w:val="18"/>
        </w:rPr>
        <w:br w:type="page"/>
      </w:r>
    </w:p>
    <w:p w14:paraId="77B80655" w14:textId="71CF503D" w:rsidR="001D0B5B" w:rsidRPr="00613A3C" w:rsidRDefault="001D0B5B" w:rsidP="001D0B5B">
      <w:pPr>
        <w:rPr>
          <w:b/>
          <w:sz w:val="18"/>
        </w:rPr>
      </w:pPr>
      <w:r w:rsidRPr="00613A3C">
        <w:rPr>
          <w:b/>
          <w:sz w:val="18"/>
        </w:rPr>
        <w:lastRenderedPageBreak/>
        <w:t>PRESS CONTACT:</w:t>
      </w:r>
    </w:p>
    <w:p w14:paraId="69D7EC6D" w14:textId="77777777" w:rsidR="001D0B5B" w:rsidRDefault="001D0B5B" w:rsidP="001D0B5B">
      <w:pPr>
        <w:spacing w:line="360" w:lineRule="auto"/>
        <w:ind w:right="-28"/>
        <w:rPr>
          <w:sz w:val="18"/>
          <w:szCs w:val="18"/>
        </w:rPr>
      </w:pPr>
    </w:p>
    <w:p w14:paraId="1B96140D" w14:textId="77777777" w:rsidR="001D0B5B" w:rsidRPr="00D92A12" w:rsidRDefault="001D0B5B" w:rsidP="001D0B5B">
      <w:pPr>
        <w:rPr>
          <w:sz w:val="18"/>
          <w:lang w:val="en-US"/>
        </w:rPr>
      </w:pPr>
      <w:r w:rsidRPr="00D92A12">
        <w:rPr>
          <w:sz w:val="18"/>
          <w:lang w:val="en-US"/>
        </w:rPr>
        <w:t>Alexa Heinzelmann</w:t>
      </w:r>
      <w:r w:rsidRPr="00D92A12">
        <w:rPr>
          <w:sz w:val="18"/>
          <w:lang w:val="en-US"/>
        </w:rPr>
        <w:tab/>
      </w:r>
      <w:r w:rsidRPr="00D92A12">
        <w:rPr>
          <w:sz w:val="18"/>
          <w:lang w:val="en-US"/>
        </w:rPr>
        <w:tab/>
      </w:r>
    </w:p>
    <w:p w14:paraId="678BF343" w14:textId="77777777" w:rsidR="001D0B5B" w:rsidRPr="006D01BC" w:rsidRDefault="001D0B5B" w:rsidP="001D0B5B">
      <w:pPr>
        <w:rPr>
          <w:sz w:val="18"/>
        </w:rPr>
      </w:pPr>
      <w:r w:rsidRPr="006D01BC">
        <w:rPr>
          <w:sz w:val="18"/>
        </w:rPr>
        <w:t xml:space="preserve">Head of </w:t>
      </w:r>
      <w:r>
        <w:rPr>
          <w:sz w:val="18"/>
        </w:rPr>
        <w:t>International Marketing</w:t>
      </w:r>
    </w:p>
    <w:p w14:paraId="7F00488C" w14:textId="77777777" w:rsidR="001D0B5B" w:rsidRPr="0074672A" w:rsidRDefault="001D0B5B" w:rsidP="001D0B5B">
      <w:pPr>
        <w:rPr>
          <w:sz w:val="18"/>
        </w:rPr>
      </w:pPr>
    </w:p>
    <w:p w14:paraId="48EC22B0" w14:textId="77777777" w:rsidR="001D0B5B" w:rsidRPr="0074672A" w:rsidRDefault="001D0B5B" w:rsidP="001D0B5B">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5FB8F48" w14:textId="77777777" w:rsidR="001D0B5B" w:rsidRPr="007258D2" w:rsidRDefault="001D0B5B" w:rsidP="001D0B5B">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3EB492BA" w14:textId="77777777" w:rsidR="001D0B5B" w:rsidRPr="007258D2" w:rsidRDefault="001D0B5B" w:rsidP="001D0B5B">
      <w:pPr>
        <w:rPr>
          <w:sz w:val="18"/>
          <w:lang w:val="en-US"/>
        </w:rPr>
      </w:pPr>
      <w:r w:rsidRPr="007258D2">
        <w:rPr>
          <w:sz w:val="18"/>
          <w:lang w:val="en-US"/>
        </w:rPr>
        <w:t>51147 Cologne</w:t>
      </w:r>
      <w:r>
        <w:rPr>
          <w:sz w:val="18"/>
          <w:lang w:val="en-US"/>
        </w:rPr>
        <w:tab/>
      </w:r>
    </w:p>
    <w:p w14:paraId="306DADAE" w14:textId="77777777" w:rsidR="001D0B5B" w:rsidRPr="00DA2750" w:rsidRDefault="001D0B5B" w:rsidP="001D0B5B">
      <w:pPr>
        <w:rPr>
          <w:sz w:val="18"/>
          <w:lang w:val="de-DE"/>
        </w:rPr>
      </w:pPr>
      <w:r w:rsidRPr="00DA2750">
        <w:rPr>
          <w:sz w:val="18"/>
          <w:lang w:val="de-DE"/>
        </w:rPr>
        <w:t>Tel. 0 22 03 / 96 49-7272</w:t>
      </w:r>
    </w:p>
    <w:p w14:paraId="7AACCA51" w14:textId="77777777" w:rsidR="001D0B5B" w:rsidRDefault="001D0B5B" w:rsidP="001D0B5B">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51DA8B06" w14:textId="77777777" w:rsidR="001D0B5B" w:rsidRDefault="001D0B5B" w:rsidP="001D0B5B">
      <w:pPr>
        <w:suppressAutoHyphens/>
        <w:spacing w:line="360" w:lineRule="auto"/>
        <w:rPr>
          <w:lang w:val="fr-FR"/>
        </w:rPr>
      </w:pPr>
      <w:hyperlink r:id="rId9" w:history="1">
        <w:r w:rsidRPr="00B957D7">
          <w:rPr>
            <w:rStyle w:val="Hyperlink"/>
            <w:sz w:val="18"/>
            <w:lang w:val="fr-FR"/>
          </w:rPr>
          <w:t>www.igus.eu/press</w:t>
        </w:r>
      </w:hyperlink>
    </w:p>
    <w:p w14:paraId="481439EC" w14:textId="77777777" w:rsidR="001D0B5B" w:rsidRPr="00D92A12" w:rsidRDefault="001D0B5B" w:rsidP="001D0B5B">
      <w:pPr>
        <w:rPr>
          <w:b/>
          <w:sz w:val="18"/>
          <w:szCs w:val="18"/>
          <w:lang w:val="fr-FR"/>
        </w:rPr>
      </w:pPr>
    </w:p>
    <w:p w14:paraId="4AFEFD48" w14:textId="77777777" w:rsidR="001D0B5B" w:rsidRPr="00DA2750" w:rsidRDefault="001D0B5B" w:rsidP="001D0B5B">
      <w:pPr>
        <w:rPr>
          <w:b/>
          <w:sz w:val="18"/>
          <w:szCs w:val="18"/>
          <w:lang w:val="de-DE"/>
        </w:rPr>
      </w:pPr>
    </w:p>
    <w:p w14:paraId="3347983C" w14:textId="77777777" w:rsidR="001D0B5B" w:rsidRPr="00556323" w:rsidRDefault="001D0B5B" w:rsidP="001D0B5B">
      <w:pPr>
        <w:rPr>
          <w:b/>
          <w:sz w:val="18"/>
          <w:szCs w:val="18"/>
        </w:rPr>
      </w:pPr>
      <w:r w:rsidRPr="00556323">
        <w:rPr>
          <w:b/>
          <w:sz w:val="18"/>
          <w:szCs w:val="18"/>
        </w:rPr>
        <w:t>ABOUT IGUS:</w:t>
      </w:r>
    </w:p>
    <w:p w14:paraId="5CA810E9" w14:textId="77777777" w:rsidR="001D0B5B" w:rsidRPr="00556323" w:rsidRDefault="001D0B5B" w:rsidP="001D0B5B">
      <w:pPr>
        <w:rPr>
          <w:sz w:val="18"/>
          <w:szCs w:val="18"/>
        </w:rPr>
      </w:pPr>
    </w:p>
    <w:p w14:paraId="369D8FB0" w14:textId="77777777" w:rsidR="001D0B5B" w:rsidRDefault="001D0B5B" w:rsidP="001D0B5B">
      <w:pPr>
        <w:spacing w:line="360" w:lineRule="auto"/>
        <w:ind w:right="-28"/>
        <w:rPr>
          <w:sz w:val="18"/>
          <w:szCs w:val="18"/>
        </w:rPr>
      </w:pPr>
      <w:bookmarkStart w:id="4"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559E32FF" w14:textId="77777777" w:rsidR="001D0B5B" w:rsidRPr="00200F81" w:rsidRDefault="001D0B5B" w:rsidP="001D0B5B">
      <w:pPr>
        <w:spacing w:line="360" w:lineRule="auto"/>
        <w:ind w:right="-28"/>
        <w:rPr>
          <w:rFonts w:cs="Arial"/>
          <w:color w:val="C0C0C0"/>
          <w:sz w:val="18"/>
          <w:szCs w:val="18"/>
          <w:lang w:val="fr-FR"/>
        </w:rPr>
      </w:pPr>
    </w:p>
    <w:bookmarkEnd w:id="4"/>
    <w:p w14:paraId="3117353B" w14:textId="77777777" w:rsidR="001D0B5B" w:rsidRPr="00916468" w:rsidRDefault="001D0B5B" w:rsidP="001D0B5B">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6261F50B" w14:textId="77777777" w:rsidR="001D0B5B" w:rsidRPr="00613A3C" w:rsidRDefault="001D0B5B" w:rsidP="001D0B5B">
      <w:pPr>
        <w:rPr>
          <w:rFonts w:cs="Arial"/>
          <w:sz w:val="16"/>
          <w:szCs w:val="16"/>
        </w:rPr>
      </w:pPr>
    </w:p>
    <w:p w14:paraId="2FA8BF1A" w14:textId="77777777" w:rsidR="001D0B5B" w:rsidRDefault="001D0B5B" w:rsidP="000B4F66">
      <w:pPr>
        <w:suppressAutoHyphens/>
        <w:spacing w:line="360" w:lineRule="auto"/>
      </w:pPr>
    </w:p>
    <w:bookmarkEnd w:id="3"/>
    <w:sectPr w:rsidR="001D0B5B"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53D9" w14:textId="77777777" w:rsidR="00000000" w:rsidRDefault="001D0B5B">
      <w:r>
        <w:separator/>
      </w:r>
    </w:p>
  </w:endnote>
  <w:endnote w:type="continuationSeparator" w:id="0">
    <w:p w14:paraId="0F9A297A" w14:textId="77777777" w:rsidR="00000000" w:rsidRDefault="001D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1BD0" w14:textId="77777777" w:rsidR="000F1248" w:rsidRDefault="001D0B5B"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599ECA82"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5E3C32E" w14:textId="77777777" w:rsidR="000F1248" w:rsidRDefault="001D0B5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CB77" w14:textId="77777777" w:rsidR="00000000" w:rsidRDefault="001D0B5B">
      <w:r>
        <w:separator/>
      </w:r>
    </w:p>
  </w:footnote>
  <w:footnote w:type="continuationSeparator" w:id="0">
    <w:p w14:paraId="04F1A070" w14:textId="77777777" w:rsidR="00000000" w:rsidRDefault="001D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F9A3" w14:textId="77777777" w:rsidR="005829F0" w:rsidRDefault="001D0B5B">
    <w:pPr>
      <w:pStyle w:val="Kopfzeile"/>
    </w:pPr>
    <w:r>
      <w:rPr>
        <w:noProof/>
      </w:rPr>
      <w:drawing>
        <wp:inline distT="0" distB="0" distL="0" distR="0" wp14:anchorId="29A9BCB6" wp14:editId="6FB961EA">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0D51" w14:textId="77777777" w:rsidR="00411E58" w:rsidRPr="002007C5" w:rsidRDefault="001D0B5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35EE3902" wp14:editId="0F0DC3E4">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14BBE2" w14:textId="77777777" w:rsidR="00411E58" w:rsidRPr="000F1248" w:rsidRDefault="00411E58" w:rsidP="00411E58">
    <w:pPr>
      <w:pStyle w:val="Kopfzeile"/>
      <w:tabs>
        <w:tab w:val="clear" w:pos="4536"/>
        <w:tab w:val="clear" w:pos="9072"/>
        <w:tab w:val="right" w:pos="1276"/>
      </w:tabs>
    </w:pPr>
  </w:p>
  <w:p w14:paraId="7378B6AC" w14:textId="77777777" w:rsidR="00411E58" w:rsidRPr="002007C5" w:rsidRDefault="001D0B5B"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904E210" w14:textId="77777777" w:rsidR="00411E58" w:rsidRDefault="00411E58" w:rsidP="00411E58">
    <w:pPr>
      <w:pStyle w:val="Kopfzeile"/>
      <w:rPr>
        <w:rStyle w:val="Seitenzahl"/>
      </w:rPr>
    </w:pPr>
  </w:p>
  <w:p w14:paraId="4B616A23"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3E46"/>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2776"/>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4E43"/>
    <w:rsid w:val="000B4F66"/>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4F"/>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9C0"/>
    <w:rsid w:val="000F5C64"/>
    <w:rsid w:val="00102E36"/>
    <w:rsid w:val="00102F15"/>
    <w:rsid w:val="00105B87"/>
    <w:rsid w:val="0010636E"/>
    <w:rsid w:val="001068FF"/>
    <w:rsid w:val="00107682"/>
    <w:rsid w:val="00107B84"/>
    <w:rsid w:val="00107BF5"/>
    <w:rsid w:val="0011027F"/>
    <w:rsid w:val="001110DC"/>
    <w:rsid w:val="001126BD"/>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6E03"/>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4816"/>
    <w:rsid w:val="001C5318"/>
    <w:rsid w:val="001C540B"/>
    <w:rsid w:val="001C5A40"/>
    <w:rsid w:val="001C6399"/>
    <w:rsid w:val="001C6818"/>
    <w:rsid w:val="001C76D1"/>
    <w:rsid w:val="001C76F3"/>
    <w:rsid w:val="001D07D9"/>
    <w:rsid w:val="001D0B5B"/>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6E8"/>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6EB2"/>
    <w:rsid w:val="00236EDC"/>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522B"/>
    <w:rsid w:val="0026624D"/>
    <w:rsid w:val="0026745F"/>
    <w:rsid w:val="00270C05"/>
    <w:rsid w:val="00271009"/>
    <w:rsid w:val="00272256"/>
    <w:rsid w:val="002729D9"/>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D55"/>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2F6744"/>
    <w:rsid w:val="002F73F5"/>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D9E"/>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391"/>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177E"/>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29D"/>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763"/>
    <w:rsid w:val="00397A3B"/>
    <w:rsid w:val="00397C97"/>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855"/>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3709"/>
    <w:rsid w:val="00413ECF"/>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4AEC"/>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0C75"/>
    <w:rsid w:val="00481EC7"/>
    <w:rsid w:val="00482064"/>
    <w:rsid w:val="004843A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6E2B"/>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0422"/>
    <w:rsid w:val="00512904"/>
    <w:rsid w:val="00513207"/>
    <w:rsid w:val="00513CB1"/>
    <w:rsid w:val="00514224"/>
    <w:rsid w:val="0051449B"/>
    <w:rsid w:val="00514C19"/>
    <w:rsid w:val="005160EE"/>
    <w:rsid w:val="00516586"/>
    <w:rsid w:val="00517149"/>
    <w:rsid w:val="005201C5"/>
    <w:rsid w:val="0052029F"/>
    <w:rsid w:val="005215CB"/>
    <w:rsid w:val="00522267"/>
    <w:rsid w:val="0052254D"/>
    <w:rsid w:val="00523319"/>
    <w:rsid w:val="00523AF5"/>
    <w:rsid w:val="00523DCE"/>
    <w:rsid w:val="00524C64"/>
    <w:rsid w:val="0052709F"/>
    <w:rsid w:val="005272C6"/>
    <w:rsid w:val="00531D22"/>
    <w:rsid w:val="00532012"/>
    <w:rsid w:val="0053299F"/>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016"/>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297"/>
    <w:rsid w:val="0057449B"/>
    <w:rsid w:val="00576C4E"/>
    <w:rsid w:val="005829F0"/>
    <w:rsid w:val="00583C48"/>
    <w:rsid w:val="00584633"/>
    <w:rsid w:val="00584D75"/>
    <w:rsid w:val="00585740"/>
    <w:rsid w:val="00585DCC"/>
    <w:rsid w:val="005860E8"/>
    <w:rsid w:val="005865BE"/>
    <w:rsid w:val="00586789"/>
    <w:rsid w:val="00586C50"/>
    <w:rsid w:val="00587F66"/>
    <w:rsid w:val="005930EB"/>
    <w:rsid w:val="00593F07"/>
    <w:rsid w:val="0059461A"/>
    <w:rsid w:val="005956BC"/>
    <w:rsid w:val="005958BD"/>
    <w:rsid w:val="005959A4"/>
    <w:rsid w:val="00595D58"/>
    <w:rsid w:val="00596032"/>
    <w:rsid w:val="00596B1A"/>
    <w:rsid w:val="00596BD3"/>
    <w:rsid w:val="00597DEB"/>
    <w:rsid w:val="005A03B5"/>
    <w:rsid w:val="005A03C7"/>
    <w:rsid w:val="005A046E"/>
    <w:rsid w:val="005A08D1"/>
    <w:rsid w:val="005A0D55"/>
    <w:rsid w:val="005A0EF1"/>
    <w:rsid w:val="005A4AE8"/>
    <w:rsid w:val="005A617E"/>
    <w:rsid w:val="005A6325"/>
    <w:rsid w:val="005A6EB6"/>
    <w:rsid w:val="005A7349"/>
    <w:rsid w:val="005A7987"/>
    <w:rsid w:val="005B0DE8"/>
    <w:rsid w:val="005B0E1B"/>
    <w:rsid w:val="005B10F0"/>
    <w:rsid w:val="005B181B"/>
    <w:rsid w:val="005B1D65"/>
    <w:rsid w:val="005B2B3B"/>
    <w:rsid w:val="005B3019"/>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7598"/>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114"/>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2A1D"/>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28BD"/>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1B6"/>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15E"/>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08A"/>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0FAC"/>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164"/>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3EAF"/>
    <w:rsid w:val="0075430A"/>
    <w:rsid w:val="00754B16"/>
    <w:rsid w:val="00755654"/>
    <w:rsid w:val="007559C6"/>
    <w:rsid w:val="00755D94"/>
    <w:rsid w:val="00756323"/>
    <w:rsid w:val="00757C5F"/>
    <w:rsid w:val="00760004"/>
    <w:rsid w:val="00760DA4"/>
    <w:rsid w:val="00762287"/>
    <w:rsid w:val="0076230C"/>
    <w:rsid w:val="00763188"/>
    <w:rsid w:val="0076481E"/>
    <w:rsid w:val="00765A7E"/>
    <w:rsid w:val="00765C67"/>
    <w:rsid w:val="007664B0"/>
    <w:rsid w:val="0076674E"/>
    <w:rsid w:val="00766C02"/>
    <w:rsid w:val="00766E1B"/>
    <w:rsid w:val="0076759E"/>
    <w:rsid w:val="00770A80"/>
    <w:rsid w:val="00771003"/>
    <w:rsid w:val="007724D1"/>
    <w:rsid w:val="00773C02"/>
    <w:rsid w:val="007741B3"/>
    <w:rsid w:val="00775ABF"/>
    <w:rsid w:val="00776474"/>
    <w:rsid w:val="00776C6B"/>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2E2"/>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380"/>
    <w:rsid w:val="007C0E9E"/>
    <w:rsid w:val="007C1C5E"/>
    <w:rsid w:val="007C1D22"/>
    <w:rsid w:val="007C1DBE"/>
    <w:rsid w:val="007C26DD"/>
    <w:rsid w:val="007C3B35"/>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4E3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2CDA"/>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601E"/>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78B0"/>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712"/>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4EF"/>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57F85"/>
    <w:rsid w:val="00960A7A"/>
    <w:rsid w:val="00960ADD"/>
    <w:rsid w:val="0096223F"/>
    <w:rsid w:val="00963473"/>
    <w:rsid w:val="009638A5"/>
    <w:rsid w:val="00964930"/>
    <w:rsid w:val="009660B2"/>
    <w:rsid w:val="00966223"/>
    <w:rsid w:val="00967DF3"/>
    <w:rsid w:val="00967E86"/>
    <w:rsid w:val="009731A0"/>
    <w:rsid w:val="009732E1"/>
    <w:rsid w:val="0097344B"/>
    <w:rsid w:val="009736D1"/>
    <w:rsid w:val="00974E3E"/>
    <w:rsid w:val="0097607F"/>
    <w:rsid w:val="00977DF8"/>
    <w:rsid w:val="00980287"/>
    <w:rsid w:val="009804C3"/>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4543"/>
    <w:rsid w:val="009A51B7"/>
    <w:rsid w:val="009A5537"/>
    <w:rsid w:val="009A5935"/>
    <w:rsid w:val="009A694B"/>
    <w:rsid w:val="009A6B3D"/>
    <w:rsid w:val="009B06AA"/>
    <w:rsid w:val="009B0D1F"/>
    <w:rsid w:val="009B1984"/>
    <w:rsid w:val="009B23B2"/>
    <w:rsid w:val="009B3D18"/>
    <w:rsid w:val="009B41EA"/>
    <w:rsid w:val="009B443A"/>
    <w:rsid w:val="009B4523"/>
    <w:rsid w:val="009B539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1E1"/>
    <w:rsid w:val="00A01CD8"/>
    <w:rsid w:val="00A02460"/>
    <w:rsid w:val="00A024A2"/>
    <w:rsid w:val="00A025E6"/>
    <w:rsid w:val="00A02609"/>
    <w:rsid w:val="00A036D7"/>
    <w:rsid w:val="00A04B4D"/>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6F69"/>
    <w:rsid w:val="00A47CC2"/>
    <w:rsid w:val="00A50A38"/>
    <w:rsid w:val="00A50E48"/>
    <w:rsid w:val="00A54275"/>
    <w:rsid w:val="00A55857"/>
    <w:rsid w:val="00A5657D"/>
    <w:rsid w:val="00A569AA"/>
    <w:rsid w:val="00A57F3A"/>
    <w:rsid w:val="00A609D5"/>
    <w:rsid w:val="00A60EA4"/>
    <w:rsid w:val="00A61974"/>
    <w:rsid w:val="00A628EB"/>
    <w:rsid w:val="00A6555D"/>
    <w:rsid w:val="00A65A47"/>
    <w:rsid w:val="00A6627B"/>
    <w:rsid w:val="00A66D44"/>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86FF4"/>
    <w:rsid w:val="00A90058"/>
    <w:rsid w:val="00A91238"/>
    <w:rsid w:val="00A929F5"/>
    <w:rsid w:val="00A92A98"/>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2004"/>
    <w:rsid w:val="00AD3D31"/>
    <w:rsid w:val="00AD50A7"/>
    <w:rsid w:val="00AD682A"/>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FE2"/>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26C8"/>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1EE1"/>
    <w:rsid w:val="00B429A9"/>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283"/>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5EBB"/>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11F1"/>
    <w:rsid w:val="00BA223C"/>
    <w:rsid w:val="00BA35BC"/>
    <w:rsid w:val="00BA38D2"/>
    <w:rsid w:val="00BA43F4"/>
    <w:rsid w:val="00BA565E"/>
    <w:rsid w:val="00BA5821"/>
    <w:rsid w:val="00BB17FD"/>
    <w:rsid w:val="00BB310A"/>
    <w:rsid w:val="00BB344F"/>
    <w:rsid w:val="00BB3E3E"/>
    <w:rsid w:val="00BB41B4"/>
    <w:rsid w:val="00BB4FFC"/>
    <w:rsid w:val="00BB5E7A"/>
    <w:rsid w:val="00BB69B3"/>
    <w:rsid w:val="00BC0FC6"/>
    <w:rsid w:val="00BC1118"/>
    <w:rsid w:val="00BC24B5"/>
    <w:rsid w:val="00BC2733"/>
    <w:rsid w:val="00BC296B"/>
    <w:rsid w:val="00BC3E10"/>
    <w:rsid w:val="00BC5926"/>
    <w:rsid w:val="00BC65A5"/>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4E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306D"/>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57923"/>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006"/>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28F"/>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A8F"/>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689F"/>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0FAD"/>
    <w:rsid w:val="00E41806"/>
    <w:rsid w:val="00E4245F"/>
    <w:rsid w:val="00E4366A"/>
    <w:rsid w:val="00E437A1"/>
    <w:rsid w:val="00E43DAE"/>
    <w:rsid w:val="00E43F5C"/>
    <w:rsid w:val="00E44D05"/>
    <w:rsid w:val="00E44E34"/>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90"/>
    <w:rsid w:val="00EC0CBA"/>
    <w:rsid w:val="00EC163B"/>
    <w:rsid w:val="00EC363A"/>
    <w:rsid w:val="00EC4FD5"/>
    <w:rsid w:val="00EC5C53"/>
    <w:rsid w:val="00EC6808"/>
    <w:rsid w:val="00EC7BF6"/>
    <w:rsid w:val="00ED00DA"/>
    <w:rsid w:val="00ED069B"/>
    <w:rsid w:val="00ED2DFE"/>
    <w:rsid w:val="00ED3004"/>
    <w:rsid w:val="00ED57F7"/>
    <w:rsid w:val="00ED6553"/>
    <w:rsid w:val="00ED6B6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27C"/>
    <w:rsid w:val="00F00A65"/>
    <w:rsid w:val="00F00DA5"/>
    <w:rsid w:val="00F0116E"/>
    <w:rsid w:val="00F011C3"/>
    <w:rsid w:val="00F01398"/>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6DA9"/>
    <w:rsid w:val="00F376DB"/>
    <w:rsid w:val="00F37A1A"/>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F19"/>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4D9D"/>
    <w:rsid w:val="00FC5EDB"/>
    <w:rsid w:val="00FC65EB"/>
    <w:rsid w:val="00FC6762"/>
    <w:rsid w:val="00FD0A09"/>
    <w:rsid w:val="00FD1A14"/>
    <w:rsid w:val="00FD1A9E"/>
    <w:rsid w:val="00FD2470"/>
    <w:rsid w:val="00FD5220"/>
    <w:rsid w:val="00FD5F4D"/>
    <w:rsid w:val="00FD6347"/>
    <w:rsid w:val="00FD6505"/>
    <w:rsid w:val="00FD6DB9"/>
    <w:rsid w:val="00FD724B"/>
    <w:rsid w:val="00FD727C"/>
    <w:rsid w:val="00FE19C9"/>
    <w:rsid w:val="00FE2EAC"/>
    <w:rsid w:val="00FE314C"/>
    <w:rsid w:val="00FE3C91"/>
    <w:rsid w:val="00FE42D0"/>
    <w:rsid w:val="00FE4EE0"/>
    <w:rsid w:val="00FE6C4F"/>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3E9E7A"/>
    <w:rsid w:val="0D78D0DA"/>
    <w:rsid w:val="10DA211F"/>
    <w:rsid w:val="125842F1"/>
    <w:rsid w:val="1964FE2D"/>
    <w:rsid w:val="1C9C9EEF"/>
    <w:rsid w:val="20307DF2"/>
    <w:rsid w:val="228422BC"/>
    <w:rsid w:val="25D30403"/>
    <w:rsid w:val="2727774D"/>
    <w:rsid w:val="2DB2E0EF"/>
    <w:rsid w:val="3B1BDB4B"/>
    <w:rsid w:val="3B2CB34D"/>
    <w:rsid w:val="3CA1064B"/>
    <w:rsid w:val="3D1C4BF6"/>
    <w:rsid w:val="3D9326F3"/>
    <w:rsid w:val="46C6F25A"/>
    <w:rsid w:val="48B6C811"/>
    <w:rsid w:val="4A7041D4"/>
    <w:rsid w:val="4ECC6533"/>
    <w:rsid w:val="51811E50"/>
    <w:rsid w:val="5578061F"/>
    <w:rsid w:val="56030D57"/>
    <w:rsid w:val="5890670C"/>
    <w:rsid w:val="5BA025A5"/>
    <w:rsid w:val="64965B2D"/>
    <w:rsid w:val="6755FFCA"/>
    <w:rsid w:val="676C6D89"/>
    <w:rsid w:val="6E02774C"/>
    <w:rsid w:val="71359252"/>
    <w:rsid w:val="737B98D0"/>
    <w:rsid w:val="73AAEB3B"/>
    <w:rsid w:val="775B85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449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paragraph" w:styleId="berarbeitung">
    <w:name w:val="Revision"/>
    <w:hidden/>
    <w:uiPriority w:val="99"/>
    <w:semiHidden/>
    <w:rsid w:val="00FE6C4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4486</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2013-04-16T00:13:00Z</cp:lastPrinted>
  <dcterms:created xsi:type="dcterms:W3CDTF">2023-11-02T11:23:00Z</dcterms:created>
  <dcterms:modified xsi:type="dcterms:W3CDTF">2023-11-20T09:18:00Z</dcterms:modified>
</cp:coreProperties>
</file>