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6E6B" w14:textId="77777777" w:rsidR="007C407C" w:rsidRPr="008A5E37" w:rsidRDefault="000E0D08" w:rsidP="00DB56A4">
      <w:pPr>
        <w:spacing w:line="360" w:lineRule="auto"/>
        <w:ind w:right="-30"/>
        <w:rPr>
          <w:rFonts w:cs="Arial"/>
          <w:b/>
          <w:sz w:val="36"/>
          <w:szCs w:val="36"/>
        </w:rPr>
      </w:pPr>
      <w:bookmarkStart w:id="0" w:name="OLE_LINK1"/>
      <w:bookmarkStart w:id="1" w:name="_Hlk526413990"/>
      <w:r>
        <w:rPr>
          <w:rFonts w:cs="Arial"/>
          <w:b/>
          <w:bCs/>
          <w:sz w:val="36"/>
          <w:szCs w:val="36"/>
        </w:rPr>
        <w:t>igus busca aplicaciones únicas con sistemas de cadenas portacables</w:t>
      </w:r>
    </w:p>
    <w:p w14:paraId="09EAA696" w14:textId="77777777" w:rsidR="009061C9" w:rsidRPr="008A5E37" w:rsidRDefault="00D51867" w:rsidP="00DB56A4">
      <w:pPr>
        <w:spacing w:line="360" w:lineRule="auto"/>
        <w:ind w:right="-30"/>
        <w:rPr>
          <w:rFonts w:cs="Arial"/>
          <w:b/>
          <w:sz w:val="24"/>
          <w:szCs w:val="24"/>
        </w:rPr>
      </w:pPr>
      <w:r w:rsidRPr="008A5E37">
        <w:rPr>
          <w:rFonts w:cs="Arial"/>
          <w:b/>
          <w:sz w:val="24"/>
          <w:szCs w:val="24"/>
        </w:rPr>
        <w:t>Se abre el plazo de inscripción para la 9.ª edición de los Premios Vector. Fecha limite: 9 de febrero de 2024</w:t>
      </w:r>
    </w:p>
    <w:p w14:paraId="0A058650" w14:textId="77777777" w:rsidR="00287C62" w:rsidRPr="008A5E37" w:rsidRDefault="00287C62" w:rsidP="00DB56A4">
      <w:pPr>
        <w:spacing w:line="360" w:lineRule="auto"/>
        <w:ind w:right="-30"/>
        <w:rPr>
          <w:rFonts w:cs="Arial"/>
          <w:b/>
        </w:rPr>
      </w:pPr>
    </w:p>
    <w:p w14:paraId="10FE58EC" w14:textId="77777777" w:rsidR="00FA1CFB" w:rsidRPr="008A5E37" w:rsidRDefault="00D51867" w:rsidP="00DB56A4">
      <w:pPr>
        <w:spacing w:line="360" w:lineRule="auto"/>
        <w:rPr>
          <w:rFonts w:cs="Arial"/>
          <w:b/>
        </w:rPr>
      </w:pPr>
      <w:r w:rsidRPr="008A5E37">
        <w:rPr>
          <w:rFonts w:cs="Arial"/>
          <w:b/>
        </w:rPr>
        <w:t xml:space="preserve">Atención ingenieros de todo el mundo: igus celebra la novena edición de </w:t>
      </w:r>
      <w:r w:rsidRPr="008A5E37">
        <w:rPr>
          <w:rFonts w:cs="Arial"/>
          <w:b/>
        </w:rPr>
        <w:t>los Premios Vector, un concurso que destaca la creatividad y la innovación en el uso de cables y cadenas portacables de plástico de alto rendimiento, y que ofrece la oportunidad de ganar hasta 5.000 €.</w:t>
      </w:r>
    </w:p>
    <w:p w14:paraId="08A60F82" w14:textId="77777777" w:rsidR="007C6E3D" w:rsidRPr="008A5E37" w:rsidRDefault="007C6E3D" w:rsidP="00DB56A4">
      <w:pPr>
        <w:spacing w:line="360" w:lineRule="auto"/>
        <w:rPr>
          <w:rFonts w:cs="Arial"/>
          <w:b/>
        </w:rPr>
      </w:pPr>
    </w:p>
    <w:p w14:paraId="65ADA36C" w14:textId="77777777" w:rsidR="004D19F9" w:rsidRPr="008A5E37" w:rsidRDefault="00D51867" w:rsidP="00DB56A4">
      <w:pPr>
        <w:spacing w:line="360" w:lineRule="auto"/>
        <w:rPr>
          <w:rFonts w:cs="Arial"/>
          <w:bCs/>
        </w:rPr>
      </w:pPr>
      <w:r w:rsidRPr="004E2A60">
        <w:rPr>
          <w:rFonts w:cs="Arial"/>
        </w:rPr>
        <w:t>La inteligencia artificial, el "machine learning" y l</w:t>
      </w:r>
      <w:r w:rsidRPr="004E2A60">
        <w:rPr>
          <w:rFonts w:cs="Arial"/>
        </w:rPr>
        <w:t>a Industria 4. 0 son temas de actualidad. «No obstante, es fácil pasar por alto los impresionantes avances que los ingenieros están logrando en otras áreas más discretas, como el guiado de cables y tubos en máquinas y sistemas», afirma Michael Blass, direc</w:t>
      </w:r>
      <w:r w:rsidRPr="004E2A60">
        <w:rPr>
          <w:rFonts w:cs="Arial"/>
        </w:rPr>
        <w:t xml:space="preserve">tor de sistemas de cadenas portacables de igus. </w:t>
      </w:r>
      <w:r w:rsidRPr="004E2A60">
        <w:rPr>
          <w:rFonts w:cs="Arial"/>
        </w:rPr>
        <w:br/>
        <w:t xml:space="preserve"> Esto exige cada vez más habilidad y experiencia por parte de los ingenieros de diseño. Los clientes exigen más que nunca, como por ejemplo, que tubos hidráulicos que pesan toneladas se desplacen sin fallos </w:t>
      </w:r>
      <w:r w:rsidRPr="004E2A60">
        <w:rPr>
          <w:rFonts w:cs="Arial"/>
        </w:rPr>
        <w:t>en recorridos de más de 1 km en gigantescas excavadoras. Otros ejemplos incluyen cables de datos para robots de brazo articulado con movimientos 3D complejos, sistemas de cadena portacables para salas blancas con altos estándares de limpieza y cables de co</w:t>
      </w:r>
      <w:r w:rsidRPr="004E2A60">
        <w:rPr>
          <w:rFonts w:cs="Arial"/>
        </w:rPr>
        <w:t>ntrol diseñados para espacios extremadamente reducidos. «A diario observamos cómo ingenieros de diseño de todo el mundo aplican ideas excepcionales con nuestras cadenas portacables y cables para cumplir requisitos cada vez más estrictos. Además, los sistem</w:t>
      </w:r>
      <w:r w:rsidRPr="004E2A60">
        <w:rPr>
          <w:rFonts w:cs="Arial"/>
        </w:rPr>
        <w:t>as de cadena portacables de larga duración hacen una valiosa contribución a la sostenibilidad», destaca Blass. Y añade: «Los Premios Vector ponen de relieve estas soluciones, a menudo pasadas por alto, que tienen un impacto cada vez mayor en la rentabilida</w:t>
      </w:r>
      <w:r w:rsidRPr="004E2A60">
        <w:rPr>
          <w:rFonts w:cs="Arial"/>
        </w:rPr>
        <w:t>d de los productos».</w:t>
      </w:r>
    </w:p>
    <w:p w14:paraId="51636516" w14:textId="77777777" w:rsidR="004D19F9" w:rsidRPr="008A5E37" w:rsidRDefault="004D19F9" w:rsidP="00DB56A4">
      <w:pPr>
        <w:spacing w:line="360" w:lineRule="auto"/>
        <w:rPr>
          <w:rFonts w:cs="Arial"/>
          <w:bCs/>
        </w:rPr>
      </w:pPr>
    </w:p>
    <w:p w14:paraId="6D29EAAF" w14:textId="77777777" w:rsidR="004D19F9" w:rsidRPr="008A5E37" w:rsidRDefault="00D51867" w:rsidP="00DB56A4">
      <w:pPr>
        <w:spacing w:line="360" w:lineRule="auto"/>
        <w:rPr>
          <w:rFonts w:cs="Arial"/>
          <w:b/>
        </w:rPr>
      </w:pPr>
      <w:r w:rsidRPr="008A5E37">
        <w:rPr>
          <w:rFonts w:cs="Arial"/>
          <w:b/>
        </w:rPr>
        <w:t>¡Preparados, listos, ya!</w:t>
      </w:r>
    </w:p>
    <w:p w14:paraId="7C1D38C7" w14:textId="016EAA8C" w:rsidR="00BA4F69" w:rsidRPr="008A5E37" w:rsidRDefault="00D51867" w:rsidP="6F84817D">
      <w:pPr>
        <w:spacing w:line="360" w:lineRule="auto"/>
        <w:rPr>
          <w:rFonts w:cs="Arial"/>
        </w:rPr>
      </w:pPr>
      <w:r w:rsidRPr="6F84817D">
        <w:rPr>
          <w:rFonts w:cs="Arial"/>
        </w:rPr>
        <w:t xml:space="preserve">Ingenieros de todo el mundo ya pueden participar en el concurso de los Premios Vector inscribiéndose en la página web </w:t>
      </w:r>
      <w:r>
        <w:fldChar w:fldCharType="begin"/>
      </w:r>
      <w:r>
        <w:instrText>HYPERLINK "https://www.igus.es/info/premios-vector?utm_source=direct&amp;utm_medium=quicklink"</w:instrText>
      </w:r>
      <w:r>
        <w:fldChar w:fldCharType="separate"/>
      </w:r>
      <w:r w:rsidR="005F7E1F">
        <w:rPr>
          <w:rStyle w:val="Hyperlink"/>
          <w:rFonts w:cs="Arial"/>
        </w:rPr>
        <w:t>www.igus.es/</w:t>
      </w:r>
      <w:r w:rsidR="005F7E1F">
        <w:rPr>
          <w:rStyle w:val="Hyperlink"/>
          <w:rFonts w:cs="Arial"/>
        </w:rPr>
        <w:t>v</w:t>
      </w:r>
      <w:r w:rsidR="005F7E1F">
        <w:rPr>
          <w:rStyle w:val="Hyperlink"/>
          <w:rFonts w:cs="Arial"/>
        </w:rPr>
        <w:t>ector</w:t>
      </w:r>
      <w:r>
        <w:rPr>
          <w:rStyle w:val="Hyperlink"/>
          <w:rFonts w:cs="Arial"/>
        </w:rPr>
        <w:fldChar w:fldCharType="end"/>
      </w:r>
      <w:r w:rsidR="001F7971" w:rsidRPr="6F84817D">
        <w:rPr>
          <w:rFonts w:cs="Arial"/>
        </w:rPr>
        <w:t xml:space="preserve">, con fecha límite el 9 de febrero de 2024. Un jurado de expertos compuesto por profesionales de la ciencia, medios especializados, ferias industriales y asociaciones evaluará </w:t>
      </w:r>
      <w:r w:rsidR="001F7971" w:rsidRPr="6F84817D">
        <w:rPr>
          <w:rFonts w:cs="Arial"/>
        </w:rPr>
        <w:lastRenderedPageBreak/>
        <w:t>los proyectos y premiará las ideas más impactantes y excepcionales que destaquen por su audacia y creatividad. Los premios se distribuyen de la siguiente manera: el ganador obtendrá el Vector de Oro y 5.000 €, el segundo clasificado recibirá el Vector de Plata y 2.500 €, mientras que el tercer lugar será galardonado con el Vector de Bronce y 1.000 €. El Vector Green, con un premio de 1.000 €, se otorgará a proyectos enfocados en la sostenibilidad. La ceremonia de entrega tendrá lugar en la feria Hannover Messe de 2024.</w:t>
      </w:r>
    </w:p>
    <w:p w14:paraId="08181837" w14:textId="77777777" w:rsidR="00BA4F69" w:rsidRPr="008A5E37" w:rsidRDefault="00BA4F69" w:rsidP="008F6911">
      <w:pPr>
        <w:spacing w:line="360" w:lineRule="auto"/>
        <w:rPr>
          <w:rFonts w:cs="Arial"/>
          <w:bCs/>
        </w:rPr>
      </w:pPr>
    </w:p>
    <w:p w14:paraId="1F65BB71" w14:textId="77777777" w:rsidR="001F7971" w:rsidRPr="008A5E37" w:rsidRDefault="00D51867" w:rsidP="008F6911">
      <w:pPr>
        <w:spacing w:line="360" w:lineRule="auto"/>
        <w:rPr>
          <w:rFonts w:cs="Arial"/>
          <w:b/>
        </w:rPr>
      </w:pPr>
      <w:r w:rsidRPr="008A5E37">
        <w:rPr>
          <w:rFonts w:cs="Arial"/>
          <w:b/>
        </w:rPr>
        <w:t>Nuevos contac</w:t>
      </w:r>
      <w:r w:rsidRPr="008A5E37">
        <w:rPr>
          <w:rFonts w:cs="Arial"/>
          <w:b/>
        </w:rPr>
        <w:t>tos, clientes y oportunidades profesionales</w:t>
      </w:r>
    </w:p>
    <w:p w14:paraId="1CD4A024" w14:textId="77777777" w:rsidR="008F6911" w:rsidRPr="008A5E37" w:rsidRDefault="00D51867" w:rsidP="6F84817D">
      <w:pPr>
        <w:spacing w:line="360" w:lineRule="auto"/>
        <w:rPr>
          <w:rFonts w:cs="Arial"/>
        </w:rPr>
      </w:pPr>
      <w:r w:rsidRPr="6F84817D">
        <w:rPr>
          <w:rFonts w:cs="Arial"/>
        </w:rPr>
        <w:t>igus otorga los Premios Vector por novena vez, un concurso que se celebra cada dos años desde 2008, y que goza de una creciente popularidad en todo el mundo. En 2022, se presentaron 233 aplicaciones de 36 países.</w:t>
      </w:r>
      <w:r w:rsidRPr="6F84817D">
        <w:rPr>
          <w:rFonts w:cs="Arial"/>
        </w:rPr>
        <w:t xml:space="preserve"> En lo que respecta a los ganadores, la empresa húngara Gepber Szinpad fue galardonada con el primer premio gracias a su sala multifuncional automatizada, que se transforma con sólo pulsar un botón. Por su parte, el premio Vector Green se concedió a Dercks</w:t>
      </w:r>
      <w:r w:rsidRPr="6F84817D">
        <w:rPr>
          <w:rFonts w:cs="Arial"/>
        </w:rPr>
        <w:t xml:space="preserve"> Gartenbau GmbH por su ingenioso sistema de riego de precisión destinado a plantas en maceta.</w:t>
      </w:r>
      <w:r w:rsidRPr="6F84817D">
        <w:rPr>
          <w:rFonts w:cs="Arial"/>
        </w:rPr>
        <w:br/>
        <w:t>Michael Blass concluye: «Los Premios Vector representan una excelente oportunidad para que ingenieros y empresas destaquen, amplíen su red de contactos y atraigan</w:t>
      </w:r>
      <w:r w:rsidRPr="6F84817D">
        <w:rPr>
          <w:rFonts w:cs="Arial"/>
        </w:rPr>
        <w:t xml:space="preserve"> a nuevos clientes. Con esto en mente, esperamos recibir muchos proyectos interesantes este año».</w:t>
      </w:r>
    </w:p>
    <w:p w14:paraId="24104080" w14:textId="77777777" w:rsidR="6F84817D" w:rsidRDefault="6F84817D" w:rsidP="6F84817D">
      <w:pPr>
        <w:spacing w:line="360" w:lineRule="auto"/>
        <w:rPr>
          <w:rFonts w:cs="Arial"/>
        </w:rPr>
      </w:pPr>
    </w:p>
    <w:p w14:paraId="1E87238D" w14:textId="48241E58" w:rsidR="28323225" w:rsidRDefault="00D51867" w:rsidP="6F84817D">
      <w:pPr>
        <w:spacing w:line="360" w:lineRule="auto"/>
        <w:rPr>
          <w:rFonts w:cs="Arial"/>
        </w:rPr>
      </w:pPr>
      <w:r w:rsidRPr="6F84817D">
        <w:rPr>
          <w:rFonts w:cs="Arial"/>
        </w:rPr>
        <w:t xml:space="preserve">¡Registre ahora su aplicación en </w:t>
      </w:r>
      <w:r>
        <w:fldChar w:fldCharType="begin"/>
      </w:r>
      <w:r>
        <w:instrText>HYPERLINK "https://www.igus.es/info/premios-vector?utm_source=direct&amp;utm_medium=quicklink"</w:instrText>
      </w:r>
      <w:r>
        <w:fldChar w:fldCharType="separate"/>
      </w:r>
      <w:r w:rsidR="005F7E1F">
        <w:rPr>
          <w:rStyle w:val="Hyperlink"/>
          <w:rFonts w:cs="Arial"/>
        </w:rPr>
        <w:t>www.igus.es/vecto</w:t>
      </w:r>
      <w:r w:rsidR="005F7E1F">
        <w:rPr>
          <w:rStyle w:val="Hyperlink"/>
          <w:rFonts w:cs="Arial"/>
        </w:rPr>
        <w:t>r</w:t>
      </w:r>
      <w:r>
        <w:rPr>
          <w:rStyle w:val="Hyperlink"/>
          <w:rFonts w:cs="Arial"/>
        </w:rPr>
        <w:fldChar w:fldCharType="end"/>
      </w:r>
      <w:r>
        <w:t>!</w:t>
      </w:r>
    </w:p>
    <w:p w14:paraId="416BA2C7" w14:textId="2CACFBA6" w:rsidR="001B1746" w:rsidRDefault="001B1746" w:rsidP="009902E4">
      <w:pPr>
        <w:spacing w:line="360" w:lineRule="auto"/>
        <w:rPr>
          <w:rFonts w:cs="Arial"/>
          <w:bCs/>
        </w:rPr>
      </w:pPr>
    </w:p>
    <w:p w14:paraId="033ED571" w14:textId="0EA56300" w:rsidR="00D51867" w:rsidRDefault="00D51867" w:rsidP="009902E4">
      <w:pPr>
        <w:spacing w:line="360" w:lineRule="auto"/>
        <w:rPr>
          <w:rFonts w:cs="Arial"/>
          <w:bCs/>
        </w:rPr>
      </w:pPr>
    </w:p>
    <w:p w14:paraId="79D3BF27" w14:textId="5D5917B0" w:rsidR="00D51867" w:rsidRDefault="00D51867" w:rsidP="009902E4">
      <w:pPr>
        <w:spacing w:line="360" w:lineRule="auto"/>
        <w:rPr>
          <w:rFonts w:cs="Arial"/>
          <w:bCs/>
        </w:rPr>
      </w:pPr>
    </w:p>
    <w:p w14:paraId="3DEE97ED" w14:textId="6E9BC400" w:rsidR="00D51867" w:rsidRDefault="00D51867" w:rsidP="009902E4">
      <w:pPr>
        <w:spacing w:line="360" w:lineRule="auto"/>
        <w:rPr>
          <w:rFonts w:cs="Arial"/>
          <w:bCs/>
        </w:rPr>
      </w:pPr>
    </w:p>
    <w:p w14:paraId="68BB2BA9" w14:textId="0FC49365" w:rsidR="00D51867" w:rsidRDefault="00D51867" w:rsidP="009902E4">
      <w:pPr>
        <w:spacing w:line="360" w:lineRule="auto"/>
        <w:rPr>
          <w:rFonts w:cs="Arial"/>
          <w:bCs/>
        </w:rPr>
      </w:pPr>
    </w:p>
    <w:p w14:paraId="0357414B" w14:textId="32814098" w:rsidR="00D51867" w:rsidRDefault="00D51867" w:rsidP="009902E4">
      <w:pPr>
        <w:spacing w:line="360" w:lineRule="auto"/>
        <w:rPr>
          <w:rFonts w:cs="Arial"/>
          <w:bCs/>
        </w:rPr>
      </w:pPr>
    </w:p>
    <w:p w14:paraId="2397D11A" w14:textId="24D69DB5" w:rsidR="00D51867" w:rsidRDefault="00D51867" w:rsidP="009902E4">
      <w:pPr>
        <w:spacing w:line="360" w:lineRule="auto"/>
        <w:rPr>
          <w:rFonts w:cs="Arial"/>
          <w:bCs/>
        </w:rPr>
      </w:pPr>
    </w:p>
    <w:p w14:paraId="586CE359" w14:textId="1E4E6405" w:rsidR="00D51867" w:rsidRDefault="00D51867" w:rsidP="009902E4">
      <w:pPr>
        <w:spacing w:line="360" w:lineRule="auto"/>
        <w:rPr>
          <w:rFonts w:cs="Arial"/>
          <w:bCs/>
        </w:rPr>
      </w:pPr>
    </w:p>
    <w:p w14:paraId="405FC3EC" w14:textId="1E259EF1" w:rsidR="00D51867" w:rsidRDefault="00D51867" w:rsidP="009902E4">
      <w:pPr>
        <w:spacing w:line="360" w:lineRule="auto"/>
        <w:rPr>
          <w:rFonts w:cs="Arial"/>
          <w:bCs/>
        </w:rPr>
      </w:pPr>
    </w:p>
    <w:p w14:paraId="244F5453" w14:textId="270A4605" w:rsidR="00D51867" w:rsidRDefault="00D51867" w:rsidP="009902E4">
      <w:pPr>
        <w:spacing w:line="360" w:lineRule="auto"/>
        <w:rPr>
          <w:rFonts w:cs="Arial"/>
          <w:bCs/>
        </w:rPr>
      </w:pPr>
    </w:p>
    <w:p w14:paraId="502CFDC4" w14:textId="1128471F" w:rsidR="00D51867" w:rsidRDefault="00D51867" w:rsidP="009902E4">
      <w:pPr>
        <w:spacing w:line="360" w:lineRule="auto"/>
        <w:rPr>
          <w:rFonts w:cs="Arial"/>
          <w:bCs/>
        </w:rPr>
      </w:pPr>
    </w:p>
    <w:p w14:paraId="513D1A25" w14:textId="5AE97C56" w:rsidR="00D51867" w:rsidRDefault="00D51867" w:rsidP="009902E4">
      <w:pPr>
        <w:spacing w:line="360" w:lineRule="auto"/>
        <w:rPr>
          <w:rFonts w:cs="Arial"/>
          <w:bCs/>
        </w:rPr>
      </w:pPr>
    </w:p>
    <w:p w14:paraId="4A53D7C4" w14:textId="77777777" w:rsidR="00D51867" w:rsidRDefault="00D51867" w:rsidP="009902E4">
      <w:pPr>
        <w:spacing w:line="360" w:lineRule="auto"/>
        <w:rPr>
          <w:rFonts w:cs="Arial"/>
          <w:bCs/>
        </w:rPr>
      </w:pPr>
    </w:p>
    <w:bookmarkEnd w:id="0"/>
    <w:p w14:paraId="59507BDE" w14:textId="77777777" w:rsidR="00AB0D1C" w:rsidRPr="008A5E37" w:rsidRDefault="00D51867" w:rsidP="00AB0D1C">
      <w:pPr>
        <w:suppressAutoHyphens/>
        <w:spacing w:line="360" w:lineRule="auto"/>
        <w:rPr>
          <w:rFonts w:cs="Arial"/>
          <w:b/>
        </w:rPr>
      </w:pPr>
      <w:r w:rsidRPr="008A5E37">
        <w:rPr>
          <w:rFonts w:cs="Arial"/>
          <w:b/>
        </w:rPr>
        <w:lastRenderedPageBreak/>
        <w:t>Imágenes:</w:t>
      </w:r>
    </w:p>
    <w:p w14:paraId="7FACC9BD" w14:textId="77777777" w:rsidR="00AB0D1C" w:rsidRDefault="00AB0D1C" w:rsidP="00AB0D1C">
      <w:pPr>
        <w:suppressAutoHyphens/>
        <w:spacing w:line="360" w:lineRule="auto"/>
        <w:rPr>
          <w:rFonts w:cs="Arial"/>
          <w:b/>
        </w:rPr>
      </w:pPr>
    </w:p>
    <w:p w14:paraId="22C44C8D" w14:textId="77777777" w:rsidR="00E3356D" w:rsidRPr="008A5E37" w:rsidRDefault="00D51867" w:rsidP="00AB0D1C">
      <w:pPr>
        <w:suppressAutoHyphens/>
        <w:spacing w:line="360" w:lineRule="auto"/>
        <w:rPr>
          <w:rFonts w:cs="Arial"/>
          <w:b/>
        </w:rPr>
      </w:pPr>
      <w:r>
        <w:rPr>
          <w:noProof/>
        </w:rPr>
        <w:drawing>
          <wp:inline distT="0" distB="0" distL="0" distR="0" wp14:anchorId="3DCB4C4D" wp14:editId="3B3AEC68">
            <wp:extent cx="3253740" cy="2284379"/>
            <wp:effectExtent l="0" t="0" r="381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30" cy="229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7E7C" w14:textId="77777777" w:rsidR="00AB0D1C" w:rsidRPr="00E3356D" w:rsidRDefault="00D51867" w:rsidP="00AB0D1C">
      <w:pPr>
        <w:suppressAutoHyphens/>
        <w:spacing w:line="360" w:lineRule="auto"/>
        <w:rPr>
          <w:rFonts w:cs="Arial"/>
          <w:b/>
          <w:szCs w:val="22"/>
        </w:rPr>
      </w:pPr>
      <w:r w:rsidRPr="00E3356D">
        <w:rPr>
          <w:rFonts w:cs="Arial"/>
          <w:b/>
          <w:szCs w:val="22"/>
        </w:rPr>
        <w:t>Imagen PM5423-1</w:t>
      </w:r>
    </w:p>
    <w:p w14:paraId="6A363CE7" w14:textId="2C696B72" w:rsidR="00BE5B55" w:rsidRDefault="00D51867" w:rsidP="007E3E94">
      <w:pPr>
        <w:suppressAutoHyphens/>
        <w:spacing w:line="360" w:lineRule="auto"/>
        <w:rPr>
          <w:rFonts w:cs="Arial"/>
        </w:rPr>
      </w:pPr>
      <w:r w:rsidRPr="008A5E37">
        <w:rPr>
          <w:rFonts w:cs="Arial"/>
        </w:rPr>
        <w:t>Los Premios Vector entran en su novena edición: igus busca aplicaciones impactant</w:t>
      </w:r>
      <w:r w:rsidRPr="008A5E37">
        <w:rPr>
          <w:rFonts w:cs="Arial"/>
        </w:rPr>
        <w:t>es, creativas y únicas que utilicen sistemas de cadenas portacables. (Fuente: igus GmbH)</w:t>
      </w:r>
      <w:bookmarkEnd w:id="1"/>
    </w:p>
    <w:p w14:paraId="634BAC75" w14:textId="7DA4F8C0" w:rsidR="00D51867" w:rsidRDefault="00D51867" w:rsidP="007E3E94">
      <w:pPr>
        <w:suppressAutoHyphens/>
        <w:spacing w:line="360" w:lineRule="auto"/>
        <w:rPr>
          <w:rFonts w:cs="Arial"/>
        </w:rPr>
      </w:pPr>
    </w:p>
    <w:p w14:paraId="3CE7D02B" w14:textId="2429C32F" w:rsidR="00D51867" w:rsidRDefault="00D51867" w:rsidP="007E3E94">
      <w:pPr>
        <w:suppressAutoHyphens/>
        <w:spacing w:line="360" w:lineRule="auto"/>
        <w:rPr>
          <w:rFonts w:cs="Arial"/>
        </w:rPr>
      </w:pPr>
    </w:p>
    <w:p w14:paraId="7131B970" w14:textId="1BA3F5F3" w:rsidR="00D51867" w:rsidRDefault="00D51867" w:rsidP="007E3E94">
      <w:pPr>
        <w:suppressAutoHyphens/>
        <w:spacing w:line="360" w:lineRule="auto"/>
        <w:rPr>
          <w:rFonts w:cs="Arial"/>
        </w:rPr>
      </w:pPr>
    </w:p>
    <w:p w14:paraId="7C1F3348" w14:textId="77777777" w:rsidR="00D51867" w:rsidRDefault="00D51867" w:rsidP="007E3E94">
      <w:pPr>
        <w:suppressAutoHyphens/>
        <w:spacing w:line="360" w:lineRule="auto"/>
        <w:rPr>
          <w:rFonts w:cs="Arial"/>
        </w:rPr>
      </w:pPr>
    </w:p>
    <w:p w14:paraId="3BECBF6C" w14:textId="77777777" w:rsidR="00D51867" w:rsidRPr="00365FFA" w:rsidRDefault="00D51867" w:rsidP="00D51867">
      <w:pPr>
        <w:rPr>
          <w:b/>
          <w:sz w:val="18"/>
          <w:szCs w:val="18"/>
          <w:lang w:val="en-US"/>
        </w:rPr>
      </w:pPr>
      <w:r w:rsidRPr="007E2E8E">
        <w:rPr>
          <w:b/>
          <w:sz w:val="18"/>
          <w:lang w:val="it-IT"/>
        </w:rPr>
        <w:t>CONTACTO:</w:t>
      </w:r>
      <w:r>
        <w:rPr>
          <w:b/>
          <w:sz w:val="18"/>
          <w:lang w:val="it-IT"/>
        </w:rPr>
        <w:tab/>
      </w:r>
      <w:r>
        <w:rPr>
          <w:b/>
          <w:sz w:val="18"/>
          <w:lang w:val="it-IT"/>
        </w:rPr>
        <w:tab/>
      </w:r>
      <w:r>
        <w:rPr>
          <w:b/>
          <w:sz w:val="18"/>
          <w:lang w:val="it-IT"/>
        </w:rPr>
        <w:tab/>
      </w:r>
      <w:r>
        <w:rPr>
          <w:b/>
          <w:sz w:val="18"/>
          <w:lang w:val="it-IT"/>
        </w:rPr>
        <w:tab/>
      </w:r>
    </w:p>
    <w:p w14:paraId="04786D5A" w14:textId="77777777" w:rsidR="00D51867" w:rsidRDefault="00D51867" w:rsidP="00D51867">
      <w:pPr>
        <w:rPr>
          <w:sz w:val="18"/>
          <w:lang w:val="it-IT"/>
        </w:rPr>
      </w:pPr>
    </w:p>
    <w:p w14:paraId="1B07C461" w14:textId="77777777" w:rsidR="00D51867" w:rsidRPr="000642C9" w:rsidRDefault="00D51867" w:rsidP="00D51867">
      <w:pPr>
        <w:rPr>
          <w:sz w:val="18"/>
          <w:lang w:val="en-US"/>
        </w:rPr>
      </w:pPr>
      <w:r w:rsidRPr="000642C9">
        <w:rPr>
          <w:sz w:val="18"/>
          <w:lang w:val="en-US"/>
        </w:rPr>
        <w:t>Genoveva de Ros</w:t>
      </w:r>
      <w:r w:rsidRPr="000642C9">
        <w:rPr>
          <w:sz w:val="18"/>
          <w:lang w:val="en-US"/>
        </w:rPr>
        <w:tab/>
      </w:r>
      <w:r w:rsidRPr="000642C9">
        <w:rPr>
          <w:sz w:val="18"/>
          <w:lang w:val="en-US"/>
        </w:rPr>
        <w:tab/>
      </w:r>
      <w:r w:rsidRPr="000642C9">
        <w:rPr>
          <w:sz w:val="18"/>
          <w:lang w:val="en-US"/>
        </w:rPr>
        <w:tab/>
        <w:t>Alexa Heinzelmann</w:t>
      </w:r>
    </w:p>
    <w:p w14:paraId="140576F0" w14:textId="77777777" w:rsidR="00D51867" w:rsidRPr="00E303DE" w:rsidRDefault="00D51867" w:rsidP="00D51867">
      <w:pPr>
        <w:rPr>
          <w:sz w:val="18"/>
          <w:lang w:val="en-US"/>
        </w:rPr>
      </w:pPr>
      <w:r w:rsidRPr="00E303DE">
        <w:rPr>
          <w:sz w:val="18"/>
          <w:lang w:val="en-US"/>
        </w:rPr>
        <w:t>Content Manager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Head of International Marketing</w:t>
      </w:r>
    </w:p>
    <w:p w14:paraId="30B0836B" w14:textId="77777777" w:rsidR="00D51867" w:rsidRPr="007E2E8E" w:rsidRDefault="00D51867" w:rsidP="00D51867">
      <w:pPr>
        <w:rPr>
          <w:sz w:val="18"/>
          <w:lang w:val="it-IT"/>
        </w:rPr>
      </w:pPr>
    </w:p>
    <w:p w14:paraId="7EAE7C7B" w14:textId="77777777" w:rsidR="00D51867" w:rsidRPr="007E2E8E" w:rsidRDefault="00D51867" w:rsidP="00D51867">
      <w:pPr>
        <w:rPr>
          <w:sz w:val="18"/>
          <w:lang w:val="it-IT"/>
        </w:rPr>
      </w:pPr>
      <w:r w:rsidRPr="007E2E8E">
        <w:rPr>
          <w:sz w:val="18"/>
          <w:lang w:val="it-IT"/>
        </w:rPr>
        <w:t>igus</w:t>
      </w:r>
      <w:r w:rsidRPr="007E2E8E">
        <w:rPr>
          <w:sz w:val="18"/>
          <w:vertAlign w:val="superscript"/>
          <w:lang w:val="it-IT"/>
        </w:rPr>
        <w:t>®</w:t>
      </w:r>
      <w:r w:rsidRPr="007E2E8E">
        <w:rPr>
          <w:sz w:val="18"/>
          <w:lang w:val="it-IT"/>
        </w:rPr>
        <w:t xml:space="preserve"> S.L.U.</w:t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r w:rsidRPr="007E2E8E">
        <w:rPr>
          <w:sz w:val="18"/>
          <w:lang w:val="it-IT"/>
        </w:rPr>
        <w:t>igus</w:t>
      </w:r>
      <w:r w:rsidRPr="007E2E8E">
        <w:rPr>
          <w:sz w:val="18"/>
          <w:vertAlign w:val="superscript"/>
          <w:lang w:val="it-IT"/>
        </w:rPr>
        <w:t>®</w:t>
      </w:r>
      <w:r>
        <w:rPr>
          <w:sz w:val="18"/>
          <w:vertAlign w:val="superscript"/>
          <w:lang w:val="it-IT"/>
        </w:rPr>
        <w:t xml:space="preserve"> </w:t>
      </w:r>
      <w:r>
        <w:rPr>
          <w:sz w:val="18"/>
          <w:lang w:val="it-IT"/>
        </w:rPr>
        <w:t>GmbH</w:t>
      </w:r>
    </w:p>
    <w:p w14:paraId="06EA6802" w14:textId="77777777" w:rsidR="00D51867" w:rsidRPr="007E2E8E" w:rsidRDefault="00D51867" w:rsidP="00D51867">
      <w:pPr>
        <w:rPr>
          <w:sz w:val="18"/>
          <w:lang w:val="it-IT"/>
        </w:rPr>
      </w:pPr>
      <w:proofErr w:type="spellStart"/>
      <w:proofErr w:type="gramStart"/>
      <w:r w:rsidRPr="007E2E8E">
        <w:rPr>
          <w:sz w:val="18"/>
          <w:lang w:val="it-IT"/>
        </w:rPr>
        <w:t>Crta</w:t>
      </w:r>
      <w:proofErr w:type="spellEnd"/>
      <w:r w:rsidRPr="007E2E8E">
        <w:rPr>
          <w:sz w:val="18"/>
          <w:lang w:val="it-IT"/>
        </w:rPr>
        <w:t>./</w:t>
      </w:r>
      <w:proofErr w:type="gramEnd"/>
      <w:r w:rsidRPr="007E2E8E">
        <w:rPr>
          <w:sz w:val="18"/>
          <w:lang w:val="it-IT"/>
        </w:rPr>
        <w:t xml:space="preserve"> </w:t>
      </w:r>
      <w:proofErr w:type="spellStart"/>
      <w:r w:rsidRPr="007E2E8E">
        <w:rPr>
          <w:sz w:val="18"/>
          <w:lang w:val="it-IT"/>
        </w:rPr>
        <w:t>Llobatona</w:t>
      </w:r>
      <w:proofErr w:type="spellEnd"/>
      <w:r w:rsidRPr="007E2E8E">
        <w:rPr>
          <w:sz w:val="18"/>
          <w:lang w:val="it-IT"/>
        </w:rPr>
        <w:t>, 6</w:t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proofErr w:type="spellStart"/>
      <w:r>
        <w:rPr>
          <w:sz w:val="18"/>
          <w:lang w:val="it-IT"/>
        </w:rPr>
        <w:t>Spicher</w:t>
      </w:r>
      <w:proofErr w:type="spellEnd"/>
      <w:r>
        <w:rPr>
          <w:sz w:val="18"/>
          <w:lang w:val="it-IT"/>
        </w:rPr>
        <w:t xml:space="preserve"> </w:t>
      </w:r>
      <w:proofErr w:type="spellStart"/>
      <w:r>
        <w:rPr>
          <w:sz w:val="18"/>
          <w:lang w:val="it-IT"/>
        </w:rPr>
        <w:t>Str</w:t>
      </w:r>
      <w:proofErr w:type="spellEnd"/>
      <w:r>
        <w:rPr>
          <w:sz w:val="18"/>
          <w:lang w:val="it-IT"/>
        </w:rPr>
        <w:t>. 1a</w:t>
      </w:r>
    </w:p>
    <w:p w14:paraId="69A4C8CD" w14:textId="77777777" w:rsidR="00D51867" w:rsidRPr="007E2E8E" w:rsidRDefault="00D51867" w:rsidP="00D51867">
      <w:pPr>
        <w:rPr>
          <w:sz w:val="18"/>
          <w:lang w:val="it-IT"/>
        </w:rPr>
      </w:pPr>
      <w:proofErr w:type="spellStart"/>
      <w:r w:rsidRPr="007E2E8E">
        <w:rPr>
          <w:sz w:val="18"/>
          <w:lang w:val="it-IT"/>
        </w:rPr>
        <w:t>Polígono</w:t>
      </w:r>
      <w:proofErr w:type="spellEnd"/>
      <w:r w:rsidRPr="007E2E8E">
        <w:rPr>
          <w:sz w:val="18"/>
          <w:lang w:val="it-IT"/>
        </w:rPr>
        <w:t xml:space="preserve"> Noi del Sucre</w:t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  <w:t>51147 Cologne</w:t>
      </w:r>
    </w:p>
    <w:p w14:paraId="71B84386" w14:textId="77777777" w:rsidR="00D51867" w:rsidRPr="007E2E8E" w:rsidRDefault="00D51867" w:rsidP="00D51867">
      <w:pPr>
        <w:rPr>
          <w:sz w:val="18"/>
          <w:lang w:val="it-IT"/>
        </w:rPr>
      </w:pPr>
      <w:r w:rsidRPr="007E2E8E">
        <w:rPr>
          <w:sz w:val="18"/>
          <w:lang w:val="it-IT"/>
        </w:rPr>
        <w:t xml:space="preserve">08840 </w:t>
      </w:r>
      <w:proofErr w:type="spellStart"/>
      <w:r w:rsidRPr="007E2E8E">
        <w:rPr>
          <w:sz w:val="18"/>
          <w:lang w:val="it-IT"/>
        </w:rPr>
        <w:t>Viladecans</w:t>
      </w:r>
      <w:proofErr w:type="spellEnd"/>
      <w:r w:rsidRPr="007E2E8E">
        <w:rPr>
          <w:sz w:val="18"/>
          <w:lang w:val="it-IT"/>
        </w:rPr>
        <w:t xml:space="preserve"> </w:t>
      </w:r>
      <w:r>
        <w:rPr>
          <w:sz w:val="18"/>
          <w:lang w:val="it-IT"/>
        </w:rPr>
        <w:t>–</w:t>
      </w:r>
      <w:r w:rsidRPr="007E2E8E">
        <w:rPr>
          <w:sz w:val="18"/>
          <w:lang w:val="it-IT"/>
        </w:rPr>
        <w:t xml:space="preserve"> </w:t>
      </w:r>
      <w:proofErr w:type="spellStart"/>
      <w:r w:rsidRPr="007E2E8E">
        <w:rPr>
          <w:sz w:val="18"/>
          <w:lang w:val="it-IT"/>
        </w:rPr>
        <w:t>Barcelona</w:t>
      </w:r>
      <w:proofErr w:type="spellEnd"/>
      <w:r>
        <w:rPr>
          <w:sz w:val="18"/>
          <w:lang w:val="it-IT"/>
        </w:rPr>
        <w:tab/>
      </w:r>
      <w:r>
        <w:rPr>
          <w:sz w:val="18"/>
          <w:lang w:val="it-IT"/>
        </w:rPr>
        <w:tab/>
        <w:t>Tel. 02203 / 9649-7273</w:t>
      </w:r>
    </w:p>
    <w:p w14:paraId="450370D4" w14:textId="77777777" w:rsidR="00D51867" w:rsidRPr="00045B5A" w:rsidRDefault="00D51867" w:rsidP="00D51867">
      <w:pPr>
        <w:rPr>
          <w:sz w:val="18"/>
          <w:lang w:val="pt-BR"/>
        </w:rPr>
      </w:pPr>
      <w:r w:rsidRPr="00045B5A">
        <w:rPr>
          <w:sz w:val="18"/>
          <w:lang w:val="pt-BR"/>
        </w:rPr>
        <w:t>Tel. 935 148 175</w:t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r>
        <w:fldChar w:fldCharType="begin"/>
      </w:r>
      <w:r w:rsidRPr="00045B5A">
        <w:rPr>
          <w:lang w:val="pt-BR"/>
        </w:rPr>
        <w:instrText>HYPERLINK "mailto:aheinzelmann@igus.net"</w:instrText>
      </w:r>
      <w:r>
        <w:fldChar w:fldCharType="separate"/>
      </w:r>
      <w:r w:rsidRPr="00045B5A">
        <w:rPr>
          <w:rStyle w:val="Hyperlink"/>
          <w:sz w:val="18"/>
          <w:lang w:val="pt-BR"/>
        </w:rPr>
        <w:t>aheinzelmann@igus.net</w:t>
      </w:r>
      <w:r>
        <w:rPr>
          <w:rStyle w:val="Hyperlink"/>
          <w:sz w:val="18"/>
        </w:rPr>
        <w:fldChar w:fldCharType="end"/>
      </w:r>
    </w:p>
    <w:p w14:paraId="300C4650" w14:textId="77777777" w:rsidR="00D51867" w:rsidRPr="00045B5A" w:rsidRDefault="00D51867" w:rsidP="00D51867">
      <w:pPr>
        <w:rPr>
          <w:sz w:val="18"/>
          <w:lang w:val="pt-BR"/>
        </w:rPr>
      </w:pPr>
      <w:r w:rsidRPr="00045B5A">
        <w:rPr>
          <w:sz w:val="18"/>
          <w:lang w:val="pt-BR"/>
        </w:rPr>
        <w:t>Fax 936 473 951</w:t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r>
        <w:fldChar w:fldCharType="begin"/>
      </w:r>
      <w:r w:rsidRPr="00045B5A">
        <w:rPr>
          <w:lang w:val="pt-BR"/>
        </w:rPr>
        <w:instrText>HYPERLINK "http://www.igus.eu/press"</w:instrText>
      </w:r>
      <w:r>
        <w:fldChar w:fldCharType="separate"/>
      </w:r>
      <w:r w:rsidRPr="00045B5A">
        <w:rPr>
          <w:rStyle w:val="Hyperlink"/>
          <w:sz w:val="18"/>
          <w:lang w:val="pt-BR"/>
        </w:rPr>
        <w:t>www.igus.eu/press</w:t>
      </w:r>
      <w:r>
        <w:rPr>
          <w:rStyle w:val="Hyperlink"/>
          <w:sz w:val="18"/>
        </w:rPr>
        <w:fldChar w:fldCharType="end"/>
      </w:r>
    </w:p>
    <w:p w14:paraId="61F247F9" w14:textId="77777777" w:rsidR="00D51867" w:rsidRPr="00AD3B64" w:rsidRDefault="00D51867" w:rsidP="00D51867">
      <w:pPr>
        <w:rPr>
          <w:sz w:val="18"/>
          <w:lang w:val="pt-BR"/>
        </w:rPr>
      </w:pPr>
      <w:hyperlink r:id="rId8" w:history="1">
        <w:r w:rsidRPr="00AD3B64">
          <w:rPr>
            <w:rStyle w:val="Hyperlink"/>
            <w:snapToGrid w:val="0"/>
            <w:sz w:val="18"/>
            <w:lang w:val="pt-BR"/>
          </w:rPr>
          <w:t>gderos@igus.net</w:t>
        </w:r>
      </w:hyperlink>
    </w:p>
    <w:p w14:paraId="26BFFE4A" w14:textId="77777777" w:rsidR="00D51867" w:rsidRPr="00AD3B64" w:rsidRDefault="00D51867" w:rsidP="00D51867">
      <w:pPr>
        <w:rPr>
          <w:sz w:val="18"/>
          <w:lang w:val="pt-BR"/>
        </w:rPr>
      </w:pPr>
    </w:p>
    <w:p w14:paraId="2E8B26C3" w14:textId="77777777" w:rsidR="00D51867" w:rsidRPr="00AD3B64" w:rsidRDefault="00D51867" w:rsidP="00D51867">
      <w:pPr>
        <w:rPr>
          <w:sz w:val="18"/>
          <w:lang w:val="pt-BR"/>
        </w:rPr>
      </w:pPr>
    </w:p>
    <w:p w14:paraId="2B5AE46D" w14:textId="77777777" w:rsidR="00D51867" w:rsidRPr="00045B5A" w:rsidRDefault="00D51867" w:rsidP="00D51867">
      <w:pPr>
        <w:rPr>
          <w:b/>
          <w:bCs/>
          <w:sz w:val="18"/>
          <w:szCs w:val="18"/>
          <w:lang w:val="pt-BR"/>
        </w:rPr>
      </w:pPr>
      <w:r w:rsidRPr="00045B5A">
        <w:rPr>
          <w:b/>
          <w:bCs/>
          <w:sz w:val="18"/>
          <w:szCs w:val="18"/>
          <w:lang w:val="pt-BR"/>
        </w:rPr>
        <w:t>Sobre igus®</w:t>
      </w:r>
    </w:p>
    <w:p w14:paraId="58F9FE6A" w14:textId="77777777" w:rsidR="00D51867" w:rsidRDefault="00D51867" w:rsidP="00D51867">
      <w:pPr>
        <w:rPr>
          <w:sz w:val="18"/>
          <w:lang w:val="fr-FR"/>
        </w:rPr>
      </w:pPr>
    </w:p>
    <w:p w14:paraId="09A21A07" w14:textId="77777777" w:rsidR="00D51867" w:rsidRPr="00AD3B64" w:rsidRDefault="00D51867" w:rsidP="00D51867">
      <w:pPr>
        <w:spacing w:line="360" w:lineRule="auto"/>
        <w:rPr>
          <w:rFonts w:cs="Arial"/>
          <w:sz w:val="18"/>
          <w:szCs w:val="18"/>
          <w:lang w:val="pt-BR"/>
        </w:rPr>
      </w:pPr>
      <w:r w:rsidRPr="00AD3B64">
        <w:rPr>
          <w:rFonts w:eastAsia="Calibri" w:cs="Arial"/>
          <w:color w:val="000000" w:themeColor="text1"/>
          <w:sz w:val="18"/>
          <w:szCs w:val="18"/>
          <w:lang w:val="pt-BR"/>
        </w:rPr>
        <w:t xml:space="preserve">igus® GmbH desarrolla y produce los motion plastics®, plásticos de alto rendimiento libres de lubricación que mejoran la tecnología y reducen los costes de las aplicaciones móviles. La empresa familiar con sede en Colonia lidera los mercados mundiales con sistemas energéticos con cadenas portacables, cables altamente flexibles, cojinetes y tecnología de tuercas y husillos de polímeros tribológicamente optimizados. igus® está presente en 31 países y cuenta con 4.600 empleados. En el año 2022, la compañía registró unas ventas que alcanzaron los 1.150 millones de euros. Dispone de una gama de 243.000 artículos disponibles en stock, y ofrece la posibilidad de calcular la vida útil de sus productos online. Asimismo, en su laboratorio de pruebas, el más grande del sector, lleva a cabo investigaciones constantes que generan innovaciones y mejoras </w:t>
      </w:r>
      <w:r w:rsidRPr="00AD3B64">
        <w:rPr>
          <w:rFonts w:eastAsia="Calibri" w:cs="Arial"/>
          <w:color w:val="000000" w:themeColor="text1"/>
          <w:sz w:val="18"/>
          <w:szCs w:val="18"/>
          <w:lang w:val="pt-BR"/>
        </w:rPr>
        <w:lastRenderedPageBreak/>
        <w:t>continuas, aumentando así la fiabilidad para los usuarios. En los últimos años, la empresa también se ha expandido a través de start-ups internas, por ejemplo, para rodamientos de bolas, engranajes robóticos, impresión 3D, la plataforma RBTX para robótica low cost y los smart plastics para la Industria 4.0. Entre las inversiones medioambientales más importantes figuran el programa «Chainge», el cual se enfoca en el reciclaje de cadenas portacables usadas, y la participación en una empresa dedicada a la transformación de residuos plásticos de nuevo en petróleo.</w:t>
      </w:r>
    </w:p>
    <w:p w14:paraId="2ACD3923" w14:textId="77777777" w:rsidR="00D51867" w:rsidRPr="003E00BA" w:rsidRDefault="00D51867" w:rsidP="00D51867">
      <w:pPr>
        <w:rPr>
          <w:sz w:val="18"/>
          <w:lang w:val="fr-FR"/>
        </w:rPr>
      </w:pPr>
    </w:p>
    <w:p w14:paraId="1E15CF34" w14:textId="77777777" w:rsidR="00D51867" w:rsidRPr="003E00BA" w:rsidRDefault="00D51867" w:rsidP="00D51867">
      <w:pPr>
        <w:spacing w:line="360" w:lineRule="auto"/>
        <w:rPr>
          <w:rFonts w:cs="Arial"/>
          <w:color w:val="BFBFBF"/>
          <w:sz w:val="16"/>
          <w:szCs w:val="16"/>
          <w:lang w:val="fr-FR"/>
        </w:rPr>
      </w:pPr>
      <w:r w:rsidRPr="003E00BA">
        <w:rPr>
          <w:rFonts w:cs="Arial"/>
          <w:color w:val="BFBFBF"/>
          <w:sz w:val="16"/>
          <w:szCs w:val="16"/>
          <w:lang w:val="fr-FR"/>
        </w:rPr>
        <w:t xml:space="preserve">Los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términos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"igus", “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Apiro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”,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chainflex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"CFRIP",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conprotect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"CTD","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drygear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"drylin", "dry-tech",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dryspin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easy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chain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"e-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chain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"e-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chain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-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systems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"e-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ketten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"e-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kettensysteme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", "e-skin", </w:t>
      </w:r>
      <w:r w:rsidRPr="00AD3B64">
        <w:rPr>
          <w:rFonts w:cs="Arial"/>
          <w:color w:val="BFBFBF"/>
          <w:sz w:val="16"/>
          <w:szCs w:val="16"/>
          <w:lang w:val="fr-FR"/>
        </w:rPr>
        <w:t>"e-spool”,</w:t>
      </w:r>
      <w:r w:rsidRPr="003E00BA">
        <w:rPr>
          <w:rFonts w:cs="Arial"/>
          <w:color w:val="BFBFBF"/>
          <w:sz w:val="16"/>
          <w:szCs w:val="16"/>
          <w:lang w:val="fr-FR"/>
        </w:rPr>
        <w:t xml:space="preserve">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flizz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“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ibow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”, “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igear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”,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iglidur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igubal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“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kineKIT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”,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manus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", "motion plastics", </w:t>
      </w:r>
      <w:r w:rsidRPr="00AD3B64">
        <w:rPr>
          <w:rFonts w:cs="Arial"/>
          <w:color w:val="BFBFBF"/>
          <w:sz w:val="16"/>
          <w:szCs w:val="16"/>
          <w:lang w:val="fr-FR"/>
        </w:rPr>
        <w:t xml:space="preserve">“print2mold”, </w:t>
      </w:r>
      <w:r w:rsidRPr="003E00BA">
        <w:rPr>
          <w:rFonts w:cs="Arial"/>
          <w:color w:val="BFBFBF"/>
          <w:sz w:val="16"/>
          <w:szCs w:val="16"/>
          <w:lang w:val="fr-FR"/>
        </w:rPr>
        <w:t>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pikchain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"plastics for longer life", "readychain",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readycable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“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ReBeL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”,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speedigus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",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tribofilament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“, "triflex",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robolink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", </w:t>
      </w:r>
      <w:r w:rsidRPr="00AD3B64">
        <w:rPr>
          <w:rFonts w:cs="Arial"/>
          <w:color w:val="BFBFBF"/>
          <w:sz w:val="16"/>
          <w:szCs w:val="16"/>
          <w:lang w:val="fr-FR"/>
        </w:rPr>
        <w:t>“</w:t>
      </w:r>
      <w:proofErr w:type="spellStart"/>
      <w:r w:rsidRPr="00AD3B64">
        <w:rPr>
          <w:rFonts w:cs="Arial"/>
          <w:color w:val="BFBFBF"/>
          <w:sz w:val="16"/>
          <w:szCs w:val="16"/>
          <w:lang w:val="fr-FR"/>
        </w:rPr>
        <w:t>xirodur</w:t>
      </w:r>
      <w:proofErr w:type="spellEnd"/>
      <w:r w:rsidRPr="00AD3B64">
        <w:rPr>
          <w:rFonts w:cs="Arial"/>
          <w:color w:val="BFBFBF"/>
          <w:sz w:val="16"/>
          <w:szCs w:val="16"/>
          <w:lang w:val="fr-FR"/>
        </w:rPr>
        <w:t xml:space="preserve">”, </w:t>
      </w:r>
      <w:r w:rsidRPr="003E00BA">
        <w:rPr>
          <w:rFonts w:cs="Arial"/>
          <w:color w:val="BFBFBF"/>
          <w:sz w:val="16"/>
          <w:szCs w:val="16"/>
          <w:lang w:val="fr-FR"/>
        </w:rPr>
        <w:t>y "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xiros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" son marcas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legalmente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protegidas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en la República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Federal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de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Alemania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y en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otros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países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en el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caso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 xml:space="preserve"> que </w:t>
      </w:r>
      <w:proofErr w:type="spellStart"/>
      <w:r w:rsidRPr="003E00BA">
        <w:rPr>
          <w:rFonts w:cs="Arial"/>
          <w:color w:val="BFBFBF"/>
          <w:sz w:val="16"/>
          <w:szCs w:val="16"/>
          <w:lang w:val="fr-FR"/>
        </w:rPr>
        <w:t>proceda</w:t>
      </w:r>
      <w:proofErr w:type="spellEnd"/>
      <w:r w:rsidRPr="003E00BA">
        <w:rPr>
          <w:rFonts w:cs="Arial"/>
          <w:color w:val="BFBFBF"/>
          <w:sz w:val="16"/>
          <w:szCs w:val="16"/>
          <w:lang w:val="fr-FR"/>
        </w:rPr>
        <w:t>.</w:t>
      </w:r>
    </w:p>
    <w:p w14:paraId="2511EE39" w14:textId="77777777" w:rsidR="00D51867" w:rsidRPr="00D51867" w:rsidRDefault="00D51867" w:rsidP="007E3E94">
      <w:pPr>
        <w:suppressAutoHyphens/>
        <w:spacing w:line="360" w:lineRule="auto"/>
        <w:rPr>
          <w:rFonts w:cs="Arial"/>
          <w:lang w:val="fr-FR"/>
        </w:rPr>
      </w:pPr>
    </w:p>
    <w:sectPr w:rsidR="00D51867" w:rsidRPr="00D51867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D7CC" w14:textId="77777777" w:rsidR="00000000" w:rsidRDefault="00D51867">
      <w:r>
        <w:separator/>
      </w:r>
    </w:p>
  </w:endnote>
  <w:endnote w:type="continuationSeparator" w:id="0">
    <w:p w14:paraId="31DC6689" w14:textId="77777777" w:rsidR="00000000" w:rsidRDefault="00D5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F06B" w14:textId="77777777" w:rsidR="000F1248" w:rsidRDefault="00D51867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fldChar w:fldCharType="end"/>
    </w:r>
  </w:p>
  <w:p w14:paraId="0B230C1F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14C43566" w14:textId="77777777" w:rsidR="000F1248" w:rsidRDefault="00D51867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21BA" w14:textId="77777777" w:rsidR="00000000" w:rsidRDefault="00D51867">
      <w:r>
        <w:separator/>
      </w:r>
    </w:p>
  </w:footnote>
  <w:footnote w:type="continuationSeparator" w:id="0">
    <w:p w14:paraId="58699625" w14:textId="77777777" w:rsidR="00000000" w:rsidRDefault="00D5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B1E3" w14:textId="77777777" w:rsidR="005829F0" w:rsidRDefault="00D51867">
    <w:pPr>
      <w:pStyle w:val="Kopfzeile"/>
    </w:pPr>
    <w:r>
      <w:rPr>
        <w:noProof/>
      </w:rPr>
      <w:drawing>
        <wp:inline distT="0" distB="0" distL="0" distR="0" wp14:anchorId="791EEFBA" wp14:editId="32DFAE6E">
          <wp:extent cx="2933700" cy="1524000"/>
          <wp:effectExtent l="0" t="0" r="0" b="0"/>
          <wp:docPr id="3" name="Grafik 3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C5DA" w14:textId="77777777" w:rsidR="00411E58" w:rsidRPr="002007C5" w:rsidRDefault="00D51867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A336F2D" wp14:editId="323CFA8C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20028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76ECCEB4" w14:textId="77777777" w:rsidR="00411E58" w:rsidRPr="002007C5" w:rsidRDefault="00D51867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NOTA DE PRENSA</w:t>
    </w:r>
  </w:p>
  <w:p w14:paraId="75C2B6DD" w14:textId="77777777" w:rsidR="00411E58" w:rsidRDefault="00411E58" w:rsidP="00411E58">
    <w:pPr>
      <w:pStyle w:val="Kopfzeile"/>
      <w:rPr>
        <w:rStyle w:val="Seitenzahl"/>
      </w:rPr>
    </w:pPr>
  </w:p>
  <w:p w14:paraId="49EE36A5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0A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5915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0EDD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D08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1336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13A6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501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746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1F7971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2629F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2D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A7E"/>
    <w:rsid w:val="004C4B8B"/>
    <w:rsid w:val="004C574F"/>
    <w:rsid w:val="004D12E2"/>
    <w:rsid w:val="004D1895"/>
    <w:rsid w:val="004D190E"/>
    <w:rsid w:val="004D19F9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2A60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24D"/>
    <w:rsid w:val="005C466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5F7E1F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5B1E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4B7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795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8687D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60E"/>
    <w:rsid w:val="007C3C30"/>
    <w:rsid w:val="007C3DCA"/>
    <w:rsid w:val="007C407C"/>
    <w:rsid w:val="007C6E3D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3AC3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5E3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911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379C4"/>
    <w:rsid w:val="00941009"/>
    <w:rsid w:val="00941BEE"/>
    <w:rsid w:val="00941C08"/>
    <w:rsid w:val="00941F38"/>
    <w:rsid w:val="0094277F"/>
    <w:rsid w:val="009433C7"/>
    <w:rsid w:val="0094340A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87E90"/>
    <w:rsid w:val="009902E4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3F33"/>
    <w:rsid w:val="009E7D3D"/>
    <w:rsid w:val="009F0AF7"/>
    <w:rsid w:val="009F1097"/>
    <w:rsid w:val="009F2CD6"/>
    <w:rsid w:val="009F41F7"/>
    <w:rsid w:val="009F5349"/>
    <w:rsid w:val="009F6D84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43C3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68D9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3F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2E6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93E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4F69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2907"/>
    <w:rsid w:val="00BE3872"/>
    <w:rsid w:val="00BE3D3C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1867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1BC3"/>
    <w:rsid w:val="00DA1D44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2564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356D"/>
    <w:rsid w:val="00E346B1"/>
    <w:rsid w:val="00E35EA4"/>
    <w:rsid w:val="00E36197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1D51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71B"/>
    <w:rsid w:val="00FA7CAA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2B0B94D"/>
    <w:rsid w:val="05EF41F9"/>
    <w:rsid w:val="066A3931"/>
    <w:rsid w:val="07655FA0"/>
    <w:rsid w:val="10F3420B"/>
    <w:rsid w:val="1111E459"/>
    <w:rsid w:val="139D91E7"/>
    <w:rsid w:val="1CCFA9B3"/>
    <w:rsid w:val="1F23D0C6"/>
    <w:rsid w:val="1FA3FF94"/>
    <w:rsid w:val="2030A587"/>
    <w:rsid w:val="20465351"/>
    <w:rsid w:val="206390B0"/>
    <w:rsid w:val="20CA7DAC"/>
    <w:rsid w:val="211D358B"/>
    <w:rsid w:val="244C8E94"/>
    <w:rsid w:val="25DD89FE"/>
    <w:rsid w:val="26296922"/>
    <w:rsid w:val="27C7C1F8"/>
    <w:rsid w:val="28323225"/>
    <w:rsid w:val="2871E43D"/>
    <w:rsid w:val="2CC35508"/>
    <w:rsid w:val="2CF347E2"/>
    <w:rsid w:val="306A8189"/>
    <w:rsid w:val="31725547"/>
    <w:rsid w:val="36D3D268"/>
    <w:rsid w:val="3E6DF599"/>
    <w:rsid w:val="3F31D359"/>
    <w:rsid w:val="409B0772"/>
    <w:rsid w:val="43F161B0"/>
    <w:rsid w:val="458C89E2"/>
    <w:rsid w:val="49450437"/>
    <w:rsid w:val="53A42351"/>
    <w:rsid w:val="552D3BA9"/>
    <w:rsid w:val="55A91A88"/>
    <w:rsid w:val="56D051F6"/>
    <w:rsid w:val="57747CCD"/>
    <w:rsid w:val="5EEBEA11"/>
    <w:rsid w:val="62902682"/>
    <w:rsid w:val="660CDB0B"/>
    <w:rsid w:val="694403E3"/>
    <w:rsid w:val="6D621AD5"/>
    <w:rsid w:val="6F84817D"/>
    <w:rsid w:val="742E785D"/>
    <w:rsid w:val="7A29B83C"/>
    <w:rsid w:val="7B0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E71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ros@igu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5569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</cp:revision>
  <cp:lastPrinted>2013-04-16T00:13:00Z</cp:lastPrinted>
  <dcterms:created xsi:type="dcterms:W3CDTF">2023-09-24T23:15:00Z</dcterms:created>
  <dcterms:modified xsi:type="dcterms:W3CDTF">2023-11-09T14:29:00Z</dcterms:modified>
</cp:coreProperties>
</file>