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441A9947" w:rsidR="00597DEB" w:rsidRPr="00572096" w:rsidRDefault="00E95163" w:rsidP="00572096">
      <w:pPr>
        <w:spacing w:line="360" w:lineRule="auto"/>
        <w:ind w:right="-2"/>
        <w:rPr>
          <w:b/>
          <w:sz w:val="32"/>
          <w:szCs w:val="32"/>
          <w:lang w:val="fr-FR"/>
        </w:rPr>
      </w:pPr>
      <w:bookmarkStart w:id="0" w:name="OLE_LINK1"/>
      <w:bookmarkStart w:id="1" w:name="_Hlk526413990"/>
      <w:r w:rsidRPr="00572096">
        <w:rPr>
          <w:b/>
          <w:sz w:val="32"/>
          <w:szCs w:val="32"/>
          <w:lang w:val="fr-FR"/>
        </w:rPr>
        <w:t xml:space="preserve">Des pièces d'usure conformes aux exigences du FDA et détectables pour le secteur des produits alimentaires avec </w:t>
      </w:r>
      <w:proofErr w:type="spellStart"/>
      <w:r w:rsidRPr="00572096">
        <w:rPr>
          <w:b/>
          <w:sz w:val="32"/>
          <w:szCs w:val="32"/>
          <w:lang w:val="fr-FR"/>
        </w:rPr>
        <w:t>iglidur</w:t>
      </w:r>
      <w:proofErr w:type="spellEnd"/>
      <w:r w:rsidRPr="00572096">
        <w:rPr>
          <w:b/>
          <w:sz w:val="32"/>
          <w:szCs w:val="32"/>
          <w:lang w:val="fr-FR"/>
        </w:rPr>
        <w:t xml:space="preserve"> I151</w:t>
      </w:r>
    </w:p>
    <w:p w14:paraId="6FC74181" w14:textId="0B2C0247" w:rsidR="00597DEB" w:rsidRPr="00572096" w:rsidRDefault="00E95163" w:rsidP="00572096">
      <w:pPr>
        <w:spacing w:line="360" w:lineRule="auto"/>
        <w:ind w:right="-2"/>
        <w:rPr>
          <w:b/>
          <w:sz w:val="24"/>
          <w:szCs w:val="24"/>
          <w:lang w:val="fr-FR"/>
        </w:rPr>
      </w:pPr>
      <w:proofErr w:type="gramStart"/>
      <w:r w:rsidRPr="00572096">
        <w:rPr>
          <w:b/>
          <w:sz w:val="24"/>
          <w:szCs w:val="24"/>
          <w:lang w:val="fr-FR"/>
        </w:rPr>
        <w:t>igus</w:t>
      </w:r>
      <w:proofErr w:type="gramEnd"/>
      <w:r w:rsidRPr="00572096">
        <w:rPr>
          <w:b/>
          <w:sz w:val="24"/>
          <w:szCs w:val="24"/>
          <w:lang w:val="fr-FR"/>
        </w:rPr>
        <w:t xml:space="preserve"> a mis au point un </w:t>
      </w:r>
      <w:proofErr w:type="spellStart"/>
      <w:r w:rsidRPr="00572096">
        <w:rPr>
          <w:b/>
          <w:sz w:val="24"/>
          <w:szCs w:val="24"/>
          <w:lang w:val="fr-FR"/>
        </w:rPr>
        <w:t>tribofilament</w:t>
      </w:r>
      <w:proofErr w:type="spellEnd"/>
      <w:r w:rsidRPr="00572096">
        <w:rPr>
          <w:b/>
          <w:sz w:val="24"/>
          <w:szCs w:val="24"/>
          <w:lang w:val="fr-FR"/>
        </w:rPr>
        <w:t xml:space="preserve"> bleu à conformité alimentaire pour la fabrication économique de pièces spéciales en impression 3D</w:t>
      </w:r>
    </w:p>
    <w:p w14:paraId="4A28DFA2" w14:textId="77777777" w:rsidR="00597DEB" w:rsidRPr="00572096" w:rsidRDefault="00597DEB" w:rsidP="00572096">
      <w:pPr>
        <w:spacing w:line="360" w:lineRule="auto"/>
        <w:ind w:right="-2"/>
        <w:rPr>
          <w:b/>
          <w:lang w:val="fr-FR"/>
        </w:rPr>
      </w:pPr>
    </w:p>
    <w:p w14:paraId="0457DDD1" w14:textId="42D7EAD0" w:rsidR="00E95163" w:rsidRPr="00572096" w:rsidRDefault="00E95163" w:rsidP="00572096">
      <w:pPr>
        <w:spacing w:line="360" w:lineRule="auto"/>
        <w:ind w:right="-2"/>
        <w:rPr>
          <w:b/>
          <w:lang w:val="fr-FR"/>
        </w:rPr>
      </w:pPr>
      <w:r w:rsidRPr="00572096">
        <w:rPr>
          <w:b/>
          <w:lang w:val="fr-FR"/>
        </w:rPr>
        <w:t>L'</w:t>
      </w:r>
      <w:proofErr w:type="spellStart"/>
      <w:r w:rsidRPr="00572096">
        <w:rPr>
          <w:b/>
          <w:lang w:val="fr-FR"/>
        </w:rPr>
        <w:t>iglidur</w:t>
      </w:r>
      <w:proofErr w:type="spellEnd"/>
      <w:r w:rsidRPr="00572096">
        <w:rPr>
          <w:b/>
          <w:lang w:val="fr-FR"/>
        </w:rPr>
        <w:t xml:space="preserve"> I151 est bleu, facile à utiliser et il possède d'excellentes caractéristiques de frottement et</w:t>
      </w:r>
      <w:r w:rsidR="00616620">
        <w:rPr>
          <w:b/>
          <w:lang w:val="fr-FR"/>
        </w:rPr>
        <w:t xml:space="preserve"> est très résistant à l’</w:t>
      </w:r>
      <w:r w:rsidRPr="00572096">
        <w:rPr>
          <w:b/>
          <w:lang w:val="fr-FR"/>
        </w:rPr>
        <w:t xml:space="preserve">usure. Ce nouveau </w:t>
      </w:r>
      <w:proofErr w:type="spellStart"/>
      <w:r w:rsidRPr="00572096">
        <w:rPr>
          <w:b/>
          <w:lang w:val="fr-FR"/>
        </w:rPr>
        <w:t>tribofilament</w:t>
      </w:r>
      <w:proofErr w:type="spellEnd"/>
      <w:r w:rsidRPr="00572096">
        <w:rPr>
          <w:b/>
          <w:lang w:val="fr-FR"/>
        </w:rPr>
        <w:t xml:space="preserve"> spécialisé s'inscrit dans la lignée du filament facile à utiliser </w:t>
      </w:r>
      <w:proofErr w:type="spellStart"/>
      <w:r w:rsidRPr="00572096">
        <w:rPr>
          <w:b/>
          <w:lang w:val="fr-FR"/>
        </w:rPr>
        <w:t>iglidur</w:t>
      </w:r>
      <w:proofErr w:type="spellEnd"/>
      <w:r w:rsidRPr="00572096">
        <w:rPr>
          <w:b/>
          <w:lang w:val="fr-FR"/>
        </w:rPr>
        <w:t xml:space="preserve"> I150, qui était à vocation universelle. Sa couleur bleue permet d'imprimer des pi</w:t>
      </w:r>
      <w:r w:rsidR="00616620">
        <w:rPr>
          <w:b/>
          <w:lang w:val="fr-FR"/>
        </w:rPr>
        <w:t>è</w:t>
      </w:r>
      <w:r w:rsidRPr="00572096">
        <w:rPr>
          <w:b/>
          <w:lang w:val="fr-FR"/>
        </w:rPr>
        <w:t xml:space="preserve">ces spéciales qui seront détectables visuellement dans le secteur des produits alimentaires. La conformité alimentaire répondant aux exigences du FDA et du règlement européen 10/2011 souligne encore l'emploi </w:t>
      </w:r>
      <w:proofErr w:type="gramStart"/>
      <w:r w:rsidRPr="00572096">
        <w:rPr>
          <w:b/>
          <w:lang w:val="fr-FR"/>
        </w:rPr>
        <w:t>possible</w:t>
      </w:r>
      <w:proofErr w:type="gramEnd"/>
      <w:r w:rsidRPr="00572096">
        <w:rPr>
          <w:b/>
          <w:lang w:val="fr-FR"/>
        </w:rPr>
        <w:t xml:space="preserve"> de ce polymère hautes performances dans le secteur des produits alimentaires et des produits de beauté.</w:t>
      </w:r>
    </w:p>
    <w:p w14:paraId="1D1827BD" w14:textId="39E55B84" w:rsidR="00597DEB" w:rsidRPr="00572096" w:rsidRDefault="00597DEB" w:rsidP="00572096">
      <w:pPr>
        <w:spacing w:line="360" w:lineRule="auto"/>
        <w:ind w:right="-2"/>
        <w:rPr>
          <w:b/>
          <w:szCs w:val="22"/>
          <w:lang w:val="fr-FR"/>
        </w:rPr>
      </w:pPr>
    </w:p>
    <w:p w14:paraId="2A7BCC09" w14:textId="1F8435D0" w:rsidR="00CC0B42" w:rsidRPr="00572096" w:rsidRDefault="00E95163" w:rsidP="00572096">
      <w:pPr>
        <w:spacing w:line="360" w:lineRule="auto"/>
        <w:ind w:right="-2"/>
        <w:rPr>
          <w:rFonts w:cs="Arial"/>
          <w:szCs w:val="22"/>
          <w:shd w:val="clear" w:color="auto" w:fill="FFFFFF"/>
          <w:lang w:val="fr-FR"/>
        </w:rPr>
      </w:pPr>
      <w:r w:rsidRPr="00572096">
        <w:rPr>
          <w:bCs/>
          <w:szCs w:val="22"/>
          <w:lang w:val="fr-FR"/>
        </w:rPr>
        <w:t xml:space="preserve">Le matériau universel </w:t>
      </w:r>
      <w:proofErr w:type="spellStart"/>
      <w:r w:rsidRPr="00572096">
        <w:rPr>
          <w:bCs/>
          <w:szCs w:val="22"/>
          <w:lang w:val="fr-FR"/>
        </w:rPr>
        <w:t>iglidur</w:t>
      </w:r>
      <w:proofErr w:type="spellEnd"/>
      <w:r w:rsidRPr="00572096">
        <w:rPr>
          <w:bCs/>
          <w:szCs w:val="22"/>
          <w:lang w:val="fr-FR"/>
        </w:rPr>
        <w:t xml:space="preserve"> I150 a fait son entrée dans la gamme des matériaux igus pour l'impression 3D en 2017 et y connaît un vif succès. Ce filament est en effet très facile à utiliser sur les imprimantes 3D courantes. Il permet donc de fabriquer des pièces spéciales rapidement et à un prix intéressant, en procédé FDM. « De nombreux clients, surtout dans le secteur alimentaire, demandaient toutefois un filament ayant des propriétés semblables à celles de l'</w:t>
      </w:r>
      <w:proofErr w:type="spellStart"/>
      <w:r w:rsidRPr="00572096">
        <w:rPr>
          <w:bCs/>
          <w:szCs w:val="22"/>
          <w:lang w:val="fr-FR"/>
        </w:rPr>
        <w:t>iglidur</w:t>
      </w:r>
      <w:proofErr w:type="spellEnd"/>
      <w:r w:rsidRPr="00572096">
        <w:rPr>
          <w:bCs/>
          <w:szCs w:val="22"/>
          <w:lang w:val="fr-FR"/>
        </w:rPr>
        <w:t xml:space="preserve"> I150 mais qui soit bleu et conforme aux exigences du FDA. C'est pour y répondre que nous venons de mettre au point l'</w:t>
      </w:r>
      <w:proofErr w:type="spellStart"/>
      <w:r w:rsidRPr="00572096">
        <w:rPr>
          <w:bCs/>
          <w:szCs w:val="22"/>
          <w:lang w:val="fr-FR"/>
        </w:rPr>
        <w:t>iglidur</w:t>
      </w:r>
      <w:proofErr w:type="spellEnd"/>
      <w:r w:rsidRPr="00572096">
        <w:rPr>
          <w:bCs/>
          <w:szCs w:val="22"/>
          <w:lang w:val="fr-FR"/>
        </w:rPr>
        <w:t xml:space="preserve"> I151 », explique Tom Krause, responsable de la division fabrication additive chez igus. Le nouveau </w:t>
      </w:r>
      <w:proofErr w:type="spellStart"/>
      <w:r w:rsidRPr="00572096">
        <w:rPr>
          <w:bCs/>
          <w:szCs w:val="22"/>
          <w:lang w:val="fr-FR"/>
        </w:rPr>
        <w:t>t</w:t>
      </w:r>
      <w:r w:rsidRPr="00572096">
        <w:rPr>
          <w:rFonts w:cs="Arial"/>
          <w:szCs w:val="22"/>
          <w:shd w:val="clear" w:color="auto" w:fill="FFFFFF"/>
          <w:lang w:val="fr-FR"/>
        </w:rPr>
        <w:t>ribofilament</w:t>
      </w:r>
      <w:proofErr w:type="spellEnd"/>
      <w:r w:rsidRPr="00572096">
        <w:rPr>
          <w:rFonts w:cs="Arial"/>
          <w:szCs w:val="22"/>
          <w:shd w:val="clear" w:color="auto" w:fill="FFFFFF"/>
          <w:lang w:val="fr-FR"/>
        </w:rPr>
        <w:t xml:space="preserve"> permet d'imprimer des pièces offrant une grande résistance à l'usure. Ces pièces n'ont pas besoin de graissage supplémentaire en raison de la présence de lubrifiants solides dans le matériau. Le risque de contamination est ainsi exclu. Les pièces imprimées sont conformes aux exigences du FDA et du règlement européen 10/2011 et conviennent donc parfaitement à un emploi dans le secteur des produits alimentaires et des produits de beauté. </w:t>
      </w:r>
      <w:r w:rsidRPr="00572096">
        <w:rPr>
          <w:szCs w:val="22"/>
          <w:lang w:val="fr-FR"/>
        </w:rPr>
        <w:t xml:space="preserve">La couleur bleue garantit la détectabilité visuelle requise. </w:t>
      </w:r>
      <w:r w:rsidRPr="00572096">
        <w:rPr>
          <w:szCs w:val="22"/>
          <w:lang w:val="fr-FR"/>
        </w:rPr>
        <w:lastRenderedPageBreak/>
        <w:t>L'</w:t>
      </w:r>
      <w:proofErr w:type="spellStart"/>
      <w:r w:rsidRPr="00572096">
        <w:rPr>
          <w:szCs w:val="22"/>
          <w:lang w:val="fr-FR"/>
        </w:rPr>
        <w:t>iglidur</w:t>
      </w:r>
      <w:proofErr w:type="spellEnd"/>
      <w:r w:rsidRPr="00572096">
        <w:rPr>
          <w:szCs w:val="22"/>
          <w:lang w:val="fr-FR"/>
        </w:rPr>
        <w:t xml:space="preserve"> I151 peut être utilisé sur toute imprimante 3D dont la température des buses peut être réglée sur 250 degrés Celsius.</w:t>
      </w:r>
    </w:p>
    <w:p w14:paraId="7CB23856" w14:textId="336074F8" w:rsidR="00CC0B42" w:rsidRPr="00572096" w:rsidRDefault="00CC0B42" w:rsidP="00572096">
      <w:pPr>
        <w:spacing w:line="360" w:lineRule="auto"/>
        <w:ind w:right="-2"/>
        <w:rPr>
          <w:rFonts w:cs="Arial"/>
          <w:szCs w:val="22"/>
          <w:shd w:val="clear" w:color="auto" w:fill="FFFFFF"/>
          <w:lang w:val="fr-FR"/>
        </w:rPr>
      </w:pPr>
    </w:p>
    <w:p w14:paraId="16740C5D" w14:textId="2CAD7913" w:rsidR="0076782D" w:rsidRPr="00572096" w:rsidRDefault="00D625FB" w:rsidP="00572096">
      <w:pPr>
        <w:spacing w:line="360" w:lineRule="auto"/>
        <w:ind w:right="-2"/>
        <w:rPr>
          <w:rFonts w:cs="Arial"/>
          <w:b/>
          <w:bCs/>
          <w:szCs w:val="22"/>
          <w:shd w:val="clear" w:color="auto" w:fill="FFFFFF"/>
          <w:lang w:val="fr-FR"/>
        </w:rPr>
      </w:pPr>
      <w:r w:rsidRPr="00572096">
        <w:rPr>
          <w:rFonts w:cs="Arial"/>
          <w:b/>
          <w:bCs/>
          <w:szCs w:val="22"/>
          <w:shd w:val="clear" w:color="auto" w:fill="FFFFFF"/>
          <w:lang w:val="fr-FR"/>
        </w:rPr>
        <w:t>Imprimer soi-même ou commander des pièces spéciales à conformité alimentaire</w:t>
      </w:r>
    </w:p>
    <w:p w14:paraId="6246BE79" w14:textId="092E2D45" w:rsidR="00CC0B42" w:rsidRPr="00572096" w:rsidRDefault="008473DC" w:rsidP="00572096">
      <w:pPr>
        <w:spacing w:line="360" w:lineRule="auto"/>
        <w:ind w:right="-2"/>
        <w:rPr>
          <w:rFonts w:cs="Arial"/>
          <w:szCs w:val="22"/>
          <w:shd w:val="clear" w:color="auto" w:fill="FFFFFF"/>
          <w:lang w:val="fr-FR"/>
        </w:rPr>
      </w:pPr>
      <w:r w:rsidRPr="00572096">
        <w:rPr>
          <w:rFonts w:cs="Arial"/>
          <w:szCs w:val="22"/>
          <w:shd w:val="clear" w:color="auto" w:fill="FFFFFF"/>
          <w:lang w:val="fr-FR"/>
        </w:rPr>
        <w:t>L'</w:t>
      </w:r>
      <w:proofErr w:type="spellStart"/>
      <w:r w:rsidRPr="00572096">
        <w:rPr>
          <w:rFonts w:cs="Arial"/>
          <w:szCs w:val="22"/>
          <w:shd w:val="clear" w:color="auto" w:fill="FFFFFF"/>
          <w:lang w:val="fr-FR"/>
        </w:rPr>
        <w:t>iglidur</w:t>
      </w:r>
      <w:proofErr w:type="spellEnd"/>
      <w:r w:rsidRPr="00572096">
        <w:rPr>
          <w:rFonts w:cs="Arial"/>
          <w:szCs w:val="22"/>
          <w:shd w:val="clear" w:color="auto" w:fill="FFFFFF"/>
          <w:lang w:val="fr-FR"/>
        </w:rPr>
        <w:t xml:space="preserve"> I151 a des propriétés mécaniques comparables à celles de l'</w:t>
      </w:r>
      <w:proofErr w:type="spellStart"/>
      <w:r w:rsidRPr="00572096">
        <w:rPr>
          <w:rFonts w:cs="Arial"/>
          <w:szCs w:val="22"/>
          <w:shd w:val="clear" w:color="auto" w:fill="FFFFFF"/>
          <w:lang w:val="fr-FR"/>
        </w:rPr>
        <w:t>iglidur</w:t>
      </w:r>
      <w:proofErr w:type="spellEnd"/>
      <w:r w:rsidRPr="00572096">
        <w:rPr>
          <w:rFonts w:cs="Arial"/>
          <w:szCs w:val="22"/>
          <w:shd w:val="clear" w:color="auto" w:fill="FFFFFF"/>
          <w:lang w:val="fr-FR"/>
        </w:rPr>
        <w:t xml:space="preserve"> I150 en termes de résistance, de ténacité et d'adhérence des couches. Dans les tests d'usure effectués dans le laboratoire de tests igus, l'</w:t>
      </w:r>
      <w:proofErr w:type="spellStart"/>
      <w:r w:rsidRPr="00572096">
        <w:rPr>
          <w:rFonts w:cs="Arial"/>
          <w:szCs w:val="22"/>
          <w:shd w:val="clear" w:color="auto" w:fill="FFFFFF"/>
          <w:lang w:val="fr-FR"/>
        </w:rPr>
        <w:t>iglidur</w:t>
      </w:r>
      <w:proofErr w:type="spellEnd"/>
      <w:r w:rsidRPr="00572096">
        <w:rPr>
          <w:rFonts w:cs="Arial"/>
          <w:szCs w:val="22"/>
          <w:shd w:val="clear" w:color="auto" w:fill="FFFFFF"/>
          <w:lang w:val="fr-FR"/>
        </w:rPr>
        <w:t xml:space="preserve"> I151 a aussi su convaincre avec une durée de vie jusqu'à 100 fois supérieure à celle de polymères standard comme l'ABS et le nylon. Le nouveau filament peut être commandé en bobines directement dans la </w:t>
      </w:r>
      <w:hyperlink r:id="rId7" w:history="1">
        <w:r w:rsidRPr="00572096">
          <w:rPr>
            <w:rStyle w:val="Lienhypertexte"/>
            <w:rFonts w:cs="Arial"/>
            <w:color w:val="auto"/>
            <w:szCs w:val="22"/>
            <w:shd w:val="clear" w:color="auto" w:fill="FFFFFF"/>
            <w:lang w:val="fr-FR"/>
          </w:rPr>
          <w:t>boutique en ligne</w:t>
        </w:r>
      </w:hyperlink>
      <w:r w:rsidRPr="00572096">
        <w:rPr>
          <w:lang w:val="fr-FR"/>
        </w:rPr>
        <w:t xml:space="preserve"> igus.</w:t>
      </w:r>
      <w:r w:rsidRPr="00572096">
        <w:rPr>
          <w:rFonts w:cs="Arial"/>
          <w:szCs w:val="22"/>
          <w:shd w:val="clear" w:color="auto" w:fill="FFFFFF"/>
          <w:lang w:val="fr-FR"/>
        </w:rPr>
        <w:t xml:space="preserve"> Les clients peuvent aussi confier l'impression de leurs pièces spéciales résistantes à l'usure au service impression 3D igus. </w:t>
      </w:r>
      <w:r w:rsidRPr="00572096">
        <w:rPr>
          <w:szCs w:val="22"/>
          <w:lang w:val="fr-FR"/>
        </w:rPr>
        <w:t xml:space="preserve">Il suffit pour cela d'y charger les données STEP de la pièce, de choisir le matériau, de calculer les prix et de procéder à la commande. </w:t>
      </w:r>
      <w:proofErr w:type="gramStart"/>
      <w:r w:rsidRPr="00572096">
        <w:rPr>
          <w:rFonts w:cs="Arial"/>
          <w:szCs w:val="22"/>
          <w:shd w:val="clear" w:color="auto" w:fill="FFFFFF"/>
          <w:lang w:val="fr-FR"/>
        </w:rPr>
        <w:t>igus</w:t>
      </w:r>
      <w:proofErr w:type="gramEnd"/>
      <w:r w:rsidRPr="00572096">
        <w:rPr>
          <w:rFonts w:cs="Arial"/>
          <w:szCs w:val="22"/>
          <w:shd w:val="clear" w:color="auto" w:fill="FFFFFF"/>
          <w:lang w:val="fr-FR"/>
        </w:rPr>
        <w:t xml:space="preserve"> a présenté ce nouveau </w:t>
      </w:r>
      <w:proofErr w:type="spellStart"/>
      <w:r w:rsidRPr="00572096">
        <w:rPr>
          <w:rFonts w:cs="Arial"/>
          <w:szCs w:val="22"/>
          <w:shd w:val="clear" w:color="auto" w:fill="FFFFFF"/>
          <w:lang w:val="fr-FR"/>
        </w:rPr>
        <w:t>tribofilament</w:t>
      </w:r>
      <w:proofErr w:type="spellEnd"/>
      <w:r w:rsidRPr="00572096">
        <w:rPr>
          <w:rFonts w:cs="Arial"/>
          <w:szCs w:val="22"/>
          <w:shd w:val="clear" w:color="auto" w:fill="FFFFFF"/>
          <w:lang w:val="fr-FR"/>
        </w:rPr>
        <w:t xml:space="preserve"> destiné au secteur des produits alimentaires  sur le </w:t>
      </w:r>
      <w:hyperlink r:id="rId8" w:history="1">
        <w:proofErr w:type="spellStart"/>
        <w:r w:rsidRPr="00572096">
          <w:rPr>
            <w:rStyle w:val="Lienhypertexte"/>
            <w:rFonts w:cs="Arial"/>
            <w:color w:val="auto"/>
            <w:szCs w:val="22"/>
            <w:shd w:val="clear" w:color="auto" w:fill="FFFFFF"/>
            <w:lang w:val="fr-FR"/>
          </w:rPr>
          <w:t>Ultimaker</w:t>
        </w:r>
        <w:proofErr w:type="spellEnd"/>
        <w:r w:rsidRPr="00572096">
          <w:rPr>
            <w:rStyle w:val="Lienhypertexte"/>
            <w:rFonts w:cs="Arial"/>
            <w:color w:val="auto"/>
            <w:szCs w:val="22"/>
            <w:shd w:val="clear" w:color="auto" w:fill="FFFFFF"/>
            <w:lang w:val="fr-FR"/>
          </w:rPr>
          <w:t xml:space="preserve"> Transformation </w:t>
        </w:r>
        <w:proofErr w:type="spellStart"/>
        <w:r w:rsidRPr="00572096">
          <w:rPr>
            <w:rStyle w:val="Lienhypertexte"/>
            <w:rFonts w:cs="Arial"/>
            <w:color w:val="auto"/>
            <w:szCs w:val="22"/>
            <w:shd w:val="clear" w:color="auto" w:fill="FFFFFF"/>
            <w:lang w:val="fr-FR"/>
          </w:rPr>
          <w:t>Summit</w:t>
        </w:r>
      </w:hyperlink>
      <w:r w:rsidRPr="00572096">
        <w:rPr>
          <w:lang w:val="fr-FR"/>
        </w:rPr>
        <w:t>du</w:t>
      </w:r>
      <w:proofErr w:type="spellEnd"/>
      <w:r w:rsidRPr="00572096">
        <w:rPr>
          <w:lang w:val="fr-FR"/>
        </w:rPr>
        <w:t xml:space="preserve"> 20 au 23 avril 2021.</w:t>
      </w:r>
      <w:r w:rsidRPr="00572096">
        <w:rPr>
          <w:rFonts w:cs="Arial"/>
          <w:szCs w:val="22"/>
          <w:shd w:val="clear" w:color="auto" w:fill="FFFFFF"/>
          <w:lang w:val="fr-FR"/>
        </w:rPr>
        <w:t xml:space="preserve"> L'</w:t>
      </w:r>
      <w:proofErr w:type="spellStart"/>
      <w:r w:rsidRPr="00572096">
        <w:rPr>
          <w:rFonts w:cs="Arial"/>
          <w:szCs w:val="22"/>
          <w:shd w:val="clear" w:color="auto" w:fill="FFFFFF"/>
          <w:lang w:val="fr-FR"/>
        </w:rPr>
        <w:t>iglidur</w:t>
      </w:r>
      <w:proofErr w:type="spellEnd"/>
      <w:r w:rsidRPr="00572096">
        <w:rPr>
          <w:rFonts w:cs="Arial"/>
          <w:szCs w:val="22"/>
          <w:shd w:val="clear" w:color="auto" w:fill="FFFFFF"/>
          <w:lang w:val="fr-FR"/>
        </w:rPr>
        <w:t xml:space="preserve"> i151 sera disponible sous peu sur le </w:t>
      </w:r>
      <w:hyperlink r:id="rId9" w:history="1">
        <w:proofErr w:type="spellStart"/>
        <w:r w:rsidRPr="00572096">
          <w:rPr>
            <w:rStyle w:val="Lienhypertexte"/>
            <w:rFonts w:cs="Arial"/>
            <w:color w:val="auto"/>
            <w:szCs w:val="22"/>
            <w:shd w:val="clear" w:color="auto" w:fill="FFFFFF"/>
            <w:lang w:val="fr-FR"/>
          </w:rPr>
          <w:t>Ultimaker</w:t>
        </w:r>
        <w:proofErr w:type="spellEnd"/>
        <w:r w:rsidRPr="00572096">
          <w:rPr>
            <w:rStyle w:val="Lienhypertexte"/>
            <w:rFonts w:cs="Arial"/>
            <w:color w:val="auto"/>
            <w:szCs w:val="22"/>
            <w:shd w:val="clear" w:color="auto" w:fill="FFFFFF"/>
            <w:lang w:val="fr-FR"/>
          </w:rPr>
          <w:t xml:space="preserve"> Marketplace</w:t>
        </w:r>
      </w:hyperlink>
      <w:r w:rsidRPr="00572096">
        <w:rPr>
          <w:rFonts w:cs="Arial"/>
          <w:szCs w:val="22"/>
          <w:shd w:val="clear" w:color="auto" w:fill="FFFFFF"/>
          <w:lang w:val="fr-FR"/>
        </w:rPr>
        <w:t xml:space="preserve">. L'avantage pour les utilisateurs d'imprimantes 3D </w:t>
      </w:r>
      <w:proofErr w:type="spellStart"/>
      <w:r w:rsidRPr="00572096">
        <w:rPr>
          <w:rFonts w:cs="Arial"/>
          <w:szCs w:val="22"/>
          <w:shd w:val="clear" w:color="auto" w:fill="FFFFFF"/>
          <w:lang w:val="fr-FR"/>
        </w:rPr>
        <w:t>Ultimaker</w:t>
      </w:r>
      <w:proofErr w:type="spellEnd"/>
      <w:r w:rsidRPr="00572096">
        <w:rPr>
          <w:rFonts w:cs="Arial"/>
          <w:szCs w:val="22"/>
          <w:shd w:val="clear" w:color="auto" w:fill="FFFFFF"/>
          <w:lang w:val="fr-FR"/>
        </w:rPr>
        <w:t xml:space="preserve"> réside dans le fait que le profil des matériaux est déjà stocké, leur permettant de lancer l'impression sans procéder à des réglages préalables. </w:t>
      </w:r>
    </w:p>
    <w:bookmarkEnd w:id="0"/>
    <w:p w14:paraId="1C5CDE03" w14:textId="669BC26E" w:rsidR="00635F9D" w:rsidRDefault="00635F9D" w:rsidP="00572096">
      <w:pPr>
        <w:overflowPunct/>
        <w:autoSpaceDE/>
        <w:autoSpaceDN/>
        <w:adjustRightInd/>
        <w:ind w:right="-2"/>
        <w:jc w:val="left"/>
        <w:textAlignment w:val="auto"/>
        <w:rPr>
          <w:lang w:val="fr-FR"/>
        </w:rPr>
      </w:pPr>
    </w:p>
    <w:p w14:paraId="5AB698D4" w14:textId="6C9E8B63" w:rsidR="00635F9D" w:rsidRDefault="00616620" w:rsidP="00572096">
      <w:pPr>
        <w:overflowPunct/>
        <w:autoSpaceDE/>
        <w:autoSpaceDN/>
        <w:adjustRightInd/>
        <w:ind w:right="-2"/>
        <w:jc w:val="left"/>
        <w:textAlignment w:val="auto"/>
        <w:rPr>
          <w:lang w:val="fr-FR"/>
        </w:rPr>
      </w:pPr>
      <w:hyperlink r:id="rId10" w:history="1">
        <w:r w:rsidR="008A05BB" w:rsidRPr="008A05BB">
          <w:rPr>
            <w:rStyle w:val="Lienhypertexte"/>
            <w:lang w:val="fr-FR"/>
          </w:rPr>
          <w:t>Cliquer ici</w:t>
        </w:r>
      </w:hyperlink>
      <w:r w:rsidR="008A05BB">
        <w:rPr>
          <w:lang w:val="fr-FR"/>
        </w:rPr>
        <w:t xml:space="preserve"> pour accéder à tous nos matériaux pour l’impression 3D.</w:t>
      </w:r>
    </w:p>
    <w:p w14:paraId="27C243E8" w14:textId="77777777" w:rsidR="008A05BB" w:rsidRPr="00572096" w:rsidRDefault="008A05BB" w:rsidP="00572096">
      <w:pPr>
        <w:overflowPunct/>
        <w:autoSpaceDE/>
        <w:autoSpaceDN/>
        <w:adjustRightInd/>
        <w:ind w:right="-2"/>
        <w:jc w:val="left"/>
        <w:textAlignment w:val="auto"/>
        <w:rPr>
          <w:lang w:val="fr-FR"/>
        </w:rPr>
      </w:pPr>
    </w:p>
    <w:p w14:paraId="4B0139F4" w14:textId="6C108184" w:rsidR="00B62935" w:rsidRPr="008A05BB" w:rsidRDefault="005C6592" w:rsidP="00572096">
      <w:pPr>
        <w:ind w:right="-2"/>
        <w:rPr>
          <w:b/>
          <w:bCs/>
          <w:lang w:val="fr-FR"/>
        </w:rPr>
      </w:pPr>
      <w:bookmarkStart w:id="2" w:name="_Hlk54684034"/>
      <w:r w:rsidRPr="008A05BB">
        <w:rPr>
          <w:b/>
          <w:bCs/>
          <w:lang w:val="fr-FR"/>
        </w:rPr>
        <w:t>Légende :</w:t>
      </w:r>
    </w:p>
    <w:p w14:paraId="1FE076FB" w14:textId="01414165" w:rsidR="005C6592" w:rsidRPr="008A05BB" w:rsidRDefault="005C6592" w:rsidP="00572096">
      <w:pPr>
        <w:ind w:right="-2"/>
        <w:rPr>
          <w:lang w:val="fr-FR"/>
        </w:rPr>
      </w:pPr>
    </w:p>
    <w:p w14:paraId="3F767ABC" w14:textId="499D646D" w:rsidR="005C6592" w:rsidRDefault="00405498" w:rsidP="00572096">
      <w:pPr>
        <w:ind w:right="-2"/>
      </w:pPr>
      <w:r>
        <w:rPr>
          <w:noProof/>
          <w:lang w:val="en-GB"/>
        </w:rPr>
        <w:drawing>
          <wp:inline distT="0" distB="0" distL="0" distR="0" wp14:anchorId="4505F204" wp14:editId="1E2175E4">
            <wp:extent cx="2567399" cy="18097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435" cy="1818939"/>
                    </a:xfrm>
                    <a:prstGeom prst="rect">
                      <a:avLst/>
                    </a:prstGeom>
                    <a:noFill/>
                    <a:ln>
                      <a:noFill/>
                    </a:ln>
                  </pic:spPr>
                </pic:pic>
              </a:graphicData>
            </a:graphic>
          </wp:inline>
        </w:drawing>
      </w:r>
    </w:p>
    <w:p w14:paraId="2796161F" w14:textId="5112B518" w:rsidR="005C6592" w:rsidRPr="00572096" w:rsidRDefault="005C6592" w:rsidP="00572096">
      <w:pPr>
        <w:spacing w:line="360" w:lineRule="auto"/>
        <w:ind w:right="-2"/>
        <w:rPr>
          <w:b/>
          <w:bCs/>
          <w:lang w:val="fr-FR"/>
        </w:rPr>
      </w:pPr>
      <w:r w:rsidRPr="00572096">
        <w:rPr>
          <w:b/>
          <w:bCs/>
          <w:lang w:val="fr-FR"/>
        </w:rPr>
        <w:t>PM1821-1</w:t>
      </w:r>
    </w:p>
    <w:p w14:paraId="36BB5B37" w14:textId="19CF8172" w:rsidR="005C6592" w:rsidRPr="008A05BB" w:rsidRDefault="005C6592" w:rsidP="00572096">
      <w:pPr>
        <w:spacing w:line="360" w:lineRule="auto"/>
        <w:ind w:right="-2"/>
        <w:rPr>
          <w:lang w:val="fr-FR"/>
        </w:rPr>
      </w:pPr>
      <w:r w:rsidRPr="00572096">
        <w:rPr>
          <w:lang w:val="fr-FR"/>
        </w:rPr>
        <w:t xml:space="preserve">Le nouveau </w:t>
      </w:r>
      <w:proofErr w:type="spellStart"/>
      <w:r w:rsidRPr="00572096">
        <w:rPr>
          <w:lang w:val="fr-FR"/>
        </w:rPr>
        <w:t>tribofilament</w:t>
      </w:r>
      <w:proofErr w:type="spellEnd"/>
      <w:r w:rsidRPr="00572096">
        <w:rPr>
          <w:lang w:val="fr-FR"/>
        </w:rPr>
        <w:t xml:space="preserve"> I151 est conforme aux exigences du FDA et convient donc au contact avec des produits alimentaires. </w:t>
      </w:r>
      <w:r w:rsidRPr="008A05BB">
        <w:rPr>
          <w:lang w:val="fr-FR"/>
        </w:rPr>
        <w:t>(Source : igus)</w:t>
      </w:r>
    </w:p>
    <w:bookmarkEnd w:id="1"/>
    <w:bookmarkEnd w:id="2"/>
    <w:p w14:paraId="52848703" w14:textId="2328B701" w:rsidR="00E01E24" w:rsidRPr="008A05BB" w:rsidRDefault="00E01E24" w:rsidP="00572096">
      <w:pPr>
        <w:suppressAutoHyphens/>
        <w:spacing w:line="360" w:lineRule="auto"/>
        <w:ind w:right="-2"/>
        <w:rPr>
          <w:lang w:val="fr-FR"/>
        </w:rPr>
      </w:pPr>
    </w:p>
    <w:p w14:paraId="6C016EFD" w14:textId="0E0BC0A5" w:rsidR="00572096" w:rsidRPr="008A05BB" w:rsidRDefault="00572096" w:rsidP="00572096">
      <w:pPr>
        <w:suppressAutoHyphens/>
        <w:spacing w:line="360" w:lineRule="auto"/>
        <w:ind w:right="-2"/>
        <w:rPr>
          <w:lang w:val="fr-FR"/>
        </w:rPr>
      </w:pPr>
    </w:p>
    <w:p w14:paraId="7C79190B" w14:textId="4CC2AA6A" w:rsidR="00572096" w:rsidRPr="008A05BB" w:rsidRDefault="00572096" w:rsidP="00572096">
      <w:pPr>
        <w:suppressAutoHyphens/>
        <w:spacing w:line="360" w:lineRule="auto"/>
        <w:ind w:right="-2"/>
        <w:rPr>
          <w:lang w:val="fr-FR"/>
        </w:rPr>
      </w:pPr>
    </w:p>
    <w:p w14:paraId="0B616748" w14:textId="77777777" w:rsidR="00572096" w:rsidRPr="007B14F4" w:rsidRDefault="00572096" w:rsidP="00572096">
      <w:pPr>
        <w:ind w:right="-2"/>
        <w:rPr>
          <w:rFonts w:cs="Arial"/>
          <w:sz w:val="20"/>
          <w:lang w:val="fr-FR"/>
        </w:rPr>
      </w:pPr>
      <w:proofErr w:type="gramStart"/>
      <w:r w:rsidRPr="007B14F4">
        <w:rPr>
          <w:sz w:val="20"/>
          <w:lang w:val="fr-FR"/>
        </w:rPr>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32C3F811" w14:textId="77777777" w:rsidR="00572096" w:rsidRPr="007B14F4" w:rsidRDefault="00572096" w:rsidP="00572096">
      <w:pPr>
        <w:ind w:right="-2"/>
        <w:rPr>
          <w:rFonts w:ascii="Calibri" w:hAnsi="Calibri" w:cs="Calibri"/>
          <w:szCs w:val="22"/>
          <w:lang w:val="fr-FR" w:eastAsia="en-US"/>
        </w:rPr>
      </w:pPr>
    </w:p>
    <w:p w14:paraId="231085E2" w14:textId="77777777" w:rsidR="00572096" w:rsidRPr="005A12F4" w:rsidRDefault="00572096" w:rsidP="00572096">
      <w:pPr>
        <w:overflowPunct/>
        <w:ind w:left="-284" w:right="-2"/>
        <w:jc w:val="center"/>
        <w:rPr>
          <w:rFonts w:cs="Arial"/>
          <w:b/>
          <w:bCs/>
          <w:color w:val="000000"/>
          <w:szCs w:val="22"/>
          <w:lang w:val="fr-FR"/>
        </w:rPr>
      </w:pPr>
    </w:p>
    <w:p w14:paraId="4BED038C" w14:textId="77777777" w:rsidR="00572096" w:rsidRPr="005A12F4" w:rsidRDefault="00572096" w:rsidP="00572096">
      <w:pPr>
        <w:overflowPunct/>
        <w:ind w:left="-284" w:right="-2"/>
        <w:jc w:val="center"/>
        <w:rPr>
          <w:rFonts w:cs="Arial"/>
          <w:b/>
          <w:bCs/>
          <w:color w:val="000000"/>
          <w:szCs w:val="22"/>
          <w:lang w:val="fr-FR"/>
        </w:rPr>
      </w:pPr>
    </w:p>
    <w:p w14:paraId="5EADE088" w14:textId="77777777" w:rsidR="00572096" w:rsidRPr="005A12F4" w:rsidRDefault="00572096" w:rsidP="00572096">
      <w:pPr>
        <w:overflowPunct/>
        <w:ind w:left="-284" w:right="-2"/>
        <w:jc w:val="center"/>
        <w:rPr>
          <w:rFonts w:cs="Arial"/>
          <w:b/>
          <w:bCs/>
          <w:color w:val="000000"/>
          <w:szCs w:val="22"/>
          <w:lang w:val="fr-FR"/>
        </w:rPr>
      </w:pPr>
      <w:r w:rsidRPr="005A12F4">
        <w:rPr>
          <w:rFonts w:cs="Arial"/>
          <w:b/>
          <w:bCs/>
          <w:color w:val="000000"/>
          <w:szCs w:val="22"/>
          <w:lang w:val="fr-FR"/>
        </w:rPr>
        <w:t>Contact presse :</w:t>
      </w:r>
    </w:p>
    <w:p w14:paraId="4F8BB6F8" w14:textId="77777777" w:rsidR="00572096" w:rsidRPr="005A12F4" w:rsidRDefault="00572096" w:rsidP="00572096">
      <w:pPr>
        <w:overflowPunct/>
        <w:ind w:left="-284" w:right="-2"/>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3DF721B5" w14:textId="77777777" w:rsidR="00572096" w:rsidRPr="005A12F4" w:rsidRDefault="00572096" w:rsidP="00572096">
      <w:pPr>
        <w:overflowPunct/>
        <w:ind w:left="-284" w:right="-2"/>
        <w:jc w:val="center"/>
        <w:rPr>
          <w:rFonts w:cs="Arial"/>
          <w:b/>
          <w:bCs/>
          <w:color w:val="000000"/>
          <w:sz w:val="20"/>
          <w:lang w:val="fr-FR"/>
        </w:rPr>
      </w:pPr>
      <w:r w:rsidRPr="005A12F4">
        <w:rPr>
          <w:rFonts w:cs="Arial"/>
          <w:b/>
          <w:bCs/>
          <w:color w:val="000000"/>
          <w:sz w:val="20"/>
          <w:lang w:val="fr-FR"/>
        </w:rPr>
        <w:t xml:space="preserve">01.49.84.98.11 </w:t>
      </w:r>
      <w:hyperlink r:id="rId12"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4CD4FFE2" w14:textId="77777777" w:rsidR="00572096" w:rsidRPr="005A12F4" w:rsidRDefault="00572096" w:rsidP="00572096">
      <w:pPr>
        <w:overflowPunct/>
        <w:ind w:left="-284" w:right="-2"/>
        <w:jc w:val="center"/>
        <w:rPr>
          <w:rFonts w:cs="Arial"/>
          <w:b/>
          <w:bCs/>
          <w:color w:val="000000"/>
          <w:sz w:val="20"/>
          <w:lang w:val="fr-FR"/>
        </w:rPr>
      </w:pPr>
      <w:r w:rsidRPr="005A12F4">
        <w:rPr>
          <w:rFonts w:cs="Arial"/>
          <w:b/>
          <w:bCs/>
          <w:color w:val="000000"/>
          <w:sz w:val="20"/>
          <w:lang w:val="fr-FR"/>
        </w:rPr>
        <w:t>www.igus.fr/presse</w:t>
      </w:r>
    </w:p>
    <w:p w14:paraId="226966DB" w14:textId="77777777" w:rsidR="00572096" w:rsidRPr="005A12F4" w:rsidRDefault="00572096" w:rsidP="00572096">
      <w:pPr>
        <w:overflowPunct/>
        <w:ind w:left="-284" w:right="-2"/>
        <w:jc w:val="center"/>
        <w:rPr>
          <w:rFonts w:cs="Arial"/>
          <w:b/>
          <w:bCs/>
          <w:color w:val="000000"/>
          <w:sz w:val="20"/>
          <w:lang w:val="fr-FR"/>
        </w:rPr>
      </w:pPr>
    </w:p>
    <w:p w14:paraId="409BACA9" w14:textId="77777777" w:rsidR="00572096" w:rsidRPr="005A12F4" w:rsidRDefault="00572096" w:rsidP="00572096">
      <w:pPr>
        <w:overflowPunct/>
        <w:ind w:left="-284" w:right="-2"/>
        <w:jc w:val="center"/>
        <w:rPr>
          <w:rFonts w:cs="Arial"/>
          <w:color w:val="000000"/>
          <w:sz w:val="20"/>
          <w:lang w:val="fr-FR"/>
        </w:rPr>
      </w:pPr>
      <w:r w:rsidRPr="005A12F4">
        <w:rPr>
          <w:rFonts w:cs="Arial"/>
          <w:color w:val="000000"/>
          <w:sz w:val="20"/>
          <w:lang w:val="fr-FR"/>
        </w:rPr>
        <w:t>49, avenue des Pépinières - Parc Médicis - 94260 Fresnes</w:t>
      </w:r>
    </w:p>
    <w:p w14:paraId="2F3BA5B7" w14:textId="77777777" w:rsidR="00572096" w:rsidRPr="00C024F8" w:rsidRDefault="00572096" w:rsidP="00572096">
      <w:pPr>
        <w:overflowPunct/>
        <w:ind w:left="-284" w:right="-2"/>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3" w:history="1">
        <w:r w:rsidRPr="00C024F8">
          <w:rPr>
            <w:rStyle w:val="Lienhypertexte"/>
            <w:rFonts w:cs="Arial"/>
            <w:sz w:val="20"/>
            <w:lang w:val="fr-FR"/>
          </w:rPr>
          <w:t>www.igus.fr</w:t>
        </w:r>
      </w:hyperlink>
    </w:p>
    <w:p w14:paraId="1E511A8D" w14:textId="77777777" w:rsidR="00572096" w:rsidRPr="00C024F8" w:rsidRDefault="00572096" w:rsidP="00572096">
      <w:pPr>
        <w:overflowPunct/>
        <w:ind w:left="-142" w:right="-2" w:firstLine="142"/>
        <w:rPr>
          <w:rFonts w:cs="Arial"/>
          <w:color w:val="000000"/>
          <w:sz w:val="20"/>
          <w:lang w:val="fr-FR"/>
        </w:rPr>
      </w:pPr>
    </w:p>
    <w:p w14:paraId="28744820" w14:textId="77777777" w:rsidR="00572096" w:rsidRPr="0084094A" w:rsidRDefault="00572096" w:rsidP="00572096">
      <w:pPr>
        <w:overflowPunct/>
        <w:ind w:right="-2"/>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6310823E" w14:textId="77777777" w:rsidR="00572096" w:rsidRPr="00572096" w:rsidRDefault="00572096" w:rsidP="00572096">
      <w:pPr>
        <w:suppressAutoHyphens/>
        <w:spacing w:line="360" w:lineRule="auto"/>
        <w:ind w:right="-2"/>
        <w:rPr>
          <w:lang w:val="fr-FR"/>
        </w:rPr>
      </w:pPr>
    </w:p>
    <w:sectPr w:rsidR="00572096" w:rsidRPr="00572096"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FCBC1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En-tt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5754C1C4" w:rsidR="00411E58" w:rsidRPr="002007C5" w:rsidRDefault="00572096"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73B110F9" wp14:editId="4DAD3D92">
          <wp:simplePos x="0" y="0"/>
          <wp:positionH relativeFrom="rightMargin">
            <wp:posOffset>21590</wp:posOffset>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E65232" w14:textId="77777777" w:rsidR="00411E58" w:rsidRPr="00572096" w:rsidRDefault="00411E58" w:rsidP="00411E58">
    <w:pPr>
      <w:pStyle w:val="En-tte"/>
      <w:tabs>
        <w:tab w:val="clear" w:pos="4536"/>
        <w:tab w:val="clear" w:pos="9072"/>
        <w:tab w:val="right" w:pos="1276"/>
      </w:tabs>
      <w:rPr>
        <w:color w:val="BFBFBF" w:themeColor="background1" w:themeShade="BF"/>
        <w:sz w:val="16"/>
        <w:szCs w:val="16"/>
      </w:rPr>
    </w:pPr>
  </w:p>
  <w:p w14:paraId="1FEC4B4A" w14:textId="2368E907" w:rsidR="00411E58" w:rsidRPr="00572096" w:rsidRDefault="00546639" w:rsidP="00411E58">
    <w:pPr>
      <w:pStyle w:val="En-tte"/>
      <w:tabs>
        <w:tab w:val="clear" w:pos="4536"/>
        <w:tab w:val="clear" w:pos="9072"/>
        <w:tab w:val="right" w:pos="1276"/>
      </w:tabs>
      <w:rPr>
        <w:b/>
        <w:color w:val="BFBFBF" w:themeColor="background1" w:themeShade="BF"/>
        <w:sz w:val="16"/>
        <w:szCs w:val="16"/>
        <w:lang w:val="fr-FR"/>
      </w:rPr>
    </w:pPr>
    <w:r w:rsidRPr="00572096">
      <w:rPr>
        <w:b/>
        <w:color w:val="BFBFBF" w:themeColor="background1" w:themeShade="BF"/>
        <w:sz w:val="16"/>
        <w:szCs w:val="16"/>
        <w:lang w:val="fr-FR"/>
      </w:rPr>
      <w:t>COMMUNIQUE DE PRESSE</w:t>
    </w:r>
    <w:r w:rsidR="00572096" w:rsidRPr="00572096">
      <w:rPr>
        <w:b/>
        <w:color w:val="BFBFBF" w:themeColor="background1" w:themeShade="BF"/>
        <w:sz w:val="16"/>
        <w:szCs w:val="16"/>
        <w:lang w:val="fr-FR"/>
      </w:rPr>
      <w:t>, septembre 2021</w:t>
    </w:r>
  </w:p>
  <w:p w14:paraId="47112AED" w14:textId="77777777" w:rsidR="00411E58" w:rsidRPr="00572096" w:rsidRDefault="00411E58" w:rsidP="00411E58">
    <w:pPr>
      <w:pStyle w:val="En-tte"/>
      <w:rPr>
        <w:rStyle w:val="Numrodepage"/>
        <w:lang w:val="fr-FR"/>
      </w:rPr>
    </w:pPr>
  </w:p>
  <w:p w14:paraId="78A8A627" w14:textId="77777777" w:rsidR="000F1248" w:rsidRPr="00572096" w:rsidRDefault="000F1248" w:rsidP="00411E58">
    <w:pPr>
      <w:pStyle w:val="En-tte"/>
      <w:rPr>
        <w:rStyle w:val="Numrodepage"/>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DF2"/>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3F44"/>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621"/>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1C8"/>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FA9"/>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BE0"/>
    <w:rsid w:val="003A4C0E"/>
    <w:rsid w:val="003A5907"/>
    <w:rsid w:val="003A5B13"/>
    <w:rsid w:val="003A64D8"/>
    <w:rsid w:val="003A6C3D"/>
    <w:rsid w:val="003A750C"/>
    <w:rsid w:val="003B03CD"/>
    <w:rsid w:val="003B074B"/>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5498"/>
    <w:rsid w:val="00405D3A"/>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096"/>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6592"/>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47A"/>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620"/>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5F9D"/>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25C"/>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82D"/>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4D8"/>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3DC"/>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B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4CD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6E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26FC6"/>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812"/>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0B42"/>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20B"/>
    <w:rsid w:val="00D24474"/>
    <w:rsid w:val="00D25385"/>
    <w:rsid w:val="00D25C10"/>
    <w:rsid w:val="00D25F05"/>
    <w:rsid w:val="00D267CF"/>
    <w:rsid w:val="00D300B4"/>
    <w:rsid w:val="00D30239"/>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5F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2E1"/>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740"/>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163"/>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4A78"/>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3B074B"/>
    <w:rPr>
      <w:sz w:val="16"/>
      <w:szCs w:val="16"/>
    </w:rPr>
  </w:style>
  <w:style w:type="paragraph" w:styleId="Commentaire">
    <w:name w:val="annotation text"/>
    <w:basedOn w:val="Normal"/>
    <w:link w:val="CommentaireCar"/>
    <w:rsid w:val="003B074B"/>
    <w:rPr>
      <w:sz w:val="20"/>
    </w:rPr>
  </w:style>
  <w:style w:type="character" w:customStyle="1" w:styleId="CommentaireCar">
    <w:name w:val="Commentaire Car"/>
    <w:basedOn w:val="Policepardfaut"/>
    <w:link w:val="Commentaire"/>
    <w:rsid w:val="003B074B"/>
    <w:rPr>
      <w:rFonts w:ascii="Arial" w:hAnsi="Arial"/>
    </w:rPr>
  </w:style>
  <w:style w:type="paragraph" w:styleId="Objetducommentaire">
    <w:name w:val="annotation subject"/>
    <w:basedOn w:val="Commentaire"/>
    <w:next w:val="Commentaire"/>
    <w:link w:val="ObjetducommentaireCar"/>
    <w:rsid w:val="003B074B"/>
    <w:rPr>
      <w:b/>
      <w:bCs/>
    </w:rPr>
  </w:style>
  <w:style w:type="character" w:customStyle="1" w:styleId="ObjetducommentaireCar">
    <w:name w:val="Objet du commentaire Car"/>
    <w:basedOn w:val="CommentaireCar"/>
    <w:link w:val="Objetducommentaire"/>
    <w:rsid w:val="003B074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998456809">
      <w:bodyDiv w:val="1"/>
      <w:marLeft w:val="0"/>
      <w:marRight w:val="0"/>
      <w:marTop w:val="0"/>
      <w:marBottom w:val="0"/>
      <w:divBdr>
        <w:top w:val="none" w:sz="0" w:space="0" w:color="auto"/>
        <w:left w:val="none" w:sz="0" w:space="0" w:color="auto"/>
        <w:bottom w:val="none" w:sz="0" w:space="0" w:color="auto"/>
        <w:right w:val="none" w:sz="0" w:space="0" w:color="auto"/>
      </w:divBdr>
    </w:div>
    <w:div w:id="2076737410">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timaker.com/summit?utm_source=Igus&amp;utm_medium=EcoPartner&amp;utm_campaign=UTSQ2" TargetMode="Externa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fr/product/20664" TargetMode="Externa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gus.fr/3d-print-material/3d-print-mater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ketplace.ultimaker.com/app/cura/plugi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2021-09-29T14:44:00Z</dcterms:created>
  <dcterms:modified xsi:type="dcterms:W3CDTF">2021-09-30T09:46:00Z</dcterms:modified>
</cp:coreProperties>
</file>