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41C0" w14:textId="77777777" w:rsidR="00DB56A4" w:rsidRPr="005B5BF8" w:rsidRDefault="002A566E" w:rsidP="2AE69435">
      <w:pPr>
        <w:spacing w:line="360" w:lineRule="auto"/>
        <w:ind w:right="-30"/>
        <w:jc w:val="left"/>
        <w:rPr>
          <w:b/>
          <w:bCs/>
          <w:sz w:val="36"/>
          <w:szCs w:val="36"/>
        </w:rPr>
      </w:pPr>
      <w:bookmarkStart w:id="0" w:name="OLE_LINK1"/>
      <w:bookmarkStart w:id="1" w:name="_Hlk526413990"/>
      <w:r w:rsidRPr="096A0E5B">
        <w:rPr>
          <w:b/>
          <w:bCs/>
          <w:sz w:val="36"/>
          <w:szCs w:val="36"/>
        </w:rPr>
        <w:t>Nouvelle couronne d'orientation compacte et aux performances élevées igus</w:t>
      </w:r>
    </w:p>
    <w:p w14:paraId="6BCE4235" w14:textId="77777777" w:rsidR="00DB56A4" w:rsidRPr="005B5BF8" w:rsidRDefault="00CD2A9F" w:rsidP="2AE69435">
      <w:pPr>
        <w:spacing w:line="360" w:lineRule="auto"/>
        <w:ind w:right="-30"/>
        <w:rPr>
          <w:b/>
          <w:bCs/>
          <w:sz w:val="24"/>
          <w:szCs w:val="24"/>
        </w:rPr>
      </w:pPr>
      <w:r w:rsidRPr="4D7C5E57">
        <w:rPr>
          <w:b/>
          <w:bCs/>
          <w:sz w:val="24"/>
          <w:szCs w:val="24"/>
        </w:rPr>
        <w:t>Elargissement de la gamme hautes de couronnes d'orientation iglidur PRT-04-Micro sans graisse pour les espaces de montage très réduits</w:t>
      </w:r>
    </w:p>
    <w:p w14:paraId="62CED4D3" w14:textId="77777777" w:rsidR="00DB56A4" w:rsidRPr="005B5BF8" w:rsidRDefault="00DB56A4" w:rsidP="00DB56A4">
      <w:pPr>
        <w:spacing w:line="360" w:lineRule="auto"/>
        <w:ind w:right="-30"/>
        <w:rPr>
          <w:b/>
        </w:rPr>
      </w:pPr>
    </w:p>
    <w:p w14:paraId="33C7A04F" w14:textId="77777777" w:rsidR="00DB56A4" w:rsidRDefault="00AC2D20" w:rsidP="695DA5C0">
      <w:pPr>
        <w:spacing w:line="360" w:lineRule="auto"/>
        <w:rPr>
          <w:b/>
          <w:bCs/>
        </w:rPr>
      </w:pPr>
      <w:r w:rsidRPr="6F4B8FFA">
        <w:rPr>
          <w:b/>
          <w:bCs/>
        </w:rPr>
        <w:t>Les cahiers des charges pour les pièces mécaniques sont de plus en plus exigeants : réaliser des entraînements et des mouvements dans les espaces les plus réduits est un défi que doivent relever les entreprises dans de nombreux secteurs. C'est pour répondre aux besoins de telles applications que la société igus vient d'élargir sa gamme PRT-04 en y ajoutant une couronne d'orientation extrêmement compacte permettant de grignoter encore un peu de place.</w:t>
      </w:r>
    </w:p>
    <w:p w14:paraId="0C5DC1A2" w14:textId="77777777" w:rsidR="006A2697" w:rsidRDefault="006A2697" w:rsidP="00DB56A4">
      <w:pPr>
        <w:spacing w:line="360" w:lineRule="auto"/>
        <w:rPr>
          <w:bCs/>
        </w:rPr>
      </w:pPr>
    </w:p>
    <w:p w14:paraId="03DA098B" w14:textId="77777777" w:rsidR="00283E63" w:rsidRPr="00D02B6C" w:rsidRDefault="66B44C8B" w:rsidP="00DB56A4">
      <w:pPr>
        <w:spacing w:line="360" w:lineRule="auto"/>
      </w:pPr>
      <w:r>
        <w:t>Gagner de la place et réduire le poids, sans devoir renoncer à des performances fiables, et le tout bien sûr sans graisse. C'est maintenant possible avec la couronne PRT-04-Micro. Elle vient compléter la gamme du spécialiste des plastiques en mouvement là où celle-ci avait besoin d'une couronne de très petite taille qui soit aussi robuste. La couronne PRT-04-Micro a un diamètre extérieur de 60 mm et est ainsi la plus petite des couronnes d'orientation PRT d'igus. Elle se compose de trois disques en aluminium et d'éléments de glissement en polymère hautes performances éprouvé iglidur J. Celui-ci se combine à la perfection avec l'aluminium, offrant un très faible taux d'usure et une longue durée de vie. Le matériau a aussi une faible absorption d'humidité et séduit par sa résistance aux produits chimiques. D'autres matériaux peuvent aussi être utilisés en fonction des besoins du client. Comme toutes les couronnes d'orientation igus, la PRT-04-Micro est 100 % sans graisse et donc insensible à la saleté, à la poussière et à l'humidité.</w:t>
      </w:r>
    </w:p>
    <w:p w14:paraId="5EACDAFB" w14:textId="77777777" w:rsidR="00283E63" w:rsidRDefault="00283E63" w:rsidP="00DB56A4">
      <w:pPr>
        <w:spacing w:line="360" w:lineRule="auto"/>
      </w:pPr>
    </w:p>
    <w:p w14:paraId="2859C5F2" w14:textId="77777777" w:rsidR="50A92CCD" w:rsidRDefault="00CD2A9F" w:rsidP="50A92CCD">
      <w:pPr>
        <w:spacing w:line="360" w:lineRule="auto"/>
        <w:rPr>
          <w:b/>
          <w:bCs/>
          <w:szCs w:val="22"/>
        </w:rPr>
      </w:pPr>
      <w:r w:rsidRPr="50A92CCD">
        <w:rPr>
          <w:b/>
          <w:bCs/>
          <w:szCs w:val="22"/>
        </w:rPr>
        <w:t>Un poids léger pour les applications en mouvement</w:t>
      </w:r>
    </w:p>
    <w:p w14:paraId="170BAAEF" w14:textId="77777777" w:rsidR="00633255" w:rsidRPr="00066CFE" w:rsidRDefault="1C14447B" w:rsidP="4CC8EDFC">
      <w:pPr>
        <w:spacing w:line="360" w:lineRule="auto"/>
      </w:pPr>
      <w:r>
        <w:t xml:space="preserve">« L'utilisation d'aluminium et de polymère offre deux avantages de taille. Elle permet de réaliser une structure qui soit à la fois légère et robuste. Malgré sa petite taille, la couronne PRT-04-Micro peut rivaliser avec des produits comparables sur le marché et accepter des charges élevées allant jusqu'à </w:t>
      </w:r>
      <w:r>
        <w:lastRenderedPageBreak/>
        <w:t>3 500 N dans l'axe tout en étant nettement compacte «, explique Christophe Garnier, Responsable de la Division iglidur chez igus France. Cette compacité permet de réaliser des rotations et des pivotements fluides dans des espaces très restreints, avec de nouvelles applications à la clé. Le faible poids de la couronne est aussi un argument important dans tous les secteurs d'activité. Elle pourrait être utilisée dans les petits éclairages mobiles, les applications dites à tête mobile, ou pour les tablettes pivotantes des trains et des avions mais aussi pour des applications de la construction automobile. Dans ce domaine, son faible poids est aussi un atout en matière de consommation. Moins de poids y est en effet synonyme de moindre consommation, et la réduction de celle-ci est aussi une manière d'améliorer la durabilité. L'absence de lubrifiant est également un atout puisque l'entretien des équipements prend du temps et coûte cher. Les lubrifiants solides intégrés au matériau iglidur permettent à la couronne d'orientation de se passer d'apport externe de graisse et d'huile, la rendant sans entretien et lui conférant une longue durée de vie. Autre point important, la PRT-04-Micro est une pièce prête à installer qui peut être intégrée directement à une application. Cet aspect élimine les coûts de conception et la préparation des logements par le client.</w:t>
      </w:r>
    </w:p>
    <w:p w14:paraId="35A95A62" w14:textId="77777777" w:rsidR="00633255" w:rsidRPr="00066CFE" w:rsidRDefault="00633255" w:rsidP="00DB56A4">
      <w:pPr>
        <w:spacing w:line="360" w:lineRule="auto"/>
        <w:rPr>
          <w:szCs w:val="22"/>
        </w:rPr>
      </w:pPr>
    </w:p>
    <w:p w14:paraId="3CFD26FC" w14:textId="77777777" w:rsidR="00DB56A4" w:rsidRPr="00A858FF" w:rsidRDefault="006847C5" w:rsidP="00A858FF">
      <w:pPr>
        <w:spacing w:line="360" w:lineRule="auto"/>
        <w:rPr>
          <w:b/>
        </w:rPr>
      </w:pPr>
      <w:r w:rsidRPr="008C5AFA">
        <w:rPr>
          <w:b/>
        </w:rPr>
        <w:t>Prête à installer ou configurée sur mesure ? Suivez les conseils du système d'expertise PRT</w:t>
      </w:r>
    </w:p>
    <w:p w14:paraId="56CD7307" w14:textId="392FBF7E" w:rsidR="00703A49" w:rsidRPr="0053727D" w:rsidRDefault="5CB9926E" w:rsidP="000E55AE">
      <w:pPr>
        <w:spacing w:line="360" w:lineRule="auto"/>
      </w:pPr>
      <w:r>
        <w:t xml:space="preserve">Depuis 2019, la série de couronnes d'orientation iglidur PRT-04 de la société igus offre aux clients un système modulaire étoffé et en constante extension qui a été mis au point pour les mouvements rotatifs dans un espace réduit. Ce système modulaire se compose d'une multitude de variantes pouvant être combinées les unes aux autres. Le </w:t>
      </w:r>
      <w:hyperlink r:id="rId8" w:history="1">
        <w:r w:rsidRPr="4D7C5E57">
          <w:rPr>
            <w:rStyle w:val="Lienhypertexte"/>
          </w:rPr>
          <w:t>système d'expertise PRT</w:t>
        </w:r>
      </w:hyperlink>
      <w:r w:rsidR="0A2683E6">
        <w:t xml:space="preserve"> vous aide à choisir la bonne couronne : Il suffit de saisir un nombre réduit de paramètres sur l'espace de montage, la </w:t>
      </w:r>
      <w:proofErr w:type="gramStart"/>
      <w:r w:rsidR="0A2683E6">
        <w:t>charge ,</w:t>
      </w:r>
      <w:proofErr w:type="gramEnd"/>
      <w:r w:rsidR="0A2683E6">
        <w:t xml:space="preserve"> la vitesse et le milieu pour que le configurateur trouve la couronne d'orientation adaptée à l'application et en calcule la durée de vie escomptée dans un deuxième temps. Celle-ci découle des nombreux tests effectués dans le laboratoire de tests igus d'une superficie de 3 800 mètres carrés. Les données collectées sont transmises au configurateur PRT et permettent de donner une indication sûre de la durée de vie des couronnes d'orientation.</w:t>
      </w:r>
    </w:p>
    <w:p w14:paraId="22C2B973" w14:textId="6F096022" w:rsidR="00703A49" w:rsidRDefault="00703A49" w:rsidP="000E55AE">
      <w:pPr>
        <w:spacing w:line="360" w:lineRule="auto"/>
      </w:pPr>
    </w:p>
    <w:p w14:paraId="55B9DBB5" w14:textId="5AC67826" w:rsidR="00D56048" w:rsidRPr="0053727D" w:rsidRDefault="00D56048" w:rsidP="000E55AE">
      <w:pPr>
        <w:spacing w:line="360" w:lineRule="auto"/>
      </w:pPr>
      <w:hyperlink r:id="rId9" w:history="1">
        <w:r w:rsidRPr="00D56048">
          <w:rPr>
            <w:rStyle w:val="Lienhypertexte"/>
          </w:rPr>
          <w:t>Cliquer ici</w:t>
        </w:r>
      </w:hyperlink>
      <w:r>
        <w:t xml:space="preserve"> pour plus d’informations sur la couronne d’orientation PRT-04 Micro.</w:t>
      </w:r>
    </w:p>
    <w:p w14:paraId="7B16A136" w14:textId="331C512F" w:rsidR="00AB0D1C" w:rsidRDefault="00CD2A9F" w:rsidP="4D7C5E57">
      <w:pPr>
        <w:spacing w:line="360" w:lineRule="auto"/>
        <w:rPr>
          <w:b/>
          <w:bCs/>
        </w:rPr>
      </w:pPr>
      <w:r>
        <w:br w:type="page"/>
      </w:r>
      <w:r w:rsidRPr="4D7C5E57">
        <w:rPr>
          <w:b/>
          <w:bCs/>
        </w:rPr>
        <w:lastRenderedPageBreak/>
        <w:t>Légende :</w:t>
      </w:r>
    </w:p>
    <w:p w14:paraId="2E339F29" w14:textId="77777777" w:rsidR="00317AAC" w:rsidRDefault="00CD2A9F" w:rsidP="4D7C5E57">
      <w:pPr>
        <w:spacing w:line="360" w:lineRule="auto"/>
        <w:rPr>
          <w:b/>
          <w:bCs/>
        </w:rPr>
      </w:pPr>
      <w:r>
        <w:rPr>
          <w:noProof/>
        </w:rPr>
        <w:drawing>
          <wp:inline distT="0" distB="0" distL="0" distR="0" wp14:anchorId="6291B544" wp14:editId="0AE3DBE1">
            <wp:extent cx="2399490" cy="1657350"/>
            <wp:effectExtent l="0" t="0" r="1270" b="0"/>
            <wp:docPr id="180697777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77775" name="Grafik 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99490" cy="1657350"/>
                    </a:xfrm>
                    <a:prstGeom prst="rect">
                      <a:avLst/>
                    </a:prstGeom>
                    <a:noFill/>
                  </pic:spPr>
                </pic:pic>
              </a:graphicData>
            </a:graphic>
          </wp:inline>
        </w:drawing>
      </w:r>
    </w:p>
    <w:p w14:paraId="0D6DBC31" w14:textId="77777777" w:rsidR="00AB0D1C" w:rsidRDefault="00CD2A9F" w:rsidP="4D7C5E57">
      <w:pPr>
        <w:spacing w:line="360" w:lineRule="auto"/>
        <w:rPr>
          <w:rFonts w:cs="Arial"/>
          <w:b/>
          <w:bCs/>
        </w:rPr>
      </w:pPr>
      <w:r w:rsidRPr="4D7C5E57">
        <w:rPr>
          <w:rFonts w:cs="Arial"/>
          <w:b/>
          <w:bCs/>
        </w:rPr>
        <w:t>Photo PM1522-1</w:t>
      </w:r>
    </w:p>
    <w:p w14:paraId="45D9648A" w14:textId="77777777" w:rsidR="004558D7" w:rsidRDefault="00AB44AE" w:rsidP="4D7C5E57">
      <w:pPr>
        <w:spacing w:line="360" w:lineRule="auto"/>
      </w:pPr>
      <w:r>
        <w:t>Petite mais performante, la couronne d'orientation PRT-04-Micro peut être intégrée à de toute petites applications où elle fonctionne sans graisse et absorbe des charges élevées. (Source : igus)</w:t>
      </w:r>
    </w:p>
    <w:p w14:paraId="3FF2D993" w14:textId="0CC79B48" w:rsidR="4D7C5E57" w:rsidRDefault="4D7C5E57" w:rsidP="4D7C5E57">
      <w:pPr>
        <w:spacing w:line="360" w:lineRule="auto"/>
        <w:rPr>
          <w:szCs w:val="22"/>
        </w:rPr>
      </w:pPr>
    </w:p>
    <w:p w14:paraId="4353AE8D" w14:textId="77777777" w:rsidR="00D56048" w:rsidRDefault="00D56048" w:rsidP="00D56048">
      <w:pPr>
        <w:suppressAutoHyphens/>
        <w:spacing w:line="360" w:lineRule="auto"/>
        <w:rPr>
          <w:sz w:val="20"/>
        </w:rPr>
      </w:pPr>
    </w:p>
    <w:p w14:paraId="54105EBE" w14:textId="77777777" w:rsidR="00D56048" w:rsidRDefault="00D56048" w:rsidP="00D56048">
      <w:pPr>
        <w:suppressAutoHyphens/>
        <w:spacing w:line="360" w:lineRule="auto"/>
        <w:rPr>
          <w:sz w:val="20"/>
        </w:rPr>
      </w:pPr>
    </w:p>
    <w:p w14:paraId="57AFF903" w14:textId="77777777" w:rsidR="00D56048" w:rsidRDefault="00D56048" w:rsidP="00D56048">
      <w:pPr>
        <w:suppressAutoHyphens/>
        <w:spacing w:line="360" w:lineRule="auto"/>
        <w:rPr>
          <w:sz w:val="20"/>
        </w:rPr>
      </w:pPr>
    </w:p>
    <w:p w14:paraId="7343F985" w14:textId="77777777" w:rsidR="00D56048" w:rsidRDefault="00D56048" w:rsidP="00D56048">
      <w:pPr>
        <w:suppressAutoHyphens/>
        <w:spacing w:line="360" w:lineRule="auto"/>
        <w:rPr>
          <w:sz w:val="20"/>
        </w:rPr>
      </w:pPr>
    </w:p>
    <w:p w14:paraId="4BA804CA" w14:textId="77777777" w:rsidR="00D56048" w:rsidRDefault="00D56048" w:rsidP="00D56048">
      <w:pPr>
        <w:suppressAutoHyphens/>
        <w:spacing w:line="360" w:lineRule="auto"/>
        <w:rPr>
          <w:sz w:val="20"/>
        </w:rPr>
      </w:pPr>
    </w:p>
    <w:p w14:paraId="4FC85167" w14:textId="77777777" w:rsidR="00D56048" w:rsidRDefault="00D56048" w:rsidP="00D56048">
      <w:pPr>
        <w:suppressAutoHyphens/>
        <w:spacing w:line="360" w:lineRule="auto"/>
        <w:rPr>
          <w:sz w:val="20"/>
        </w:rPr>
      </w:pPr>
    </w:p>
    <w:p w14:paraId="1E9B2FE6" w14:textId="77777777" w:rsidR="00D56048" w:rsidRDefault="00D56048" w:rsidP="00D56048">
      <w:pPr>
        <w:suppressAutoHyphens/>
        <w:spacing w:line="360" w:lineRule="auto"/>
        <w:rPr>
          <w:sz w:val="20"/>
        </w:rPr>
      </w:pPr>
    </w:p>
    <w:p w14:paraId="2B2270C5" w14:textId="77777777" w:rsidR="00D56048" w:rsidRDefault="00D56048" w:rsidP="00D56048">
      <w:pPr>
        <w:suppressAutoHyphens/>
        <w:spacing w:line="360" w:lineRule="auto"/>
        <w:rPr>
          <w:sz w:val="20"/>
        </w:rPr>
      </w:pPr>
    </w:p>
    <w:p w14:paraId="1E29BC65" w14:textId="77777777" w:rsidR="00D56048" w:rsidRDefault="00D56048" w:rsidP="00D56048">
      <w:pPr>
        <w:suppressAutoHyphens/>
        <w:spacing w:line="360" w:lineRule="auto"/>
        <w:rPr>
          <w:sz w:val="20"/>
        </w:rPr>
      </w:pPr>
    </w:p>
    <w:p w14:paraId="5BF71597" w14:textId="77777777" w:rsidR="00D56048" w:rsidRDefault="00D56048" w:rsidP="00D56048">
      <w:pPr>
        <w:suppressAutoHyphens/>
        <w:spacing w:line="360" w:lineRule="auto"/>
        <w:rPr>
          <w:sz w:val="20"/>
        </w:rPr>
      </w:pPr>
    </w:p>
    <w:p w14:paraId="05B5ACB1" w14:textId="77777777" w:rsidR="00D56048" w:rsidRDefault="00D56048" w:rsidP="00D56048">
      <w:pPr>
        <w:suppressAutoHyphens/>
        <w:spacing w:line="360" w:lineRule="auto"/>
        <w:rPr>
          <w:sz w:val="20"/>
        </w:rPr>
      </w:pPr>
    </w:p>
    <w:p w14:paraId="3D186717" w14:textId="77777777" w:rsidR="00D56048" w:rsidRDefault="00D56048" w:rsidP="00D56048">
      <w:pPr>
        <w:suppressAutoHyphens/>
        <w:spacing w:line="360" w:lineRule="auto"/>
        <w:rPr>
          <w:sz w:val="20"/>
        </w:rPr>
      </w:pPr>
    </w:p>
    <w:p w14:paraId="317B9F54" w14:textId="77777777" w:rsidR="00D56048" w:rsidRDefault="00D56048" w:rsidP="00D56048">
      <w:pPr>
        <w:suppressAutoHyphens/>
        <w:spacing w:line="360" w:lineRule="auto"/>
        <w:rPr>
          <w:sz w:val="20"/>
        </w:rPr>
      </w:pPr>
    </w:p>
    <w:p w14:paraId="7623A17E" w14:textId="77777777" w:rsidR="00D56048" w:rsidRDefault="00D56048" w:rsidP="00D56048">
      <w:pPr>
        <w:suppressAutoHyphens/>
        <w:spacing w:line="360" w:lineRule="auto"/>
        <w:rPr>
          <w:sz w:val="20"/>
        </w:rPr>
      </w:pPr>
    </w:p>
    <w:p w14:paraId="5C5498FC" w14:textId="77777777" w:rsidR="00D56048" w:rsidRDefault="00D56048" w:rsidP="00D56048">
      <w:pPr>
        <w:suppressAutoHyphens/>
        <w:spacing w:line="360" w:lineRule="auto"/>
        <w:rPr>
          <w:sz w:val="20"/>
        </w:rPr>
      </w:pPr>
    </w:p>
    <w:p w14:paraId="5CC30DDD" w14:textId="77777777" w:rsidR="00D56048" w:rsidRDefault="00D56048" w:rsidP="00D56048">
      <w:pPr>
        <w:suppressAutoHyphens/>
        <w:spacing w:line="360" w:lineRule="auto"/>
        <w:rPr>
          <w:sz w:val="20"/>
        </w:rPr>
      </w:pPr>
    </w:p>
    <w:p w14:paraId="5AA59881" w14:textId="77777777" w:rsidR="00D56048" w:rsidRDefault="00D56048" w:rsidP="00D56048">
      <w:pPr>
        <w:suppressAutoHyphens/>
        <w:spacing w:line="360" w:lineRule="auto"/>
        <w:rPr>
          <w:sz w:val="20"/>
        </w:rPr>
      </w:pPr>
    </w:p>
    <w:p w14:paraId="15894F4B" w14:textId="77777777" w:rsidR="00D56048" w:rsidRDefault="00D56048" w:rsidP="00D56048">
      <w:pPr>
        <w:suppressAutoHyphens/>
        <w:spacing w:line="360" w:lineRule="auto"/>
        <w:rPr>
          <w:sz w:val="20"/>
        </w:rPr>
      </w:pPr>
    </w:p>
    <w:p w14:paraId="3B490E9C" w14:textId="77777777" w:rsidR="00D56048" w:rsidRDefault="00D56048" w:rsidP="00D56048">
      <w:pPr>
        <w:suppressAutoHyphens/>
        <w:spacing w:line="360" w:lineRule="auto"/>
        <w:rPr>
          <w:sz w:val="20"/>
        </w:rPr>
      </w:pPr>
    </w:p>
    <w:p w14:paraId="457DA46D" w14:textId="77777777" w:rsidR="00D56048" w:rsidRDefault="00D56048" w:rsidP="00D56048">
      <w:pPr>
        <w:suppressAutoHyphens/>
        <w:spacing w:line="360" w:lineRule="auto"/>
        <w:rPr>
          <w:sz w:val="20"/>
        </w:rPr>
      </w:pPr>
    </w:p>
    <w:p w14:paraId="772C3434" w14:textId="77777777" w:rsidR="00D56048" w:rsidRDefault="00D56048" w:rsidP="00D56048">
      <w:pPr>
        <w:suppressAutoHyphens/>
        <w:spacing w:line="360" w:lineRule="auto"/>
        <w:rPr>
          <w:sz w:val="20"/>
        </w:rPr>
      </w:pPr>
    </w:p>
    <w:p w14:paraId="041EB60B" w14:textId="77777777" w:rsidR="00D56048" w:rsidRDefault="00D56048" w:rsidP="00D56048">
      <w:pPr>
        <w:suppressAutoHyphens/>
        <w:spacing w:line="360" w:lineRule="auto"/>
        <w:rPr>
          <w:sz w:val="20"/>
        </w:rPr>
      </w:pPr>
    </w:p>
    <w:p w14:paraId="426AF59D" w14:textId="77777777" w:rsidR="00D56048" w:rsidRDefault="00D56048" w:rsidP="00D56048">
      <w:pPr>
        <w:suppressAutoHyphens/>
        <w:spacing w:line="360" w:lineRule="auto"/>
        <w:rPr>
          <w:sz w:val="20"/>
        </w:rPr>
      </w:pPr>
    </w:p>
    <w:p w14:paraId="444A2E04" w14:textId="77777777" w:rsidR="00D56048" w:rsidRDefault="00D56048" w:rsidP="00D56048">
      <w:pPr>
        <w:suppressAutoHyphens/>
        <w:spacing w:line="360" w:lineRule="auto"/>
        <w:rPr>
          <w:sz w:val="20"/>
        </w:rPr>
      </w:pPr>
    </w:p>
    <w:p w14:paraId="1FE54F14" w14:textId="77777777" w:rsidR="00D56048" w:rsidRDefault="00D56048" w:rsidP="00D56048">
      <w:pPr>
        <w:suppressAutoHyphens/>
        <w:spacing w:line="360" w:lineRule="auto"/>
        <w:rPr>
          <w:sz w:val="20"/>
        </w:rPr>
      </w:pPr>
    </w:p>
    <w:p w14:paraId="7BE23AA7" w14:textId="0AFC3435" w:rsidR="00D56048" w:rsidRDefault="00D56048" w:rsidP="00D56048">
      <w:pPr>
        <w:suppressAutoHyphens/>
        <w:spacing w:line="360" w:lineRule="auto"/>
        <w:rPr>
          <w:sz w:val="20"/>
        </w:rPr>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86B8609" w14:textId="77777777" w:rsidR="00D56048" w:rsidRPr="00822C40" w:rsidRDefault="00D56048" w:rsidP="00D56048">
      <w:pPr>
        <w:suppressAutoHyphens/>
        <w:spacing w:line="360" w:lineRule="auto"/>
      </w:pPr>
    </w:p>
    <w:p w14:paraId="30F10B9C" w14:textId="77777777" w:rsidR="00D56048" w:rsidRPr="005A12F4" w:rsidRDefault="00D56048" w:rsidP="00D56048">
      <w:pPr>
        <w:overflowPunct/>
        <w:ind w:right="-144"/>
        <w:rPr>
          <w:rFonts w:cs="Arial"/>
          <w:b/>
          <w:bCs/>
          <w:color w:val="000000"/>
          <w:szCs w:val="22"/>
        </w:rPr>
      </w:pPr>
    </w:p>
    <w:p w14:paraId="2A572BBA" w14:textId="77777777" w:rsidR="00D56048" w:rsidRPr="005A12F4" w:rsidRDefault="00D56048" w:rsidP="00D56048">
      <w:pPr>
        <w:overflowPunct/>
        <w:ind w:left="-284" w:right="-144"/>
        <w:jc w:val="center"/>
        <w:rPr>
          <w:rFonts w:cs="Arial"/>
          <w:b/>
          <w:bCs/>
          <w:color w:val="000000"/>
          <w:szCs w:val="22"/>
        </w:rPr>
      </w:pPr>
      <w:r w:rsidRPr="005A12F4">
        <w:rPr>
          <w:rFonts w:cs="Arial"/>
          <w:b/>
          <w:bCs/>
          <w:color w:val="000000"/>
          <w:szCs w:val="22"/>
        </w:rPr>
        <w:t>Contact presse :</w:t>
      </w:r>
    </w:p>
    <w:p w14:paraId="6D35400E" w14:textId="77777777" w:rsidR="00D56048" w:rsidRPr="005A12F4" w:rsidRDefault="00D56048" w:rsidP="00D56048">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EE74FD9" w14:textId="77777777" w:rsidR="00D56048" w:rsidRPr="005A12F4" w:rsidRDefault="00D56048" w:rsidP="00D56048">
      <w:pPr>
        <w:overflowPunct/>
        <w:ind w:left="-284" w:right="-144"/>
        <w:jc w:val="center"/>
        <w:rPr>
          <w:rFonts w:cs="Arial"/>
          <w:b/>
          <w:bCs/>
          <w:color w:val="000000"/>
          <w:sz w:val="20"/>
        </w:rPr>
      </w:pPr>
      <w:r w:rsidRPr="005A12F4">
        <w:rPr>
          <w:rFonts w:cs="Arial"/>
          <w:b/>
          <w:bCs/>
          <w:color w:val="000000"/>
          <w:sz w:val="20"/>
        </w:rPr>
        <w:t xml:space="preserve">01.49.84.98.11 </w:t>
      </w:r>
      <w:hyperlink r:id="rId11" w:history="1">
        <w:r w:rsidRPr="005A12F4">
          <w:rPr>
            <w:rStyle w:val="Lienhypertexte"/>
            <w:rFonts w:cs="Arial"/>
            <w:b/>
            <w:bCs/>
            <w:sz w:val="20"/>
          </w:rPr>
          <w:t>nreuter@igus.</w:t>
        </w:r>
      </w:hyperlink>
      <w:r w:rsidRPr="005A12F4">
        <w:rPr>
          <w:rStyle w:val="Lienhypertexte"/>
          <w:rFonts w:cs="Arial"/>
          <w:b/>
          <w:bCs/>
          <w:sz w:val="20"/>
        </w:rPr>
        <w:t>net</w:t>
      </w:r>
    </w:p>
    <w:p w14:paraId="7AEF0DEC" w14:textId="77777777" w:rsidR="00D56048" w:rsidRPr="005A12F4" w:rsidRDefault="00D56048" w:rsidP="00D56048">
      <w:pPr>
        <w:overflowPunct/>
        <w:ind w:left="-284" w:right="-144"/>
        <w:jc w:val="center"/>
        <w:rPr>
          <w:rFonts w:cs="Arial"/>
          <w:b/>
          <w:bCs/>
          <w:color w:val="000000"/>
          <w:sz w:val="20"/>
        </w:rPr>
      </w:pPr>
      <w:r w:rsidRPr="005A12F4">
        <w:rPr>
          <w:rFonts w:cs="Arial"/>
          <w:b/>
          <w:bCs/>
          <w:color w:val="000000"/>
          <w:sz w:val="20"/>
        </w:rPr>
        <w:t>www.igus.fr/presse</w:t>
      </w:r>
    </w:p>
    <w:p w14:paraId="3FF60B9F" w14:textId="77777777" w:rsidR="00D56048" w:rsidRPr="005A12F4" w:rsidRDefault="00D56048" w:rsidP="00D56048">
      <w:pPr>
        <w:overflowPunct/>
        <w:ind w:left="-284" w:right="-144"/>
        <w:jc w:val="center"/>
        <w:rPr>
          <w:rFonts w:cs="Arial"/>
          <w:b/>
          <w:bCs/>
          <w:color w:val="000000"/>
          <w:sz w:val="20"/>
        </w:rPr>
      </w:pPr>
    </w:p>
    <w:p w14:paraId="5D28BA63" w14:textId="77777777" w:rsidR="00D56048" w:rsidRPr="005A12F4" w:rsidRDefault="00D56048" w:rsidP="00D56048">
      <w:pPr>
        <w:overflowPunct/>
        <w:ind w:left="-284" w:right="-144"/>
        <w:jc w:val="center"/>
        <w:rPr>
          <w:rFonts w:cs="Arial"/>
          <w:color w:val="000000"/>
          <w:sz w:val="20"/>
        </w:rPr>
      </w:pPr>
      <w:r w:rsidRPr="005A12F4">
        <w:rPr>
          <w:rFonts w:cs="Arial"/>
          <w:color w:val="000000"/>
          <w:sz w:val="20"/>
        </w:rPr>
        <w:t>49, avenue des Pépinières - Parc Médicis - 94260 Fresnes</w:t>
      </w:r>
    </w:p>
    <w:p w14:paraId="7E8349D1" w14:textId="77777777" w:rsidR="00D56048" w:rsidRPr="00C024F8" w:rsidRDefault="00D56048" w:rsidP="00D56048">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2" w:history="1">
        <w:r w:rsidRPr="00C024F8">
          <w:rPr>
            <w:rStyle w:val="Lienhypertexte"/>
            <w:rFonts w:cs="Arial"/>
            <w:sz w:val="20"/>
          </w:rPr>
          <w:t>www.igus.fr</w:t>
        </w:r>
      </w:hyperlink>
    </w:p>
    <w:p w14:paraId="0DB3DFAC" w14:textId="77777777" w:rsidR="00D56048" w:rsidRPr="00C024F8" w:rsidRDefault="00D56048" w:rsidP="00D56048">
      <w:pPr>
        <w:overflowPunct/>
        <w:ind w:left="-142" w:right="-144" w:firstLine="142"/>
        <w:rPr>
          <w:rFonts w:cs="Arial"/>
          <w:color w:val="000000"/>
          <w:sz w:val="20"/>
        </w:rPr>
      </w:pPr>
    </w:p>
    <w:p w14:paraId="48988FFE" w14:textId="77777777" w:rsidR="00D56048" w:rsidRPr="00FC16A2" w:rsidRDefault="00D56048" w:rsidP="00D56048">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609CD27A" w14:textId="77777777" w:rsidR="00D56048" w:rsidRDefault="00D56048" w:rsidP="4D7C5E57">
      <w:pPr>
        <w:spacing w:line="360" w:lineRule="auto"/>
        <w:rPr>
          <w:szCs w:val="22"/>
        </w:rPr>
      </w:pPr>
    </w:p>
    <w:bookmarkEnd w:id="0"/>
    <w:bookmarkEnd w:id="1"/>
    <w:sectPr w:rsidR="00D56048"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724C" w14:textId="77777777" w:rsidR="00E440EA" w:rsidRDefault="00CD2A9F">
      <w:r>
        <w:separator/>
      </w:r>
    </w:p>
  </w:endnote>
  <w:endnote w:type="continuationSeparator" w:id="0">
    <w:p w14:paraId="7E49060B" w14:textId="77777777" w:rsidR="00E440EA" w:rsidRDefault="00CD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77E8" w14:textId="77777777" w:rsidR="000F1248" w:rsidRDefault="00CD2A9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D56048">
      <w:rPr>
        <w:rStyle w:val="Numrodepage"/>
      </w:rPr>
      <w:fldChar w:fldCharType="separate"/>
    </w:r>
    <w:r>
      <w:rPr>
        <w:rStyle w:val="Numrodepage"/>
      </w:rPr>
      <w:fldChar w:fldCharType="end"/>
    </w:r>
  </w:p>
  <w:p w14:paraId="65DFED46"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F002DCE" w14:textId="77777777" w:rsidR="000F1248" w:rsidRDefault="00CD2A9F"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08F9" w14:textId="77777777" w:rsidR="00E440EA" w:rsidRDefault="00CD2A9F">
      <w:r>
        <w:separator/>
      </w:r>
    </w:p>
  </w:footnote>
  <w:footnote w:type="continuationSeparator" w:id="0">
    <w:p w14:paraId="1A321985" w14:textId="77777777" w:rsidR="00E440EA" w:rsidRDefault="00CD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5F43" w14:textId="77777777" w:rsidR="005829F0" w:rsidRDefault="00CD2A9F">
    <w:pPr>
      <w:pStyle w:val="En-tte"/>
    </w:pPr>
    <w:r>
      <w:rPr>
        <w:noProof/>
      </w:rPr>
      <w:drawing>
        <wp:inline distT="0" distB="0" distL="0" distR="0" wp14:anchorId="1691088A" wp14:editId="550155E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087F" w14:textId="5E57DF3B" w:rsidR="00411E58" w:rsidRPr="002007C5" w:rsidRDefault="00D5604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A427646" wp14:editId="501AF1E9">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DA6C600" w14:textId="77777777" w:rsidR="00411E58" w:rsidRPr="000F1248" w:rsidRDefault="00411E58" w:rsidP="00411E58">
    <w:pPr>
      <w:pStyle w:val="En-tte"/>
      <w:tabs>
        <w:tab w:val="clear" w:pos="4536"/>
        <w:tab w:val="clear" w:pos="9072"/>
        <w:tab w:val="right" w:pos="1276"/>
      </w:tabs>
    </w:pPr>
  </w:p>
  <w:p w14:paraId="0206F45A" w14:textId="77777777" w:rsidR="00411E58" w:rsidRPr="002007C5" w:rsidRDefault="00CD2A9F" w:rsidP="00411E58">
    <w:pPr>
      <w:pStyle w:val="En-tte"/>
      <w:tabs>
        <w:tab w:val="clear" w:pos="4536"/>
        <w:tab w:val="clear" w:pos="9072"/>
        <w:tab w:val="right" w:pos="1276"/>
      </w:tabs>
      <w:rPr>
        <w:b/>
        <w:color w:val="808080"/>
        <w:sz w:val="24"/>
        <w:szCs w:val="24"/>
      </w:rPr>
    </w:pPr>
    <w:r>
      <w:rPr>
        <w:b/>
        <w:color w:val="808080"/>
        <w:sz w:val="24"/>
        <w:szCs w:val="24"/>
      </w:rPr>
      <w:t>COMMUNIQUE DE PRESSE</w:t>
    </w:r>
  </w:p>
  <w:p w14:paraId="5FD8C808" w14:textId="77777777" w:rsidR="00411E58" w:rsidRDefault="00411E58" w:rsidP="00411E58">
    <w:pPr>
      <w:pStyle w:val="En-tte"/>
      <w:rPr>
        <w:rStyle w:val="Numrodepage"/>
      </w:rPr>
    </w:pPr>
  </w:p>
  <w:p w14:paraId="1A7EC29D"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ACE"/>
    <w:multiLevelType w:val="hybridMultilevel"/>
    <w:tmpl w:val="25F823A6"/>
    <w:lvl w:ilvl="0" w:tplc="7166E1C4">
      <w:numFmt w:val="bullet"/>
      <w:lvlText w:val=""/>
      <w:lvlJc w:val="left"/>
      <w:pPr>
        <w:ind w:left="720" w:hanging="360"/>
      </w:pPr>
      <w:rPr>
        <w:rFonts w:ascii="Wingdings" w:eastAsia="Times New Roman" w:hAnsi="Wingdings" w:cs="Times New Roman" w:hint="default"/>
      </w:rPr>
    </w:lvl>
    <w:lvl w:ilvl="1" w:tplc="B7A0EE7E" w:tentative="1">
      <w:start w:val="1"/>
      <w:numFmt w:val="bullet"/>
      <w:lvlText w:val="o"/>
      <w:lvlJc w:val="left"/>
      <w:pPr>
        <w:ind w:left="1440" w:hanging="360"/>
      </w:pPr>
      <w:rPr>
        <w:rFonts w:ascii="Courier New" w:hAnsi="Courier New" w:cs="Courier New" w:hint="default"/>
      </w:rPr>
    </w:lvl>
    <w:lvl w:ilvl="2" w:tplc="F0FC7B3E" w:tentative="1">
      <w:start w:val="1"/>
      <w:numFmt w:val="bullet"/>
      <w:lvlText w:val=""/>
      <w:lvlJc w:val="left"/>
      <w:pPr>
        <w:ind w:left="2160" w:hanging="360"/>
      </w:pPr>
      <w:rPr>
        <w:rFonts w:ascii="Wingdings" w:hAnsi="Wingdings" w:hint="default"/>
      </w:rPr>
    </w:lvl>
    <w:lvl w:ilvl="3" w:tplc="76B0AB3A" w:tentative="1">
      <w:start w:val="1"/>
      <w:numFmt w:val="bullet"/>
      <w:lvlText w:val=""/>
      <w:lvlJc w:val="left"/>
      <w:pPr>
        <w:ind w:left="2880" w:hanging="360"/>
      </w:pPr>
      <w:rPr>
        <w:rFonts w:ascii="Symbol" w:hAnsi="Symbol" w:hint="default"/>
      </w:rPr>
    </w:lvl>
    <w:lvl w:ilvl="4" w:tplc="639A9D7E" w:tentative="1">
      <w:start w:val="1"/>
      <w:numFmt w:val="bullet"/>
      <w:lvlText w:val="o"/>
      <w:lvlJc w:val="left"/>
      <w:pPr>
        <w:ind w:left="3600" w:hanging="360"/>
      </w:pPr>
      <w:rPr>
        <w:rFonts w:ascii="Courier New" w:hAnsi="Courier New" w:cs="Courier New" w:hint="default"/>
      </w:rPr>
    </w:lvl>
    <w:lvl w:ilvl="5" w:tplc="9C04C96C" w:tentative="1">
      <w:start w:val="1"/>
      <w:numFmt w:val="bullet"/>
      <w:lvlText w:val=""/>
      <w:lvlJc w:val="left"/>
      <w:pPr>
        <w:ind w:left="4320" w:hanging="360"/>
      </w:pPr>
      <w:rPr>
        <w:rFonts w:ascii="Wingdings" w:hAnsi="Wingdings" w:hint="default"/>
      </w:rPr>
    </w:lvl>
    <w:lvl w:ilvl="6" w:tplc="EE8288B2" w:tentative="1">
      <w:start w:val="1"/>
      <w:numFmt w:val="bullet"/>
      <w:lvlText w:val=""/>
      <w:lvlJc w:val="left"/>
      <w:pPr>
        <w:ind w:left="5040" w:hanging="360"/>
      </w:pPr>
      <w:rPr>
        <w:rFonts w:ascii="Symbol" w:hAnsi="Symbol" w:hint="default"/>
      </w:rPr>
    </w:lvl>
    <w:lvl w:ilvl="7" w:tplc="86E4398E" w:tentative="1">
      <w:start w:val="1"/>
      <w:numFmt w:val="bullet"/>
      <w:lvlText w:val="o"/>
      <w:lvlJc w:val="left"/>
      <w:pPr>
        <w:ind w:left="5760" w:hanging="360"/>
      </w:pPr>
      <w:rPr>
        <w:rFonts w:ascii="Courier New" w:hAnsi="Courier New" w:cs="Courier New" w:hint="default"/>
      </w:rPr>
    </w:lvl>
    <w:lvl w:ilvl="8" w:tplc="7744FB26" w:tentative="1">
      <w:start w:val="1"/>
      <w:numFmt w:val="bullet"/>
      <w:lvlText w:val=""/>
      <w:lvlJc w:val="left"/>
      <w:pPr>
        <w:ind w:left="6480" w:hanging="360"/>
      </w:pPr>
      <w:rPr>
        <w:rFonts w:ascii="Wingdings" w:hAnsi="Wingdings" w:hint="default"/>
      </w:rPr>
    </w:lvl>
  </w:abstractNum>
  <w:abstractNum w:abstractNumId="1" w15:restartNumberingAfterBreak="0">
    <w:nsid w:val="68F67BB9"/>
    <w:multiLevelType w:val="hybridMultilevel"/>
    <w:tmpl w:val="53AC4792"/>
    <w:lvl w:ilvl="0" w:tplc="A3AC7498">
      <w:numFmt w:val="bullet"/>
      <w:lvlText w:val=""/>
      <w:lvlJc w:val="left"/>
      <w:pPr>
        <w:ind w:left="720" w:hanging="360"/>
      </w:pPr>
      <w:rPr>
        <w:rFonts w:ascii="Wingdings" w:eastAsia="Times New Roman" w:hAnsi="Wingdings" w:cs="Times New Roman" w:hint="default"/>
      </w:rPr>
    </w:lvl>
    <w:lvl w:ilvl="1" w:tplc="5EB22D38" w:tentative="1">
      <w:start w:val="1"/>
      <w:numFmt w:val="bullet"/>
      <w:lvlText w:val="o"/>
      <w:lvlJc w:val="left"/>
      <w:pPr>
        <w:ind w:left="1440" w:hanging="360"/>
      </w:pPr>
      <w:rPr>
        <w:rFonts w:ascii="Courier New" w:hAnsi="Courier New" w:cs="Courier New" w:hint="default"/>
      </w:rPr>
    </w:lvl>
    <w:lvl w:ilvl="2" w:tplc="068460F6" w:tentative="1">
      <w:start w:val="1"/>
      <w:numFmt w:val="bullet"/>
      <w:lvlText w:val=""/>
      <w:lvlJc w:val="left"/>
      <w:pPr>
        <w:ind w:left="2160" w:hanging="360"/>
      </w:pPr>
      <w:rPr>
        <w:rFonts w:ascii="Wingdings" w:hAnsi="Wingdings" w:hint="default"/>
      </w:rPr>
    </w:lvl>
    <w:lvl w:ilvl="3" w:tplc="37FC11E6" w:tentative="1">
      <w:start w:val="1"/>
      <w:numFmt w:val="bullet"/>
      <w:lvlText w:val=""/>
      <w:lvlJc w:val="left"/>
      <w:pPr>
        <w:ind w:left="2880" w:hanging="360"/>
      </w:pPr>
      <w:rPr>
        <w:rFonts w:ascii="Symbol" w:hAnsi="Symbol" w:hint="default"/>
      </w:rPr>
    </w:lvl>
    <w:lvl w:ilvl="4" w:tplc="FC76FEF4" w:tentative="1">
      <w:start w:val="1"/>
      <w:numFmt w:val="bullet"/>
      <w:lvlText w:val="o"/>
      <w:lvlJc w:val="left"/>
      <w:pPr>
        <w:ind w:left="3600" w:hanging="360"/>
      </w:pPr>
      <w:rPr>
        <w:rFonts w:ascii="Courier New" w:hAnsi="Courier New" w:cs="Courier New" w:hint="default"/>
      </w:rPr>
    </w:lvl>
    <w:lvl w:ilvl="5" w:tplc="6F7A2046" w:tentative="1">
      <w:start w:val="1"/>
      <w:numFmt w:val="bullet"/>
      <w:lvlText w:val=""/>
      <w:lvlJc w:val="left"/>
      <w:pPr>
        <w:ind w:left="4320" w:hanging="360"/>
      </w:pPr>
      <w:rPr>
        <w:rFonts w:ascii="Wingdings" w:hAnsi="Wingdings" w:hint="default"/>
      </w:rPr>
    </w:lvl>
    <w:lvl w:ilvl="6" w:tplc="8A08F7A2" w:tentative="1">
      <w:start w:val="1"/>
      <w:numFmt w:val="bullet"/>
      <w:lvlText w:val=""/>
      <w:lvlJc w:val="left"/>
      <w:pPr>
        <w:ind w:left="5040" w:hanging="360"/>
      </w:pPr>
      <w:rPr>
        <w:rFonts w:ascii="Symbol" w:hAnsi="Symbol" w:hint="default"/>
      </w:rPr>
    </w:lvl>
    <w:lvl w:ilvl="7" w:tplc="BE44E7BC" w:tentative="1">
      <w:start w:val="1"/>
      <w:numFmt w:val="bullet"/>
      <w:lvlText w:val="o"/>
      <w:lvlJc w:val="left"/>
      <w:pPr>
        <w:ind w:left="5760" w:hanging="360"/>
      </w:pPr>
      <w:rPr>
        <w:rFonts w:ascii="Courier New" w:hAnsi="Courier New" w:cs="Courier New" w:hint="default"/>
      </w:rPr>
    </w:lvl>
    <w:lvl w:ilvl="8" w:tplc="B9A22FE6" w:tentative="1">
      <w:start w:val="1"/>
      <w:numFmt w:val="bullet"/>
      <w:lvlText w:val=""/>
      <w:lvlJc w:val="left"/>
      <w:pPr>
        <w:ind w:left="6480" w:hanging="360"/>
      </w:pPr>
      <w:rPr>
        <w:rFonts w:ascii="Wingdings" w:hAnsi="Wingdings" w:hint="default"/>
      </w:rPr>
    </w:lvl>
  </w:abstractNum>
  <w:abstractNum w:abstractNumId="2" w15:restartNumberingAfterBreak="0">
    <w:nsid w:val="768A5352"/>
    <w:multiLevelType w:val="multilevel"/>
    <w:tmpl w:val="891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6CB"/>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F45"/>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B88"/>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DD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62B"/>
    <w:rsid w:val="00066CFE"/>
    <w:rsid w:val="000704DB"/>
    <w:rsid w:val="0007088D"/>
    <w:rsid w:val="00070F65"/>
    <w:rsid w:val="00071995"/>
    <w:rsid w:val="00072BF2"/>
    <w:rsid w:val="00072F1F"/>
    <w:rsid w:val="0007315C"/>
    <w:rsid w:val="000739ED"/>
    <w:rsid w:val="0007409A"/>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BB7"/>
    <w:rsid w:val="000B06F3"/>
    <w:rsid w:val="000B0A5F"/>
    <w:rsid w:val="000B0FA0"/>
    <w:rsid w:val="000B2484"/>
    <w:rsid w:val="000B27D8"/>
    <w:rsid w:val="000B2886"/>
    <w:rsid w:val="000B29A8"/>
    <w:rsid w:val="000B2FA5"/>
    <w:rsid w:val="000B3F40"/>
    <w:rsid w:val="000B4321"/>
    <w:rsid w:val="000B45BD"/>
    <w:rsid w:val="000B469A"/>
    <w:rsid w:val="000B5071"/>
    <w:rsid w:val="000B5460"/>
    <w:rsid w:val="000B58AA"/>
    <w:rsid w:val="000B6693"/>
    <w:rsid w:val="000B79A0"/>
    <w:rsid w:val="000C12BD"/>
    <w:rsid w:val="000C13DE"/>
    <w:rsid w:val="000C1CFA"/>
    <w:rsid w:val="000C2152"/>
    <w:rsid w:val="000C24D4"/>
    <w:rsid w:val="000C30EB"/>
    <w:rsid w:val="000C416F"/>
    <w:rsid w:val="000C41B2"/>
    <w:rsid w:val="000C41E2"/>
    <w:rsid w:val="000C4C56"/>
    <w:rsid w:val="000C5896"/>
    <w:rsid w:val="000C5996"/>
    <w:rsid w:val="000C5BEB"/>
    <w:rsid w:val="000C7666"/>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AE"/>
    <w:rsid w:val="000E5993"/>
    <w:rsid w:val="000E5DE7"/>
    <w:rsid w:val="000E6EF4"/>
    <w:rsid w:val="000E773F"/>
    <w:rsid w:val="000E7C5F"/>
    <w:rsid w:val="000F0C48"/>
    <w:rsid w:val="000F0EAD"/>
    <w:rsid w:val="000F107F"/>
    <w:rsid w:val="000F1248"/>
    <w:rsid w:val="000F20B2"/>
    <w:rsid w:val="000F2117"/>
    <w:rsid w:val="000F218B"/>
    <w:rsid w:val="000F26E0"/>
    <w:rsid w:val="000F2AB6"/>
    <w:rsid w:val="000F3143"/>
    <w:rsid w:val="000F3457"/>
    <w:rsid w:val="000F5C64"/>
    <w:rsid w:val="00102B38"/>
    <w:rsid w:val="00102E36"/>
    <w:rsid w:val="00102F15"/>
    <w:rsid w:val="00105B87"/>
    <w:rsid w:val="0010636E"/>
    <w:rsid w:val="00106695"/>
    <w:rsid w:val="001068FF"/>
    <w:rsid w:val="00107682"/>
    <w:rsid w:val="00107B84"/>
    <w:rsid w:val="00107BF5"/>
    <w:rsid w:val="0011027F"/>
    <w:rsid w:val="001110DC"/>
    <w:rsid w:val="001127DC"/>
    <w:rsid w:val="00112FC4"/>
    <w:rsid w:val="001131FB"/>
    <w:rsid w:val="00114073"/>
    <w:rsid w:val="0011493C"/>
    <w:rsid w:val="00114A1C"/>
    <w:rsid w:val="001152FC"/>
    <w:rsid w:val="00117687"/>
    <w:rsid w:val="00122413"/>
    <w:rsid w:val="00122657"/>
    <w:rsid w:val="00122EA2"/>
    <w:rsid w:val="00122EB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767"/>
    <w:rsid w:val="00147F13"/>
    <w:rsid w:val="00150729"/>
    <w:rsid w:val="001510EA"/>
    <w:rsid w:val="001541C5"/>
    <w:rsid w:val="00154E42"/>
    <w:rsid w:val="001551F7"/>
    <w:rsid w:val="001554E5"/>
    <w:rsid w:val="00156747"/>
    <w:rsid w:val="00157883"/>
    <w:rsid w:val="00157C9C"/>
    <w:rsid w:val="0016009E"/>
    <w:rsid w:val="00160833"/>
    <w:rsid w:val="00160981"/>
    <w:rsid w:val="00161189"/>
    <w:rsid w:val="00161E48"/>
    <w:rsid w:val="00162477"/>
    <w:rsid w:val="00162574"/>
    <w:rsid w:val="00162ADA"/>
    <w:rsid w:val="00162FDD"/>
    <w:rsid w:val="00163271"/>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12B"/>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12"/>
    <w:rsid w:val="00190350"/>
    <w:rsid w:val="0019130F"/>
    <w:rsid w:val="0019250D"/>
    <w:rsid w:val="001926EF"/>
    <w:rsid w:val="00192783"/>
    <w:rsid w:val="001927D5"/>
    <w:rsid w:val="0019353E"/>
    <w:rsid w:val="00193C24"/>
    <w:rsid w:val="00193F6D"/>
    <w:rsid w:val="0019448F"/>
    <w:rsid w:val="00194CDE"/>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7C"/>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0"/>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AE7"/>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504"/>
    <w:rsid w:val="00215386"/>
    <w:rsid w:val="00215514"/>
    <w:rsid w:val="00215D28"/>
    <w:rsid w:val="00216170"/>
    <w:rsid w:val="0021651F"/>
    <w:rsid w:val="00216C08"/>
    <w:rsid w:val="0021791A"/>
    <w:rsid w:val="0022007D"/>
    <w:rsid w:val="002216F3"/>
    <w:rsid w:val="00222052"/>
    <w:rsid w:val="00222659"/>
    <w:rsid w:val="0022390F"/>
    <w:rsid w:val="0022409E"/>
    <w:rsid w:val="0022629A"/>
    <w:rsid w:val="00230263"/>
    <w:rsid w:val="00230CCE"/>
    <w:rsid w:val="00232656"/>
    <w:rsid w:val="00232A41"/>
    <w:rsid w:val="00233159"/>
    <w:rsid w:val="002336D6"/>
    <w:rsid w:val="00233B85"/>
    <w:rsid w:val="00233E5E"/>
    <w:rsid w:val="002351A5"/>
    <w:rsid w:val="0023522D"/>
    <w:rsid w:val="002356C0"/>
    <w:rsid w:val="00237215"/>
    <w:rsid w:val="002376D0"/>
    <w:rsid w:val="00237718"/>
    <w:rsid w:val="00240295"/>
    <w:rsid w:val="00240466"/>
    <w:rsid w:val="00240953"/>
    <w:rsid w:val="0024150E"/>
    <w:rsid w:val="00241D35"/>
    <w:rsid w:val="0024245B"/>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2F04"/>
    <w:rsid w:val="00263936"/>
    <w:rsid w:val="0026413D"/>
    <w:rsid w:val="002644E7"/>
    <w:rsid w:val="00264A10"/>
    <w:rsid w:val="0026624D"/>
    <w:rsid w:val="0026745F"/>
    <w:rsid w:val="00270C05"/>
    <w:rsid w:val="00271009"/>
    <w:rsid w:val="00272256"/>
    <w:rsid w:val="00273700"/>
    <w:rsid w:val="00273A87"/>
    <w:rsid w:val="00273DFF"/>
    <w:rsid w:val="0027554D"/>
    <w:rsid w:val="00275B4F"/>
    <w:rsid w:val="0027609C"/>
    <w:rsid w:val="00276A69"/>
    <w:rsid w:val="0027772B"/>
    <w:rsid w:val="002777DC"/>
    <w:rsid w:val="00281220"/>
    <w:rsid w:val="00281F56"/>
    <w:rsid w:val="00282300"/>
    <w:rsid w:val="002824B9"/>
    <w:rsid w:val="002826D4"/>
    <w:rsid w:val="00282E36"/>
    <w:rsid w:val="00282E9A"/>
    <w:rsid w:val="00283E63"/>
    <w:rsid w:val="002841BC"/>
    <w:rsid w:val="0028470C"/>
    <w:rsid w:val="00284E2A"/>
    <w:rsid w:val="00285716"/>
    <w:rsid w:val="00286F94"/>
    <w:rsid w:val="00290401"/>
    <w:rsid w:val="00290524"/>
    <w:rsid w:val="00290C8C"/>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66E"/>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E14"/>
    <w:rsid w:val="002C76E1"/>
    <w:rsid w:val="002C781D"/>
    <w:rsid w:val="002C7EB6"/>
    <w:rsid w:val="002D0747"/>
    <w:rsid w:val="002D0F17"/>
    <w:rsid w:val="002D2B0E"/>
    <w:rsid w:val="002D37B1"/>
    <w:rsid w:val="002D3897"/>
    <w:rsid w:val="002D3FA6"/>
    <w:rsid w:val="002D4078"/>
    <w:rsid w:val="002D4D61"/>
    <w:rsid w:val="002D5943"/>
    <w:rsid w:val="002D5ECE"/>
    <w:rsid w:val="002D7F3E"/>
    <w:rsid w:val="002E03D4"/>
    <w:rsid w:val="002E1B42"/>
    <w:rsid w:val="002E1E2E"/>
    <w:rsid w:val="002E272E"/>
    <w:rsid w:val="002E34E3"/>
    <w:rsid w:val="002E4AAF"/>
    <w:rsid w:val="002E4D93"/>
    <w:rsid w:val="002E593F"/>
    <w:rsid w:val="002F02B3"/>
    <w:rsid w:val="002F0CC4"/>
    <w:rsid w:val="002F142E"/>
    <w:rsid w:val="002F15D3"/>
    <w:rsid w:val="002F1DE4"/>
    <w:rsid w:val="002F1E20"/>
    <w:rsid w:val="002F31AF"/>
    <w:rsid w:val="002F4030"/>
    <w:rsid w:val="002F4054"/>
    <w:rsid w:val="002F4466"/>
    <w:rsid w:val="0030172E"/>
    <w:rsid w:val="0030208C"/>
    <w:rsid w:val="0030305B"/>
    <w:rsid w:val="00303654"/>
    <w:rsid w:val="003039D2"/>
    <w:rsid w:val="00303DF3"/>
    <w:rsid w:val="003040B4"/>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99A"/>
    <w:rsid w:val="00314BFC"/>
    <w:rsid w:val="00314DCF"/>
    <w:rsid w:val="00315018"/>
    <w:rsid w:val="00315778"/>
    <w:rsid w:val="0031599E"/>
    <w:rsid w:val="00315E38"/>
    <w:rsid w:val="00317AAC"/>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B03"/>
    <w:rsid w:val="00324F7C"/>
    <w:rsid w:val="00325094"/>
    <w:rsid w:val="0033075E"/>
    <w:rsid w:val="00330FA4"/>
    <w:rsid w:val="00331432"/>
    <w:rsid w:val="00332147"/>
    <w:rsid w:val="00332787"/>
    <w:rsid w:val="003328E5"/>
    <w:rsid w:val="00333EE8"/>
    <w:rsid w:val="003346EE"/>
    <w:rsid w:val="00334D66"/>
    <w:rsid w:val="00335910"/>
    <w:rsid w:val="00340C3B"/>
    <w:rsid w:val="00340F55"/>
    <w:rsid w:val="003411DE"/>
    <w:rsid w:val="00341829"/>
    <w:rsid w:val="00342186"/>
    <w:rsid w:val="00342679"/>
    <w:rsid w:val="0034353F"/>
    <w:rsid w:val="0034432E"/>
    <w:rsid w:val="003461A2"/>
    <w:rsid w:val="003474F0"/>
    <w:rsid w:val="00350455"/>
    <w:rsid w:val="00350D75"/>
    <w:rsid w:val="00351325"/>
    <w:rsid w:val="0035299A"/>
    <w:rsid w:val="003532A6"/>
    <w:rsid w:val="00353DEA"/>
    <w:rsid w:val="003545C1"/>
    <w:rsid w:val="003579F6"/>
    <w:rsid w:val="0036024F"/>
    <w:rsid w:val="003625A4"/>
    <w:rsid w:val="00363127"/>
    <w:rsid w:val="0036415B"/>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D8E"/>
    <w:rsid w:val="003805F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786"/>
    <w:rsid w:val="00397A3B"/>
    <w:rsid w:val="00397FBA"/>
    <w:rsid w:val="003A0B1C"/>
    <w:rsid w:val="003A0BBB"/>
    <w:rsid w:val="003A1A56"/>
    <w:rsid w:val="003A1A65"/>
    <w:rsid w:val="003A2CDC"/>
    <w:rsid w:val="003A3155"/>
    <w:rsid w:val="003A4C0E"/>
    <w:rsid w:val="003A5907"/>
    <w:rsid w:val="003A5B13"/>
    <w:rsid w:val="003A64D8"/>
    <w:rsid w:val="003A6C3D"/>
    <w:rsid w:val="003A750C"/>
    <w:rsid w:val="003B03CD"/>
    <w:rsid w:val="003B07DB"/>
    <w:rsid w:val="003B07EB"/>
    <w:rsid w:val="003B1EC4"/>
    <w:rsid w:val="003B2224"/>
    <w:rsid w:val="003B2EE9"/>
    <w:rsid w:val="003B345F"/>
    <w:rsid w:val="003B4412"/>
    <w:rsid w:val="003B4E1F"/>
    <w:rsid w:val="003B5913"/>
    <w:rsid w:val="003B63E7"/>
    <w:rsid w:val="003B749E"/>
    <w:rsid w:val="003B781E"/>
    <w:rsid w:val="003C02AD"/>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38C"/>
    <w:rsid w:val="003D5BA5"/>
    <w:rsid w:val="003E08BA"/>
    <w:rsid w:val="003E08DB"/>
    <w:rsid w:val="003E0C7D"/>
    <w:rsid w:val="003E197D"/>
    <w:rsid w:val="003E1C11"/>
    <w:rsid w:val="003E2E5A"/>
    <w:rsid w:val="003E3681"/>
    <w:rsid w:val="003E3BB2"/>
    <w:rsid w:val="003E4499"/>
    <w:rsid w:val="003E44C4"/>
    <w:rsid w:val="003E4C8C"/>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0CD"/>
    <w:rsid w:val="004117BB"/>
    <w:rsid w:val="00411E58"/>
    <w:rsid w:val="00412DAE"/>
    <w:rsid w:val="004141F6"/>
    <w:rsid w:val="00416365"/>
    <w:rsid w:val="00417BEB"/>
    <w:rsid w:val="00421351"/>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2941"/>
    <w:rsid w:val="00443538"/>
    <w:rsid w:val="00443BC5"/>
    <w:rsid w:val="00444188"/>
    <w:rsid w:val="0044528E"/>
    <w:rsid w:val="00447832"/>
    <w:rsid w:val="0045050B"/>
    <w:rsid w:val="00450A15"/>
    <w:rsid w:val="00450B5C"/>
    <w:rsid w:val="004518D1"/>
    <w:rsid w:val="00451DD3"/>
    <w:rsid w:val="00452511"/>
    <w:rsid w:val="00453D41"/>
    <w:rsid w:val="00453EEB"/>
    <w:rsid w:val="004558D7"/>
    <w:rsid w:val="00455AEE"/>
    <w:rsid w:val="004562C6"/>
    <w:rsid w:val="00456513"/>
    <w:rsid w:val="00457F90"/>
    <w:rsid w:val="00463A79"/>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77CE4"/>
    <w:rsid w:val="00481EC7"/>
    <w:rsid w:val="00482064"/>
    <w:rsid w:val="00483F82"/>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E78"/>
    <w:rsid w:val="00492694"/>
    <w:rsid w:val="0049338A"/>
    <w:rsid w:val="004942BE"/>
    <w:rsid w:val="004944F3"/>
    <w:rsid w:val="0049616F"/>
    <w:rsid w:val="00496F85"/>
    <w:rsid w:val="004A0306"/>
    <w:rsid w:val="004A0316"/>
    <w:rsid w:val="004A1450"/>
    <w:rsid w:val="004A182C"/>
    <w:rsid w:val="004A1EAF"/>
    <w:rsid w:val="004A2496"/>
    <w:rsid w:val="004A273A"/>
    <w:rsid w:val="004A3EA7"/>
    <w:rsid w:val="004A4413"/>
    <w:rsid w:val="004A4B1F"/>
    <w:rsid w:val="004A6364"/>
    <w:rsid w:val="004A68AE"/>
    <w:rsid w:val="004A795A"/>
    <w:rsid w:val="004B0EC9"/>
    <w:rsid w:val="004B0EE6"/>
    <w:rsid w:val="004B1416"/>
    <w:rsid w:val="004B28D8"/>
    <w:rsid w:val="004B2AF3"/>
    <w:rsid w:val="004B2CA1"/>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E00"/>
    <w:rsid w:val="004D27DA"/>
    <w:rsid w:val="004D2B1C"/>
    <w:rsid w:val="004D2D48"/>
    <w:rsid w:val="004D4889"/>
    <w:rsid w:val="004D49A4"/>
    <w:rsid w:val="004D4BD6"/>
    <w:rsid w:val="004D54D7"/>
    <w:rsid w:val="004D620A"/>
    <w:rsid w:val="004D6315"/>
    <w:rsid w:val="004D6AF7"/>
    <w:rsid w:val="004D6EDB"/>
    <w:rsid w:val="004D7A05"/>
    <w:rsid w:val="004E0E2A"/>
    <w:rsid w:val="004E0E6F"/>
    <w:rsid w:val="004E324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55B"/>
    <w:rsid w:val="004F1709"/>
    <w:rsid w:val="004F1A11"/>
    <w:rsid w:val="004F22A4"/>
    <w:rsid w:val="004F2795"/>
    <w:rsid w:val="004F34D9"/>
    <w:rsid w:val="004F410F"/>
    <w:rsid w:val="004F452B"/>
    <w:rsid w:val="004F45E1"/>
    <w:rsid w:val="004F48F1"/>
    <w:rsid w:val="004F67F1"/>
    <w:rsid w:val="004F6AD5"/>
    <w:rsid w:val="004F6CDE"/>
    <w:rsid w:val="004F6E2C"/>
    <w:rsid w:val="004F74EA"/>
    <w:rsid w:val="00500278"/>
    <w:rsid w:val="005016DA"/>
    <w:rsid w:val="00502D58"/>
    <w:rsid w:val="005043F4"/>
    <w:rsid w:val="00504752"/>
    <w:rsid w:val="00504AC4"/>
    <w:rsid w:val="00505025"/>
    <w:rsid w:val="00506146"/>
    <w:rsid w:val="005061F5"/>
    <w:rsid w:val="005064C0"/>
    <w:rsid w:val="00506C6C"/>
    <w:rsid w:val="0050733C"/>
    <w:rsid w:val="00507997"/>
    <w:rsid w:val="00507A31"/>
    <w:rsid w:val="00507D98"/>
    <w:rsid w:val="0051227A"/>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27D"/>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978"/>
    <w:rsid w:val="0056456A"/>
    <w:rsid w:val="00564AAC"/>
    <w:rsid w:val="005661F9"/>
    <w:rsid w:val="0056640E"/>
    <w:rsid w:val="0057069F"/>
    <w:rsid w:val="00571261"/>
    <w:rsid w:val="00571C3F"/>
    <w:rsid w:val="00572138"/>
    <w:rsid w:val="005728E6"/>
    <w:rsid w:val="00573790"/>
    <w:rsid w:val="00573BF7"/>
    <w:rsid w:val="0057449B"/>
    <w:rsid w:val="00574EB3"/>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83B"/>
    <w:rsid w:val="005B5BF8"/>
    <w:rsid w:val="005C0CAC"/>
    <w:rsid w:val="005C0DC7"/>
    <w:rsid w:val="005C1876"/>
    <w:rsid w:val="005C21ED"/>
    <w:rsid w:val="005C22BB"/>
    <w:rsid w:val="005C299D"/>
    <w:rsid w:val="005C3A92"/>
    <w:rsid w:val="005C428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6D47"/>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164"/>
    <w:rsid w:val="0062779E"/>
    <w:rsid w:val="00627B5B"/>
    <w:rsid w:val="00627D8A"/>
    <w:rsid w:val="00630BE4"/>
    <w:rsid w:val="0063135E"/>
    <w:rsid w:val="00631B20"/>
    <w:rsid w:val="006321CA"/>
    <w:rsid w:val="00633255"/>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756"/>
    <w:rsid w:val="006504AD"/>
    <w:rsid w:val="00650E5D"/>
    <w:rsid w:val="00650F14"/>
    <w:rsid w:val="00651D7E"/>
    <w:rsid w:val="00651FFF"/>
    <w:rsid w:val="006520D9"/>
    <w:rsid w:val="00653CFD"/>
    <w:rsid w:val="00654AF5"/>
    <w:rsid w:val="006555E9"/>
    <w:rsid w:val="006559A6"/>
    <w:rsid w:val="00655E94"/>
    <w:rsid w:val="00656783"/>
    <w:rsid w:val="00662BA4"/>
    <w:rsid w:val="00663F65"/>
    <w:rsid w:val="00664518"/>
    <w:rsid w:val="00665094"/>
    <w:rsid w:val="00666BEB"/>
    <w:rsid w:val="006671F5"/>
    <w:rsid w:val="00667BC6"/>
    <w:rsid w:val="00670CE8"/>
    <w:rsid w:val="00671E6F"/>
    <w:rsid w:val="0067201B"/>
    <w:rsid w:val="00673A5B"/>
    <w:rsid w:val="00673F09"/>
    <w:rsid w:val="00676E86"/>
    <w:rsid w:val="0067766B"/>
    <w:rsid w:val="00677DEE"/>
    <w:rsid w:val="00677F9B"/>
    <w:rsid w:val="00680CD7"/>
    <w:rsid w:val="00680E73"/>
    <w:rsid w:val="006814B3"/>
    <w:rsid w:val="00681C05"/>
    <w:rsid w:val="00681C1E"/>
    <w:rsid w:val="0068227C"/>
    <w:rsid w:val="006847C5"/>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0F3C"/>
    <w:rsid w:val="006A16A8"/>
    <w:rsid w:val="006A2697"/>
    <w:rsid w:val="006A26B6"/>
    <w:rsid w:val="006A2B16"/>
    <w:rsid w:val="006A3B30"/>
    <w:rsid w:val="006A4C1A"/>
    <w:rsid w:val="006A5429"/>
    <w:rsid w:val="006A661C"/>
    <w:rsid w:val="006A748F"/>
    <w:rsid w:val="006A7B6A"/>
    <w:rsid w:val="006B0026"/>
    <w:rsid w:val="006B1389"/>
    <w:rsid w:val="006B149A"/>
    <w:rsid w:val="006B2ECF"/>
    <w:rsid w:val="006B3AA6"/>
    <w:rsid w:val="006B3BA8"/>
    <w:rsid w:val="006B4613"/>
    <w:rsid w:val="006B493D"/>
    <w:rsid w:val="006B55AB"/>
    <w:rsid w:val="006B6733"/>
    <w:rsid w:val="006B6D8D"/>
    <w:rsid w:val="006B6FDA"/>
    <w:rsid w:val="006C071B"/>
    <w:rsid w:val="006C08CD"/>
    <w:rsid w:val="006C0F65"/>
    <w:rsid w:val="006C1570"/>
    <w:rsid w:val="006C19BF"/>
    <w:rsid w:val="006C1F84"/>
    <w:rsid w:val="006C32F3"/>
    <w:rsid w:val="006C367C"/>
    <w:rsid w:val="006C4981"/>
    <w:rsid w:val="006C49D6"/>
    <w:rsid w:val="006C66E9"/>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353"/>
    <w:rsid w:val="006F660D"/>
    <w:rsid w:val="006F763B"/>
    <w:rsid w:val="006F7EFD"/>
    <w:rsid w:val="007029AD"/>
    <w:rsid w:val="00703A49"/>
    <w:rsid w:val="00703A6A"/>
    <w:rsid w:val="007043DE"/>
    <w:rsid w:val="007044FF"/>
    <w:rsid w:val="00706B19"/>
    <w:rsid w:val="0070728C"/>
    <w:rsid w:val="007100DA"/>
    <w:rsid w:val="00710B49"/>
    <w:rsid w:val="0071276F"/>
    <w:rsid w:val="007127C1"/>
    <w:rsid w:val="00712D7A"/>
    <w:rsid w:val="007136E2"/>
    <w:rsid w:val="00713C59"/>
    <w:rsid w:val="007157AF"/>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F44"/>
    <w:rsid w:val="007240FE"/>
    <w:rsid w:val="00724EC6"/>
    <w:rsid w:val="007258D1"/>
    <w:rsid w:val="00725E6C"/>
    <w:rsid w:val="00726065"/>
    <w:rsid w:val="007262C2"/>
    <w:rsid w:val="0072669D"/>
    <w:rsid w:val="00726F35"/>
    <w:rsid w:val="0072783B"/>
    <w:rsid w:val="00730026"/>
    <w:rsid w:val="007303FE"/>
    <w:rsid w:val="007304A8"/>
    <w:rsid w:val="007323D1"/>
    <w:rsid w:val="007329B6"/>
    <w:rsid w:val="0073302A"/>
    <w:rsid w:val="00733312"/>
    <w:rsid w:val="00734366"/>
    <w:rsid w:val="00734750"/>
    <w:rsid w:val="007348D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961"/>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D3C"/>
    <w:rsid w:val="007921B9"/>
    <w:rsid w:val="0079405D"/>
    <w:rsid w:val="0079443C"/>
    <w:rsid w:val="00794F0E"/>
    <w:rsid w:val="007A01BB"/>
    <w:rsid w:val="007A03AF"/>
    <w:rsid w:val="007A21CD"/>
    <w:rsid w:val="007A240C"/>
    <w:rsid w:val="007A248F"/>
    <w:rsid w:val="007A288E"/>
    <w:rsid w:val="007A3907"/>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8E8"/>
    <w:rsid w:val="007C7E2A"/>
    <w:rsid w:val="007D06B5"/>
    <w:rsid w:val="007D2743"/>
    <w:rsid w:val="007D2A23"/>
    <w:rsid w:val="007D2C37"/>
    <w:rsid w:val="007D312B"/>
    <w:rsid w:val="007D312F"/>
    <w:rsid w:val="007D3918"/>
    <w:rsid w:val="007D5AB0"/>
    <w:rsid w:val="007D5C7C"/>
    <w:rsid w:val="007D679E"/>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769"/>
    <w:rsid w:val="007F7577"/>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1C8"/>
    <w:rsid w:val="00807A49"/>
    <w:rsid w:val="00810A9B"/>
    <w:rsid w:val="008113BD"/>
    <w:rsid w:val="00811C22"/>
    <w:rsid w:val="00811DE1"/>
    <w:rsid w:val="00811EAD"/>
    <w:rsid w:val="0081255E"/>
    <w:rsid w:val="0081301D"/>
    <w:rsid w:val="008134C3"/>
    <w:rsid w:val="00813A8B"/>
    <w:rsid w:val="00814208"/>
    <w:rsid w:val="00814387"/>
    <w:rsid w:val="00816006"/>
    <w:rsid w:val="008164CE"/>
    <w:rsid w:val="00816EC8"/>
    <w:rsid w:val="0081737A"/>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7CE"/>
    <w:rsid w:val="00851AFD"/>
    <w:rsid w:val="00851F45"/>
    <w:rsid w:val="00851F52"/>
    <w:rsid w:val="008526D5"/>
    <w:rsid w:val="00852715"/>
    <w:rsid w:val="00853266"/>
    <w:rsid w:val="0085330D"/>
    <w:rsid w:val="008547FE"/>
    <w:rsid w:val="00855BEF"/>
    <w:rsid w:val="0085660F"/>
    <w:rsid w:val="008569D1"/>
    <w:rsid w:val="00860185"/>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463"/>
    <w:rsid w:val="00883909"/>
    <w:rsid w:val="00884346"/>
    <w:rsid w:val="008851A2"/>
    <w:rsid w:val="0088594E"/>
    <w:rsid w:val="00885967"/>
    <w:rsid w:val="00886C61"/>
    <w:rsid w:val="00886D0C"/>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03"/>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7A6"/>
    <w:rsid w:val="008C4945"/>
    <w:rsid w:val="008C4A8F"/>
    <w:rsid w:val="008C54F3"/>
    <w:rsid w:val="008C57E4"/>
    <w:rsid w:val="008C5AFA"/>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3830"/>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B6D"/>
    <w:rsid w:val="00905F83"/>
    <w:rsid w:val="009065BB"/>
    <w:rsid w:val="0090793B"/>
    <w:rsid w:val="00907B32"/>
    <w:rsid w:val="00907D6A"/>
    <w:rsid w:val="0091083E"/>
    <w:rsid w:val="009112F2"/>
    <w:rsid w:val="00912148"/>
    <w:rsid w:val="009122B3"/>
    <w:rsid w:val="00912EA6"/>
    <w:rsid w:val="00912F6A"/>
    <w:rsid w:val="00913EA9"/>
    <w:rsid w:val="009140ED"/>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72D"/>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DF6"/>
    <w:rsid w:val="00941009"/>
    <w:rsid w:val="00941BEE"/>
    <w:rsid w:val="00941C08"/>
    <w:rsid w:val="00941F38"/>
    <w:rsid w:val="0094277F"/>
    <w:rsid w:val="00943139"/>
    <w:rsid w:val="009433C7"/>
    <w:rsid w:val="00943B15"/>
    <w:rsid w:val="009454F1"/>
    <w:rsid w:val="00945874"/>
    <w:rsid w:val="00945955"/>
    <w:rsid w:val="00946BA4"/>
    <w:rsid w:val="009505F2"/>
    <w:rsid w:val="009506AF"/>
    <w:rsid w:val="00950F28"/>
    <w:rsid w:val="009511D8"/>
    <w:rsid w:val="00951375"/>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220"/>
    <w:rsid w:val="00977DF8"/>
    <w:rsid w:val="00980287"/>
    <w:rsid w:val="0098055D"/>
    <w:rsid w:val="00980EC7"/>
    <w:rsid w:val="00981170"/>
    <w:rsid w:val="00981198"/>
    <w:rsid w:val="009811AA"/>
    <w:rsid w:val="00981539"/>
    <w:rsid w:val="00981800"/>
    <w:rsid w:val="00984C6D"/>
    <w:rsid w:val="00984E50"/>
    <w:rsid w:val="0098587C"/>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AF2"/>
    <w:rsid w:val="009B3D18"/>
    <w:rsid w:val="009B41EA"/>
    <w:rsid w:val="009B443A"/>
    <w:rsid w:val="009B4523"/>
    <w:rsid w:val="009B5877"/>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8"/>
    <w:rsid w:val="009D3F55"/>
    <w:rsid w:val="009D4248"/>
    <w:rsid w:val="009D4366"/>
    <w:rsid w:val="009D4D45"/>
    <w:rsid w:val="009D54A7"/>
    <w:rsid w:val="009D5F12"/>
    <w:rsid w:val="009D5FA6"/>
    <w:rsid w:val="009D72AB"/>
    <w:rsid w:val="009E02DA"/>
    <w:rsid w:val="009E149A"/>
    <w:rsid w:val="009E1E6F"/>
    <w:rsid w:val="009E24D2"/>
    <w:rsid w:val="009E24E1"/>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507"/>
    <w:rsid w:val="00A078B5"/>
    <w:rsid w:val="00A106B3"/>
    <w:rsid w:val="00A10DB7"/>
    <w:rsid w:val="00A1149B"/>
    <w:rsid w:val="00A11673"/>
    <w:rsid w:val="00A11B5A"/>
    <w:rsid w:val="00A12328"/>
    <w:rsid w:val="00A1286A"/>
    <w:rsid w:val="00A13BCF"/>
    <w:rsid w:val="00A14883"/>
    <w:rsid w:val="00A149DD"/>
    <w:rsid w:val="00A14D55"/>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175"/>
    <w:rsid w:val="00A31483"/>
    <w:rsid w:val="00A31770"/>
    <w:rsid w:val="00A31A35"/>
    <w:rsid w:val="00A32268"/>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297C"/>
    <w:rsid w:val="00A730A2"/>
    <w:rsid w:val="00A73EA6"/>
    <w:rsid w:val="00A75256"/>
    <w:rsid w:val="00A76765"/>
    <w:rsid w:val="00A76E4F"/>
    <w:rsid w:val="00A77527"/>
    <w:rsid w:val="00A775F4"/>
    <w:rsid w:val="00A80381"/>
    <w:rsid w:val="00A813F9"/>
    <w:rsid w:val="00A817D9"/>
    <w:rsid w:val="00A81B66"/>
    <w:rsid w:val="00A823F6"/>
    <w:rsid w:val="00A8292B"/>
    <w:rsid w:val="00A834BC"/>
    <w:rsid w:val="00A83DBD"/>
    <w:rsid w:val="00A84BAD"/>
    <w:rsid w:val="00A858FF"/>
    <w:rsid w:val="00A85C30"/>
    <w:rsid w:val="00A85FC2"/>
    <w:rsid w:val="00A90058"/>
    <w:rsid w:val="00A91238"/>
    <w:rsid w:val="00A929F5"/>
    <w:rsid w:val="00A92DCF"/>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7C7"/>
    <w:rsid w:val="00AA1C01"/>
    <w:rsid w:val="00AA27F6"/>
    <w:rsid w:val="00AA2B44"/>
    <w:rsid w:val="00AA2C20"/>
    <w:rsid w:val="00AA2D15"/>
    <w:rsid w:val="00AA342C"/>
    <w:rsid w:val="00AA4A04"/>
    <w:rsid w:val="00AA5F79"/>
    <w:rsid w:val="00AA71E4"/>
    <w:rsid w:val="00AA7281"/>
    <w:rsid w:val="00AA74AD"/>
    <w:rsid w:val="00AB0D1C"/>
    <w:rsid w:val="00AB2D31"/>
    <w:rsid w:val="00AB33A4"/>
    <w:rsid w:val="00AB3E5C"/>
    <w:rsid w:val="00AB44AE"/>
    <w:rsid w:val="00AB475B"/>
    <w:rsid w:val="00AB49E4"/>
    <w:rsid w:val="00AB4A0F"/>
    <w:rsid w:val="00AB5918"/>
    <w:rsid w:val="00AB654A"/>
    <w:rsid w:val="00AB6CE3"/>
    <w:rsid w:val="00AB7D00"/>
    <w:rsid w:val="00AC002C"/>
    <w:rsid w:val="00AC08BA"/>
    <w:rsid w:val="00AC09FB"/>
    <w:rsid w:val="00AC239F"/>
    <w:rsid w:val="00AC2C70"/>
    <w:rsid w:val="00AC2C8B"/>
    <w:rsid w:val="00AC2D20"/>
    <w:rsid w:val="00AC384B"/>
    <w:rsid w:val="00AC69CB"/>
    <w:rsid w:val="00AD057F"/>
    <w:rsid w:val="00AD065E"/>
    <w:rsid w:val="00AD193F"/>
    <w:rsid w:val="00AD1AE9"/>
    <w:rsid w:val="00AD2A8F"/>
    <w:rsid w:val="00AD3D31"/>
    <w:rsid w:val="00AD50A7"/>
    <w:rsid w:val="00AD6959"/>
    <w:rsid w:val="00AE09C7"/>
    <w:rsid w:val="00AE0DE3"/>
    <w:rsid w:val="00AE1F91"/>
    <w:rsid w:val="00AE23A8"/>
    <w:rsid w:val="00AE2DA6"/>
    <w:rsid w:val="00AE34BD"/>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1EC"/>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C6A"/>
    <w:rsid w:val="00B17D26"/>
    <w:rsid w:val="00B21400"/>
    <w:rsid w:val="00B22240"/>
    <w:rsid w:val="00B227D0"/>
    <w:rsid w:val="00B22EED"/>
    <w:rsid w:val="00B231D2"/>
    <w:rsid w:val="00B23411"/>
    <w:rsid w:val="00B23801"/>
    <w:rsid w:val="00B23A53"/>
    <w:rsid w:val="00B25496"/>
    <w:rsid w:val="00B25CA9"/>
    <w:rsid w:val="00B267E7"/>
    <w:rsid w:val="00B26B22"/>
    <w:rsid w:val="00B31356"/>
    <w:rsid w:val="00B313CF"/>
    <w:rsid w:val="00B32128"/>
    <w:rsid w:val="00B32174"/>
    <w:rsid w:val="00B33253"/>
    <w:rsid w:val="00B33C76"/>
    <w:rsid w:val="00B34511"/>
    <w:rsid w:val="00B3497D"/>
    <w:rsid w:val="00B34DCB"/>
    <w:rsid w:val="00B3535A"/>
    <w:rsid w:val="00B355E5"/>
    <w:rsid w:val="00B35778"/>
    <w:rsid w:val="00B359E4"/>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04D"/>
    <w:rsid w:val="00B477D8"/>
    <w:rsid w:val="00B5039B"/>
    <w:rsid w:val="00B509E6"/>
    <w:rsid w:val="00B50A84"/>
    <w:rsid w:val="00B50B09"/>
    <w:rsid w:val="00B51533"/>
    <w:rsid w:val="00B51901"/>
    <w:rsid w:val="00B5229D"/>
    <w:rsid w:val="00B533FB"/>
    <w:rsid w:val="00B53675"/>
    <w:rsid w:val="00B5437B"/>
    <w:rsid w:val="00B55D43"/>
    <w:rsid w:val="00B56F97"/>
    <w:rsid w:val="00B57629"/>
    <w:rsid w:val="00B579B4"/>
    <w:rsid w:val="00B57A6B"/>
    <w:rsid w:val="00B57F5D"/>
    <w:rsid w:val="00B60812"/>
    <w:rsid w:val="00B61890"/>
    <w:rsid w:val="00B619D4"/>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881"/>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781"/>
    <w:rsid w:val="00BD6B04"/>
    <w:rsid w:val="00BD6F59"/>
    <w:rsid w:val="00BD710F"/>
    <w:rsid w:val="00BD7ABE"/>
    <w:rsid w:val="00BE090F"/>
    <w:rsid w:val="00BE18D6"/>
    <w:rsid w:val="00BE1F91"/>
    <w:rsid w:val="00BE2397"/>
    <w:rsid w:val="00BE24C2"/>
    <w:rsid w:val="00BE3E34"/>
    <w:rsid w:val="00BE4442"/>
    <w:rsid w:val="00BE4F08"/>
    <w:rsid w:val="00BE4FE6"/>
    <w:rsid w:val="00BE595B"/>
    <w:rsid w:val="00BE6BEB"/>
    <w:rsid w:val="00BE6DC0"/>
    <w:rsid w:val="00BE703A"/>
    <w:rsid w:val="00BE7115"/>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E1D"/>
    <w:rsid w:val="00C533DE"/>
    <w:rsid w:val="00C53705"/>
    <w:rsid w:val="00C53BF3"/>
    <w:rsid w:val="00C53CDF"/>
    <w:rsid w:val="00C54737"/>
    <w:rsid w:val="00C5474F"/>
    <w:rsid w:val="00C54796"/>
    <w:rsid w:val="00C54B5C"/>
    <w:rsid w:val="00C54D64"/>
    <w:rsid w:val="00C553DA"/>
    <w:rsid w:val="00C566B0"/>
    <w:rsid w:val="00C57C5F"/>
    <w:rsid w:val="00C613BF"/>
    <w:rsid w:val="00C614DE"/>
    <w:rsid w:val="00C61BB5"/>
    <w:rsid w:val="00C62B1D"/>
    <w:rsid w:val="00C6472A"/>
    <w:rsid w:val="00C64CB9"/>
    <w:rsid w:val="00C65618"/>
    <w:rsid w:val="00C67C20"/>
    <w:rsid w:val="00C70FD9"/>
    <w:rsid w:val="00C71D3E"/>
    <w:rsid w:val="00C72418"/>
    <w:rsid w:val="00C7247C"/>
    <w:rsid w:val="00C727C6"/>
    <w:rsid w:val="00C72988"/>
    <w:rsid w:val="00C72CA5"/>
    <w:rsid w:val="00C72FF8"/>
    <w:rsid w:val="00C73CE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839"/>
    <w:rsid w:val="00C96900"/>
    <w:rsid w:val="00C96ACE"/>
    <w:rsid w:val="00C96F2A"/>
    <w:rsid w:val="00C971A4"/>
    <w:rsid w:val="00CA0E79"/>
    <w:rsid w:val="00CA1ED3"/>
    <w:rsid w:val="00CA2BF8"/>
    <w:rsid w:val="00CA3D48"/>
    <w:rsid w:val="00CA45FB"/>
    <w:rsid w:val="00CA4797"/>
    <w:rsid w:val="00CA4868"/>
    <w:rsid w:val="00CA4C34"/>
    <w:rsid w:val="00CA5474"/>
    <w:rsid w:val="00CA5F86"/>
    <w:rsid w:val="00CA631A"/>
    <w:rsid w:val="00CA65BC"/>
    <w:rsid w:val="00CA66B2"/>
    <w:rsid w:val="00CA6FD4"/>
    <w:rsid w:val="00CA7F90"/>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9F"/>
    <w:rsid w:val="00CD2AED"/>
    <w:rsid w:val="00CD31E5"/>
    <w:rsid w:val="00CD3829"/>
    <w:rsid w:val="00CD41FB"/>
    <w:rsid w:val="00CD47C9"/>
    <w:rsid w:val="00CD4A56"/>
    <w:rsid w:val="00CD4ADB"/>
    <w:rsid w:val="00CD523A"/>
    <w:rsid w:val="00CD5A50"/>
    <w:rsid w:val="00CD6355"/>
    <w:rsid w:val="00CD63F1"/>
    <w:rsid w:val="00CD6CC5"/>
    <w:rsid w:val="00CD7A82"/>
    <w:rsid w:val="00CD7FA1"/>
    <w:rsid w:val="00CE014A"/>
    <w:rsid w:val="00CE04D0"/>
    <w:rsid w:val="00CE0882"/>
    <w:rsid w:val="00CE20DA"/>
    <w:rsid w:val="00CE268D"/>
    <w:rsid w:val="00CE41A7"/>
    <w:rsid w:val="00CE4986"/>
    <w:rsid w:val="00CE50EA"/>
    <w:rsid w:val="00CE583E"/>
    <w:rsid w:val="00CE5BC6"/>
    <w:rsid w:val="00CE65FC"/>
    <w:rsid w:val="00CE68E8"/>
    <w:rsid w:val="00CE7E3F"/>
    <w:rsid w:val="00CF01F7"/>
    <w:rsid w:val="00CF11BD"/>
    <w:rsid w:val="00CF139E"/>
    <w:rsid w:val="00CF1C31"/>
    <w:rsid w:val="00CF22A0"/>
    <w:rsid w:val="00CF2EAB"/>
    <w:rsid w:val="00CF30CB"/>
    <w:rsid w:val="00CF5A8C"/>
    <w:rsid w:val="00CF6099"/>
    <w:rsid w:val="00CF62E1"/>
    <w:rsid w:val="00CF65D7"/>
    <w:rsid w:val="00CF6A8C"/>
    <w:rsid w:val="00CF7D69"/>
    <w:rsid w:val="00CF7EF3"/>
    <w:rsid w:val="00D008E8"/>
    <w:rsid w:val="00D00CFD"/>
    <w:rsid w:val="00D022A4"/>
    <w:rsid w:val="00D02B6C"/>
    <w:rsid w:val="00D031B1"/>
    <w:rsid w:val="00D03980"/>
    <w:rsid w:val="00D05DCE"/>
    <w:rsid w:val="00D06505"/>
    <w:rsid w:val="00D0708F"/>
    <w:rsid w:val="00D07D54"/>
    <w:rsid w:val="00D1027F"/>
    <w:rsid w:val="00D10EF6"/>
    <w:rsid w:val="00D1189B"/>
    <w:rsid w:val="00D128ED"/>
    <w:rsid w:val="00D12E5C"/>
    <w:rsid w:val="00D132CA"/>
    <w:rsid w:val="00D15F62"/>
    <w:rsid w:val="00D165CA"/>
    <w:rsid w:val="00D169AE"/>
    <w:rsid w:val="00D17E97"/>
    <w:rsid w:val="00D21DEB"/>
    <w:rsid w:val="00D22411"/>
    <w:rsid w:val="00D2254D"/>
    <w:rsid w:val="00D2277E"/>
    <w:rsid w:val="00D233F9"/>
    <w:rsid w:val="00D24474"/>
    <w:rsid w:val="00D24A67"/>
    <w:rsid w:val="00D24BE2"/>
    <w:rsid w:val="00D25385"/>
    <w:rsid w:val="00D25C10"/>
    <w:rsid w:val="00D25F05"/>
    <w:rsid w:val="00D267CF"/>
    <w:rsid w:val="00D300B4"/>
    <w:rsid w:val="00D30575"/>
    <w:rsid w:val="00D30E27"/>
    <w:rsid w:val="00D3259B"/>
    <w:rsid w:val="00D33BE7"/>
    <w:rsid w:val="00D33F87"/>
    <w:rsid w:val="00D34EF2"/>
    <w:rsid w:val="00D3529B"/>
    <w:rsid w:val="00D353F5"/>
    <w:rsid w:val="00D35AE0"/>
    <w:rsid w:val="00D360B6"/>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048"/>
    <w:rsid w:val="00D570FA"/>
    <w:rsid w:val="00D600D2"/>
    <w:rsid w:val="00D601A0"/>
    <w:rsid w:val="00D61583"/>
    <w:rsid w:val="00D636D7"/>
    <w:rsid w:val="00D647EB"/>
    <w:rsid w:val="00D6565D"/>
    <w:rsid w:val="00D66031"/>
    <w:rsid w:val="00D6666E"/>
    <w:rsid w:val="00D666D2"/>
    <w:rsid w:val="00D67368"/>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A98"/>
    <w:rsid w:val="00D73CD6"/>
    <w:rsid w:val="00D741BE"/>
    <w:rsid w:val="00D74753"/>
    <w:rsid w:val="00D75861"/>
    <w:rsid w:val="00D7630A"/>
    <w:rsid w:val="00D7682F"/>
    <w:rsid w:val="00D77721"/>
    <w:rsid w:val="00D8053A"/>
    <w:rsid w:val="00D81AE5"/>
    <w:rsid w:val="00D825E5"/>
    <w:rsid w:val="00D8275C"/>
    <w:rsid w:val="00D82F4B"/>
    <w:rsid w:val="00D836AF"/>
    <w:rsid w:val="00D83A93"/>
    <w:rsid w:val="00D83C4D"/>
    <w:rsid w:val="00D84275"/>
    <w:rsid w:val="00D84FEB"/>
    <w:rsid w:val="00D85118"/>
    <w:rsid w:val="00D8587C"/>
    <w:rsid w:val="00D861AD"/>
    <w:rsid w:val="00D864B8"/>
    <w:rsid w:val="00D87535"/>
    <w:rsid w:val="00D87F41"/>
    <w:rsid w:val="00D905B6"/>
    <w:rsid w:val="00D90C2B"/>
    <w:rsid w:val="00D917BE"/>
    <w:rsid w:val="00D91876"/>
    <w:rsid w:val="00D91FE6"/>
    <w:rsid w:val="00D92D40"/>
    <w:rsid w:val="00D94DA1"/>
    <w:rsid w:val="00D94ED0"/>
    <w:rsid w:val="00D95FC4"/>
    <w:rsid w:val="00D9644C"/>
    <w:rsid w:val="00D9656F"/>
    <w:rsid w:val="00D9674E"/>
    <w:rsid w:val="00DA0922"/>
    <w:rsid w:val="00DA1418"/>
    <w:rsid w:val="00DA1AEF"/>
    <w:rsid w:val="00DA1B9F"/>
    <w:rsid w:val="00DA1FA8"/>
    <w:rsid w:val="00DA3C13"/>
    <w:rsid w:val="00DA40B1"/>
    <w:rsid w:val="00DA4511"/>
    <w:rsid w:val="00DA5539"/>
    <w:rsid w:val="00DA5B5C"/>
    <w:rsid w:val="00DA5D5B"/>
    <w:rsid w:val="00DA656D"/>
    <w:rsid w:val="00DA65C3"/>
    <w:rsid w:val="00DA6941"/>
    <w:rsid w:val="00DA6A2E"/>
    <w:rsid w:val="00DA7349"/>
    <w:rsid w:val="00DA7A7A"/>
    <w:rsid w:val="00DB03D5"/>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BDF"/>
    <w:rsid w:val="00DE5C97"/>
    <w:rsid w:val="00DE5D5B"/>
    <w:rsid w:val="00DE61C8"/>
    <w:rsid w:val="00DE61CB"/>
    <w:rsid w:val="00DE62B1"/>
    <w:rsid w:val="00DE6AC1"/>
    <w:rsid w:val="00DF121A"/>
    <w:rsid w:val="00DF161D"/>
    <w:rsid w:val="00DF1FCB"/>
    <w:rsid w:val="00DF22A8"/>
    <w:rsid w:val="00DF285C"/>
    <w:rsid w:val="00DF2A15"/>
    <w:rsid w:val="00DF3725"/>
    <w:rsid w:val="00DF4C93"/>
    <w:rsid w:val="00DF4DF3"/>
    <w:rsid w:val="00DF4E1E"/>
    <w:rsid w:val="00DF5343"/>
    <w:rsid w:val="00DF584A"/>
    <w:rsid w:val="00DF60AD"/>
    <w:rsid w:val="00DF7204"/>
    <w:rsid w:val="00DF75E3"/>
    <w:rsid w:val="00E00DF0"/>
    <w:rsid w:val="00E017FF"/>
    <w:rsid w:val="00E01B78"/>
    <w:rsid w:val="00E01E24"/>
    <w:rsid w:val="00E030CF"/>
    <w:rsid w:val="00E034C7"/>
    <w:rsid w:val="00E03C01"/>
    <w:rsid w:val="00E03EA6"/>
    <w:rsid w:val="00E04A30"/>
    <w:rsid w:val="00E04DBD"/>
    <w:rsid w:val="00E0577E"/>
    <w:rsid w:val="00E068D8"/>
    <w:rsid w:val="00E076D3"/>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9C2"/>
    <w:rsid w:val="00E3336C"/>
    <w:rsid w:val="00E346B1"/>
    <w:rsid w:val="00E3572F"/>
    <w:rsid w:val="00E35EA4"/>
    <w:rsid w:val="00E364C0"/>
    <w:rsid w:val="00E3695D"/>
    <w:rsid w:val="00E37A7D"/>
    <w:rsid w:val="00E37D42"/>
    <w:rsid w:val="00E40807"/>
    <w:rsid w:val="00E41806"/>
    <w:rsid w:val="00E4366A"/>
    <w:rsid w:val="00E437A1"/>
    <w:rsid w:val="00E43DAE"/>
    <w:rsid w:val="00E43F5C"/>
    <w:rsid w:val="00E440EA"/>
    <w:rsid w:val="00E44D05"/>
    <w:rsid w:val="00E45108"/>
    <w:rsid w:val="00E4531F"/>
    <w:rsid w:val="00E472B4"/>
    <w:rsid w:val="00E47308"/>
    <w:rsid w:val="00E47CD5"/>
    <w:rsid w:val="00E5026E"/>
    <w:rsid w:val="00E510F4"/>
    <w:rsid w:val="00E51137"/>
    <w:rsid w:val="00E517BD"/>
    <w:rsid w:val="00E55560"/>
    <w:rsid w:val="00E561D7"/>
    <w:rsid w:val="00E564E2"/>
    <w:rsid w:val="00E56F1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89B"/>
    <w:rsid w:val="00EA0C79"/>
    <w:rsid w:val="00EA1931"/>
    <w:rsid w:val="00EA19C3"/>
    <w:rsid w:val="00EA2181"/>
    <w:rsid w:val="00EA2819"/>
    <w:rsid w:val="00EA2D24"/>
    <w:rsid w:val="00EA3158"/>
    <w:rsid w:val="00EA415F"/>
    <w:rsid w:val="00EA44E7"/>
    <w:rsid w:val="00EA484B"/>
    <w:rsid w:val="00EA519C"/>
    <w:rsid w:val="00EA54B3"/>
    <w:rsid w:val="00EA60AC"/>
    <w:rsid w:val="00EA6383"/>
    <w:rsid w:val="00EA7270"/>
    <w:rsid w:val="00EA7BAE"/>
    <w:rsid w:val="00EB022D"/>
    <w:rsid w:val="00EB0B5C"/>
    <w:rsid w:val="00EB1A8D"/>
    <w:rsid w:val="00EB3ACB"/>
    <w:rsid w:val="00EB3E62"/>
    <w:rsid w:val="00EB489D"/>
    <w:rsid w:val="00EB61B3"/>
    <w:rsid w:val="00EB6BC0"/>
    <w:rsid w:val="00EC010C"/>
    <w:rsid w:val="00EC0CBA"/>
    <w:rsid w:val="00EC163B"/>
    <w:rsid w:val="00EC363A"/>
    <w:rsid w:val="00EC4FD5"/>
    <w:rsid w:val="00EC5C53"/>
    <w:rsid w:val="00EC6808"/>
    <w:rsid w:val="00EC7BF6"/>
    <w:rsid w:val="00ED00DA"/>
    <w:rsid w:val="00ED069B"/>
    <w:rsid w:val="00ED2DFE"/>
    <w:rsid w:val="00ED3004"/>
    <w:rsid w:val="00ED57F7"/>
    <w:rsid w:val="00ED6B22"/>
    <w:rsid w:val="00ED6FDC"/>
    <w:rsid w:val="00EE0C34"/>
    <w:rsid w:val="00EE123E"/>
    <w:rsid w:val="00EE183B"/>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C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62D"/>
    <w:rsid w:val="00F217BB"/>
    <w:rsid w:val="00F218A3"/>
    <w:rsid w:val="00F21CC0"/>
    <w:rsid w:val="00F21E51"/>
    <w:rsid w:val="00F228A2"/>
    <w:rsid w:val="00F232D6"/>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4EB"/>
    <w:rsid w:val="00F46CEB"/>
    <w:rsid w:val="00F50F01"/>
    <w:rsid w:val="00F51095"/>
    <w:rsid w:val="00F542E4"/>
    <w:rsid w:val="00F54487"/>
    <w:rsid w:val="00F54A47"/>
    <w:rsid w:val="00F55584"/>
    <w:rsid w:val="00F5647A"/>
    <w:rsid w:val="00F56811"/>
    <w:rsid w:val="00F56B36"/>
    <w:rsid w:val="00F56B63"/>
    <w:rsid w:val="00F57007"/>
    <w:rsid w:val="00F576F4"/>
    <w:rsid w:val="00F600C7"/>
    <w:rsid w:val="00F6014C"/>
    <w:rsid w:val="00F6086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0D4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111E"/>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3EE"/>
    <w:rsid w:val="00FD0A09"/>
    <w:rsid w:val="00FD1A14"/>
    <w:rsid w:val="00FD1A9E"/>
    <w:rsid w:val="00FD2470"/>
    <w:rsid w:val="00FD27FD"/>
    <w:rsid w:val="00FD5220"/>
    <w:rsid w:val="00FD5F4D"/>
    <w:rsid w:val="00FD6505"/>
    <w:rsid w:val="00FD6DB9"/>
    <w:rsid w:val="00FD724B"/>
    <w:rsid w:val="00FD727C"/>
    <w:rsid w:val="00FE19C9"/>
    <w:rsid w:val="00FE2EAC"/>
    <w:rsid w:val="00FE314C"/>
    <w:rsid w:val="00FE3C91"/>
    <w:rsid w:val="00FE42D0"/>
    <w:rsid w:val="00FE4EE0"/>
    <w:rsid w:val="00FE6F89"/>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D3FFAA"/>
    <w:rsid w:val="04340B01"/>
    <w:rsid w:val="05A15FD5"/>
    <w:rsid w:val="071C1C25"/>
    <w:rsid w:val="078AD687"/>
    <w:rsid w:val="078CFDCF"/>
    <w:rsid w:val="07C1ACF4"/>
    <w:rsid w:val="083E5A15"/>
    <w:rsid w:val="08C7C5C0"/>
    <w:rsid w:val="0941F022"/>
    <w:rsid w:val="096A0E5B"/>
    <w:rsid w:val="0A0C1547"/>
    <w:rsid w:val="0A2683E6"/>
    <w:rsid w:val="0A5AA6DD"/>
    <w:rsid w:val="0AEAC178"/>
    <w:rsid w:val="0CA9B876"/>
    <w:rsid w:val="0CD2C4C1"/>
    <w:rsid w:val="0E0E19A1"/>
    <w:rsid w:val="0E8CCBD4"/>
    <w:rsid w:val="0EAE52D5"/>
    <w:rsid w:val="0F02787C"/>
    <w:rsid w:val="0F5C98F7"/>
    <w:rsid w:val="0FD3D94A"/>
    <w:rsid w:val="1007EE0A"/>
    <w:rsid w:val="11375028"/>
    <w:rsid w:val="120CFA56"/>
    <w:rsid w:val="13CF2B65"/>
    <w:rsid w:val="14BA735B"/>
    <w:rsid w:val="14D1FB5E"/>
    <w:rsid w:val="14E7C1C3"/>
    <w:rsid w:val="14EE5C97"/>
    <w:rsid w:val="150F734D"/>
    <w:rsid w:val="156580B9"/>
    <w:rsid w:val="15FDE596"/>
    <w:rsid w:val="165643BC"/>
    <w:rsid w:val="1684D3CB"/>
    <w:rsid w:val="16F5B0EB"/>
    <w:rsid w:val="172E67D8"/>
    <w:rsid w:val="173F621E"/>
    <w:rsid w:val="17540B29"/>
    <w:rsid w:val="192FC82F"/>
    <w:rsid w:val="1968EFD1"/>
    <w:rsid w:val="19777C9F"/>
    <w:rsid w:val="19A42085"/>
    <w:rsid w:val="1AC542BA"/>
    <w:rsid w:val="1BCFCA0F"/>
    <w:rsid w:val="1BDB7FD8"/>
    <w:rsid w:val="1C14447B"/>
    <w:rsid w:val="1C2EB2A9"/>
    <w:rsid w:val="1C89F8E7"/>
    <w:rsid w:val="1D015FB9"/>
    <w:rsid w:val="1D2DFAF2"/>
    <w:rsid w:val="1DFCAAD3"/>
    <w:rsid w:val="1EC72F1A"/>
    <w:rsid w:val="1F66536B"/>
    <w:rsid w:val="1FD5E9FC"/>
    <w:rsid w:val="2075FE26"/>
    <w:rsid w:val="208556D9"/>
    <w:rsid w:val="216B1357"/>
    <w:rsid w:val="224AC15C"/>
    <w:rsid w:val="2336F92A"/>
    <w:rsid w:val="24E9A8FB"/>
    <w:rsid w:val="250C719E"/>
    <w:rsid w:val="257E5281"/>
    <w:rsid w:val="267202C9"/>
    <w:rsid w:val="2688DC0E"/>
    <w:rsid w:val="26AB1B47"/>
    <w:rsid w:val="26E36184"/>
    <w:rsid w:val="27990871"/>
    <w:rsid w:val="27A1EEEA"/>
    <w:rsid w:val="27B1F8E9"/>
    <w:rsid w:val="28D8C569"/>
    <w:rsid w:val="29042C61"/>
    <w:rsid w:val="29495E23"/>
    <w:rsid w:val="2A1B3AC1"/>
    <w:rsid w:val="2AE69435"/>
    <w:rsid w:val="2AF814DE"/>
    <w:rsid w:val="2B9E8EB5"/>
    <w:rsid w:val="2C6F8DF4"/>
    <w:rsid w:val="2C963F8C"/>
    <w:rsid w:val="2CAFF2F4"/>
    <w:rsid w:val="2CBEA1E3"/>
    <w:rsid w:val="2CE322DC"/>
    <w:rsid w:val="2D945CF6"/>
    <w:rsid w:val="2E823DD1"/>
    <w:rsid w:val="2E8E67BC"/>
    <w:rsid w:val="2F11390A"/>
    <w:rsid w:val="2F3131EA"/>
    <w:rsid w:val="30044E9F"/>
    <w:rsid w:val="30519AF1"/>
    <w:rsid w:val="30DAEF5A"/>
    <w:rsid w:val="310562A1"/>
    <w:rsid w:val="3121FACC"/>
    <w:rsid w:val="3148ED50"/>
    <w:rsid w:val="3158F82E"/>
    <w:rsid w:val="318238F5"/>
    <w:rsid w:val="31A71898"/>
    <w:rsid w:val="3268D2AC"/>
    <w:rsid w:val="3390783D"/>
    <w:rsid w:val="33EC1228"/>
    <w:rsid w:val="3415B9B3"/>
    <w:rsid w:val="34222A44"/>
    <w:rsid w:val="34928BFF"/>
    <w:rsid w:val="376D03AC"/>
    <w:rsid w:val="381B996D"/>
    <w:rsid w:val="3906666E"/>
    <w:rsid w:val="3909B6EB"/>
    <w:rsid w:val="399F0B77"/>
    <w:rsid w:val="39BAF36A"/>
    <w:rsid w:val="3A24EAB2"/>
    <w:rsid w:val="3A73E491"/>
    <w:rsid w:val="3B3B68E5"/>
    <w:rsid w:val="3B809C15"/>
    <w:rsid w:val="3B827F76"/>
    <w:rsid w:val="3C02B3FD"/>
    <w:rsid w:val="3D6326E9"/>
    <w:rsid w:val="3D8E7B05"/>
    <w:rsid w:val="3DCF675A"/>
    <w:rsid w:val="3DFD7410"/>
    <w:rsid w:val="3F60E796"/>
    <w:rsid w:val="4042D261"/>
    <w:rsid w:val="40E55167"/>
    <w:rsid w:val="4121C358"/>
    <w:rsid w:val="418076F5"/>
    <w:rsid w:val="41EFDD99"/>
    <w:rsid w:val="42C5A3AB"/>
    <w:rsid w:val="4421B743"/>
    <w:rsid w:val="4457F51A"/>
    <w:rsid w:val="455F828F"/>
    <w:rsid w:val="458A71DF"/>
    <w:rsid w:val="46832DB1"/>
    <w:rsid w:val="46EE8835"/>
    <w:rsid w:val="47A79D83"/>
    <w:rsid w:val="47F4D865"/>
    <w:rsid w:val="4871671F"/>
    <w:rsid w:val="48B01514"/>
    <w:rsid w:val="48C75646"/>
    <w:rsid w:val="48F212EA"/>
    <w:rsid w:val="49B60308"/>
    <w:rsid w:val="49D82E65"/>
    <w:rsid w:val="4AAA8361"/>
    <w:rsid w:val="4C085710"/>
    <w:rsid w:val="4C42BF07"/>
    <w:rsid w:val="4C471E3E"/>
    <w:rsid w:val="4CBED6A5"/>
    <w:rsid w:val="4CC8EDFC"/>
    <w:rsid w:val="4CF3725D"/>
    <w:rsid w:val="4D07DDAD"/>
    <w:rsid w:val="4D0A1710"/>
    <w:rsid w:val="4D0FCF27"/>
    <w:rsid w:val="4D7A9CC4"/>
    <w:rsid w:val="4D7C5E57"/>
    <w:rsid w:val="4D895F15"/>
    <w:rsid w:val="4E32FCC7"/>
    <w:rsid w:val="4E9C43B3"/>
    <w:rsid w:val="4F657068"/>
    <w:rsid w:val="5067C97F"/>
    <w:rsid w:val="509665EF"/>
    <w:rsid w:val="50A0AFA1"/>
    <w:rsid w:val="50A92CCD"/>
    <w:rsid w:val="515FCFB1"/>
    <w:rsid w:val="523AECAE"/>
    <w:rsid w:val="524D8A84"/>
    <w:rsid w:val="52D052EC"/>
    <w:rsid w:val="530AACBD"/>
    <w:rsid w:val="5317781E"/>
    <w:rsid w:val="5416E172"/>
    <w:rsid w:val="568040CC"/>
    <w:rsid w:val="569D8910"/>
    <w:rsid w:val="5849EDBD"/>
    <w:rsid w:val="586CEF7E"/>
    <w:rsid w:val="58BD0B0D"/>
    <w:rsid w:val="58E72956"/>
    <w:rsid w:val="5958F7BC"/>
    <w:rsid w:val="59B2D3F1"/>
    <w:rsid w:val="5A8694CC"/>
    <w:rsid w:val="5B934119"/>
    <w:rsid w:val="5BB38074"/>
    <w:rsid w:val="5CB9926E"/>
    <w:rsid w:val="5CD7253B"/>
    <w:rsid w:val="5D1A720C"/>
    <w:rsid w:val="5D712EE6"/>
    <w:rsid w:val="5EA13212"/>
    <w:rsid w:val="5F171193"/>
    <w:rsid w:val="5F90FA5E"/>
    <w:rsid w:val="6027562A"/>
    <w:rsid w:val="605FA5C9"/>
    <w:rsid w:val="608F22AD"/>
    <w:rsid w:val="60E628DB"/>
    <w:rsid w:val="610AB225"/>
    <w:rsid w:val="6187DF41"/>
    <w:rsid w:val="61D4B911"/>
    <w:rsid w:val="61F2920C"/>
    <w:rsid w:val="6323F2A8"/>
    <w:rsid w:val="63623FFF"/>
    <w:rsid w:val="63FFFCF5"/>
    <w:rsid w:val="643E8BD4"/>
    <w:rsid w:val="6454BD6D"/>
    <w:rsid w:val="649A7DAA"/>
    <w:rsid w:val="65315041"/>
    <w:rsid w:val="657E187A"/>
    <w:rsid w:val="665721EC"/>
    <w:rsid w:val="665B7C1B"/>
    <w:rsid w:val="66B44C8B"/>
    <w:rsid w:val="66B865F3"/>
    <w:rsid w:val="6723F880"/>
    <w:rsid w:val="676EDD3E"/>
    <w:rsid w:val="67C3A022"/>
    <w:rsid w:val="67C9B6B3"/>
    <w:rsid w:val="67D21E6C"/>
    <w:rsid w:val="6838295C"/>
    <w:rsid w:val="693E4A34"/>
    <w:rsid w:val="695DA5C0"/>
    <w:rsid w:val="6A2BE6E3"/>
    <w:rsid w:val="6AEC2BF8"/>
    <w:rsid w:val="6B292AF3"/>
    <w:rsid w:val="6B671EC9"/>
    <w:rsid w:val="6CF71E76"/>
    <w:rsid w:val="6EAA4F7B"/>
    <w:rsid w:val="6EAB927A"/>
    <w:rsid w:val="6EE503F6"/>
    <w:rsid w:val="6F148D6D"/>
    <w:rsid w:val="6F4B8FFA"/>
    <w:rsid w:val="6F68C874"/>
    <w:rsid w:val="6FB348ED"/>
    <w:rsid w:val="700B5369"/>
    <w:rsid w:val="726B1987"/>
    <w:rsid w:val="72A23FB8"/>
    <w:rsid w:val="72B417BC"/>
    <w:rsid w:val="72DCBB86"/>
    <w:rsid w:val="7392DB49"/>
    <w:rsid w:val="73E1B367"/>
    <w:rsid w:val="7476BE77"/>
    <w:rsid w:val="74B0A174"/>
    <w:rsid w:val="762785AD"/>
    <w:rsid w:val="77419166"/>
    <w:rsid w:val="77CD219B"/>
    <w:rsid w:val="7860279D"/>
    <w:rsid w:val="79625E08"/>
    <w:rsid w:val="7A79D8CA"/>
    <w:rsid w:val="7AE8E0F4"/>
    <w:rsid w:val="7C15F137"/>
    <w:rsid w:val="7C915025"/>
    <w:rsid w:val="7CD77429"/>
    <w:rsid w:val="7D697441"/>
    <w:rsid w:val="7E3A4056"/>
    <w:rsid w:val="7EF813DC"/>
    <w:rsid w:val="7F0544A2"/>
    <w:rsid w:val="7F95B106"/>
    <w:rsid w:val="7F9CE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2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Paragraphedeliste">
    <w:name w:val="List Paragraph"/>
    <w:basedOn w:val="Normal"/>
    <w:uiPriority w:val="34"/>
    <w:qFormat/>
    <w:rsid w:val="00122413"/>
    <w:pPr>
      <w:ind w:left="720"/>
      <w:contextualSpacing/>
    </w:pPr>
  </w:style>
  <w:style w:type="character" w:styleId="Marquedecommentaire">
    <w:name w:val="annotation reference"/>
    <w:basedOn w:val="Policepardfaut"/>
    <w:rsid w:val="00EE123E"/>
    <w:rPr>
      <w:sz w:val="16"/>
      <w:szCs w:val="16"/>
    </w:rPr>
  </w:style>
  <w:style w:type="paragraph" w:styleId="Commentaire">
    <w:name w:val="annotation text"/>
    <w:basedOn w:val="Normal"/>
    <w:link w:val="CommentaireCar"/>
    <w:rsid w:val="00EE123E"/>
    <w:rPr>
      <w:sz w:val="20"/>
    </w:rPr>
  </w:style>
  <w:style w:type="character" w:customStyle="1" w:styleId="CommentaireCar">
    <w:name w:val="Commentaire Car"/>
    <w:basedOn w:val="Policepardfaut"/>
    <w:link w:val="Commentaire"/>
    <w:rsid w:val="00EE123E"/>
    <w:rPr>
      <w:rFonts w:ascii="Arial" w:hAnsi="Arial"/>
    </w:rPr>
  </w:style>
  <w:style w:type="paragraph" w:styleId="Objetducommentaire">
    <w:name w:val="annotation subject"/>
    <w:basedOn w:val="Commentaire"/>
    <w:next w:val="Commentaire"/>
    <w:link w:val="ObjetducommentaireCar"/>
    <w:rsid w:val="00EE123E"/>
    <w:rPr>
      <w:b/>
      <w:bCs/>
    </w:rPr>
  </w:style>
  <w:style w:type="character" w:customStyle="1" w:styleId="ObjetducommentaireCar">
    <w:name w:val="Objet du commentaire Car"/>
    <w:basedOn w:val="CommentaireCar"/>
    <w:link w:val="Objetducommentaire"/>
    <w:rsid w:val="00EE123E"/>
    <w:rPr>
      <w:rFonts w:ascii="Arial" w:hAnsi="Arial"/>
      <w:b/>
      <w:bCs/>
    </w:rPr>
  </w:style>
  <w:style w:type="character" w:styleId="Mentionnonrsolue">
    <w:name w:val="Unresolved Mention"/>
    <w:basedOn w:val="Policepardfaut"/>
    <w:rsid w:val="00D56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slewing-ring-expert-syste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euter@ig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gus.fr/info/small-size-slewing-ring-bearing?contentview=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6107</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cp:lastPrinted>2013-04-16T09:13:00Z</cp:lastPrinted>
  <dcterms:created xsi:type="dcterms:W3CDTF">2021-04-19T13:39:00Z</dcterms:created>
  <dcterms:modified xsi:type="dcterms:W3CDTF">2022-09-08T10:50:00Z</dcterms:modified>
</cp:coreProperties>
</file>