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8C1C0" w14:textId="3DBFA72E" w:rsidR="00F1692C" w:rsidRPr="00C019A8" w:rsidRDefault="001632CB" w:rsidP="00C019A8">
      <w:pPr>
        <w:ind w:right="-30"/>
        <w:rPr>
          <w:b/>
          <w:sz w:val="36"/>
          <w:szCs w:val="36"/>
          <w:lang w:val="fr-FR"/>
        </w:rPr>
      </w:pPr>
      <w:bookmarkStart w:id="0" w:name="OLE_LINK1"/>
      <w:bookmarkStart w:id="1" w:name="_Hlk526413990"/>
      <w:r w:rsidRPr="00C019A8">
        <w:rPr>
          <w:b/>
          <w:sz w:val="36"/>
          <w:szCs w:val="36"/>
          <w:lang w:val="fr-FR"/>
        </w:rPr>
        <w:t xml:space="preserve">Double protection contre la saleté avec les joints en feutre pour paliers lisses </w:t>
      </w:r>
      <w:proofErr w:type="spellStart"/>
      <w:r w:rsidRPr="00C019A8">
        <w:rPr>
          <w:b/>
          <w:sz w:val="36"/>
          <w:szCs w:val="36"/>
          <w:lang w:val="fr-FR"/>
        </w:rPr>
        <w:t>iglidur</w:t>
      </w:r>
      <w:proofErr w:type="spellEnd"/>
    </w:p>
    <w:p w14:paraId="1B5D9EEC" w14:textId="57816FDC" w:rsidR="00F1692C" w:rsidRPr="00C019A8" w:rsidRDefault="000D0A51" w:rsidP="00C019A8">
      <w:pPr>
        <w:ind w:right="-30"/>
        <w:rPr>
          <w:b/>
          <w:sz w:val="24"/>
          <w:szCs w:val="24"/>
          <w:lang w:val="fr-FR"/>
        </w:rPr>
      </w:pPr>
      <w:r w:rsidRPr="00C019A8">
        <w:rPr>
          <w:b/>
          <w:sz w:val="24"/>
          <w:szCs w:val="24"/>
          <w:lang w:val="fr-FR"/>
        </w:rPr>
        <w:t>Nouveau concept de joint pour une protection supplémentaire des paliers lisses et des arbres igus dans les machines agricoles et les engins de chantier</w:t>
      </w:r>
    </w:p>
    <w:p w14:paraId="71A671BD" w14:textId="77777777" w:rsidR="00F1692C" w:rsidRPr="00C019A8" w:rsidRDefault="00F1692C" w:rsidP="00C019A8">
      <w:pPr>
        <w:ind w:right="-30"/>
        <w:rPr>
          <w:b/>
          <w:lang w:val="fr-FR"/>
        </w:rPr>
      </w:pPr>
    </w:p>
    <w:p w14:paraId="19664DBC" w14:textId="53E0C659" w:rsidR="00F1692C" w:rsidRPr="00C019A8" w:rsidRDefault="00EE5AEE" w:rsidP="00C019A8">
      <w:pPr>
        <w:rPr>
          <w:b/>
          <w:lang w:val="fr-FR"/>
        </w:rPr>
      </w:pPr>
      <w:r w:rsidRPr="00C019A8">
        <w:rPr>
          <w:b/>
          <w:lang w:val="fr-FR"/>
        </w:rPr>
        <w:t xml:space="preserve">Le sable, la saleté et la poussière abrasive mettent les paliers lisses et les arbres à rude épreuve. Pour y remédier, igus vient de mettre au point une mesure de sécurité supplémentaire pour ses paliers lisses </w:t>
      </w:r>
      <w:proofErr w:type="spellStart"/>
      <w:r w:rsidRPr="00C019A8">
        <w:rPr>
          <w:b/>
          <w:lang w:val="fr-FR"/>
        </w:rPr>
        <w:t>iglidur</w:t>
      </w:r>
      <w:proofErr w:type="spellEnd"/>
      <w:r w:rsidRPr="00C019A8">
        <w:rPr>
          <w:b/>
          <w:lang w:val="fr-FR"/>
        </w:rPr>
        <w:t xml:space="preserve"> sans graisse : des joints en feutre. Placés sur la collerette du palier, ces joints empêchent la saleté de pénétrer, réduisant ainsi les interventions d'entretien et les arrêts de la machine. </w:t>
      </w:r>
    </w:p>
    <w:p w14:paraId="04C0D255" w14:textId="77777777" w:rsidR="00F1692C" w:rsidRPr="00C019A8" w:rsidRDefault="00F1692C" w:rsidP="00C019A8">
      <w:pPr>
        <w:rPr>
          <w:b/>
          <w:lang w:val="fr-FR"/>
        </w:rPr>
      </w:pPr>
    </w:p>
    <w:bookmarkEnd w:id="0"/>
    <w:p w14:paraId="7451C0B8" w14:textId="4915458F" w:rsidR="00940408" w:rsidRPr="00C019A8" w:rsidRDefault="00940408" w:rsidP="00C019A8">
      <w:pPr>
        <w:overflowPunct/>
        <w:autoSpaceDE/>
        <w:autoSpaceDN/>
        <w:adjustRightInd/>
        <w:textAlignment w:val="auto"/>
        <w:rPr>
          <w:lang w:val="fr-FR"/>
        </w:rPr>
      </w:pPr>
      <w:r w:rsidRPr="00C019A8">
        <w:rPr>
          <w:lang w:val="fr-FR"/>
        </w:rPr>
        <w:t xml:space="preserve">Les paliers lisses utilisés dans les machines agricoles et les engins de chantier ont souvent la vie dure. Ils sont exposés à des sollicitations élevées, aux intempéries et à la saleté. Une situation délicate, surtout pour les paliers en métal qui doivent être graissés régulièrement afin de pouvoir fonctionner correctement, de ne pas rouiller et d'éviter que de la saleté ne détruise le logement. C'est pour éviter ces désagréments que les utilisateurs font appel aux paliers lisses </w:t>
      </w:r>
      <w:proofErr w:type="spellStart"/>
      <w:r w:rsidRPr="00C019A8">
        <w:rPr>
          <w:lang w:val="fr-FR"/>
        </w:rPr>
        <w:t>iglidur</w:t>
      </w:r>
      <w:proofErr w:type="spellEnd"/>
      <w:r w:rsidRPr="00C019A8">
        <w:rPr>
          <w:lang w:val="fr-FR"/>
        </w:rPr>
        <w:t xml:space="preserve"> en </w:t>
      </w:r>
      <w:proofErr w:type="spellStart"/>
      <w:r w:rsidRPr="00C019A8">
        <w:rPr>
          <w:lang w:val="fr-FR"/>
        </w:rPr>
        <w:t>tribo</w:t>
      </w:r>
      <w:proofErr w:type="spellEnd"/>
      <w:r w:rsidRPr="00C019A8">
        <w:rPr>
          <w:lang w:val="fr-FR"/>
        </w:rPr>
        <w:t xml:space="preserve">-polymères de la société igus, ceux-ci étant dotés de lubrifiants solides incorporés qui rendent superflu tout graissage externe.  Ils sont aussi insensibles à la corrosion et à la saleté. Pour que ces paliers lisses </w:t>
      </w:r>
      <w:proofErr w:type="spellStart"/>
      <w:r w:rsidRPr="00C019A8">
        <w:rPr>
          <w:lang w:val="fr-FR"/>
        </w:rPr>
        <w:t>iglidur</w:t>
      </w:r>
      <w:proofErr w:type="spellEnd"/>
      <w:r w:rsidRPr="00C019A8">
        <w:rPr>
          <w:lang w:val="fr-FR"/>
        </w:rPr>
        <w:t xml:space="preserve"> souffrent encore moins de la pénétration du sable et de la saleté, le spécialiste des plastiques en mouvement igus a maintenant mis au point des </w:t>
      </w:r>
      <w:hyperlink r:id="rId7" w:history="1">
        <w:r w:rsidRPr="00721552">
          <w:rPr>
            <w:rStyle w:val="Lienhypertexte"/>
            <w:lang w:val="fr-FR"/>
          </w:rPr>
          <w:t>joints en feutre</w:t>
        </w:r>
      </w:hyperlink>
      <w:r w:rsidRPr="00C019A8">
        <w:rPr>
          <w:lang w:val="fr-FR"/>
        </w:rPr>
        <w:t xml:space="preserve">. « L'avantage du feutre est que la saleté se compacte dans la structure du </w:t>
      </w:r>
      <w:proofErr w:type="spellStart"/>
      <w:r w:rsidRPr="00C019A8">
        <w:rPr>
          <w:lang w:val="fr-FR"/>
        </w:rPr>
        <w:t>freutre</w:t>
      </w:r>
      <w:proofErr w:type="spellEnd"/>
      <w:r w:rsidRPr="00C019A8">
        <w:rPr>
          <w:lang w:val="fr-FR"/>
        </w:rPr>
        <w:t xml:space="preserve"> lorsqu'elle pénètre. Le sable et la saleté ne peuvent donc pas pénétrer dans le palier et dans l'arbre », explique </w:t>
      </w:r>
      <w:r w:rsidR="00204828">
        <w:rPr>
          <w:lang w:val="fr-FR"/>
        </w:rPr>
        <w:t>Christophe Garnier</w:t>
      </w:r>
      <w:r w:rsidRPr="00C019A8">
        <w:rPr>
          <w:lang w:val="fr-FR"/>
        </w:rPr>
        <w:t xml:space="preserve">, </w:t>
      </w:r>
      <w:r w:rsidR="00204828">
        <w:rPr>
          <w:lang w:val="fr-FR"/>
        </w:rPr>
        <w:t>R</w:t>
      </w:r>
      <w:r w:rsidRPr="00C019A8">
        <w:rPr>
          <w:lang w:val="fr-FR"/>
        </w:rPr>
        <w:t xml:space="preserve">esponsable </w:t>
      </w:r>
      <w:r w:rsidR="00204828">
        <w:rPr>
          <w:lang w:val="fr-FR"/>
        </w:rPr>
        <w:t>Division</w:t>
      </w:r>
      <w:r w:rsidRPr="00C019A8">
        <w:rPr>
          <w:lang w:val="fr-FR"/>
        </w:rPr>
        <w:t xml:space="preserve"> </w:t>
      </w:r>
      <w:proofErr w:type="spellStart"/>
      <w:r w:rsidRPr="00C019A8">
        <w:rPr>
          <w:lang w:val="fr-FR"/>
        </w:rPr>
        <w:t>iglidur</w:t>
      </w:r>
      <w:proofErr w:type="spellEnd"/>
      <w:r w:rsidR="00204828">
        <w:rPr>
          <w:lang w:val="fr-FR"/>
        </w:rPr>
        <w:t xml:space="preserve"> chez igus France</w:t>
      </w:r>
      <w:r w:rsidRPr="00C019A8">
        <w:rPr>
          <w:lang w:val="fr-FR"/>
        </w:rPr>
        <w:t xml:space="preserve">. « En faisant appel à des paliers lisses </w:t>
      </w:r>
      <w:proofErr w:type="spellStart"/>
      <w:r w:rsidRPr="00C019A8">
        <w:rPr>
          <w:lang w:val="fr-FR"/>
        </w:rPr>
        <w:t>iglidur</w:t>
      </w:r>
      <w:proofErr w:type="spellEnd"/>
      <w:r w:rsidRPr="00C019A8">
        <w:rPr>
          <w:lang w:val="fr-FR"/>
        </w:rPr>
        <w:t xml:space="preserve"> équipés de ces joints, l'utilisateur peut réduire les interventions d'entretien, les lubrifiants et par là-même les coûts. Et il n'y a pas de rejet de graisse dans l'environnement », ajoute </w:t>
      </w:r>
      <w:r w:rsidR="00204828">
        <w:rPr>
          <w:lang w:val="fr-FR"/>
        </w:rPr>
        <w:t>Christophe Garnier</w:t>
      </w:r>
      <w:r w:rsidRPr="00C019A8">
        <w:rPr>
          <w:lang w:val="fr-FR"/>
        </w:rPr>
        <w:t xml:space="preserve">. Si un graissage initial devait néanmoins être souhaité, le feutre veille à ce que la graisse reste dans le palier et ne soit pas contaminée. Le joint en feutre a aussi prouvé son bon pouvoir étanchant dans le laboratoire de tests de l'entreprise d'une superficie de 3.800 mètres carrés. Un palier lisse </w:t>
      </w:r>
      <w:proofErr w:type="spellStart"/>
      <w:r w:rsidRPr="00C019A8">
        <w:rPr>
          <w:lang w:val="fr-FR"/>
        </w:rPr>
        <w:t>iglidur</w:t>
      </w:r>
      <w:proofErr w:type="spellEnd"/>
      <w:r w:rsidRPr="00C019A8">
        <w:rPr>
          <w:lang w:val="fr-FR"/>
        </w:rPr>
        <w:t xml:space="preserve"> muni d'un joint en feutre et exposé à du sable y a atteint une durée de vie 50 fois plus longue qu'un palier lisse </w:t>
      </w:r>
      <w:proofErr w:type="spellStart"/>
      <w:r w:rsidRPr="00C019A8">
        <w:rPr>
          <w:lang w:val="fr-FR"/>
        </w:rPr>
        <w:t>iglidur</w:t>
      </w:r>
      <w:proofErr w:type="spellEnd"/>
      <w:r w:rsidRPr="00C019A8">
        <w:rPr>
          <w:lang w:val="fr-FR"/>
        </w:rPr>
        <w:t xml:space="preserve"> sans joint. L'arbre présentait aussi moins de traces d'usure avec un joint en feutre que sans. Les premiers clients qui ont fait des essais pratiques ont obtenu les mêmes résultats.</w:t>
      </w:r>
    </w:p>
    <w:p w14:paraId="7F5B5BBC" w14:textId="77777777" w:rsidR="00C21754" w:rsidRPr="00C019A8" w:rsidRDefault="00C21754" w:rsidP="00C019A8">
      <w:pPr>
        <w:overflowPunct/>
        <w:autoSpaceDE/>
        <w:autoSpaceDN/>
        <w:adjustRightInd/>
        <w:textAlignment w:val="auto"/>
        <w:rPr>
          <w:lang w:val="fr-FR"/>
        </w:rPr>
      </w:pPr>
    </w:p>
    <w:p w14:paraId="03AAE311" w14:textId="77777777" w:rsidR="00C019A8" w:rsidRPr="00C019A8" w:rsidRDefault="00C019A8" w:rsidP="00C019A8">
      <w:pPr>
        <w:rPr>
          <w:rFonts w:cs="Arial"/>
          <w:b/>
          <w:bCs/>
          <w:lang w:val="fr-FR"/>
        </w:rPr>
      </w:pPr>
      <w:r w:rsidRPr="00C019A8">
        <w:rPr>
          <w:b/>
          <w:bCs/>
          <w:lang w:val="fr-FR"/>
        </w:rPr>
        <w:t>Une bonne protection aussi contre les liquides</w:t>
      </w:r>
    </w:p>
    <w:p w14:paraId="4DD5ADF6" w14:textId="640CB14C" w:rsidR="00C019A8" w:rsidRPr="00C019A8" w:rsidRDefault="00C019A8" w:rsidP="00C019A8">
      <w:pPr>
        <w:rPr>
          <w:rFonts w:ascii="Calibri" w:hAnsi="Calibri" w:cs="Calibri"/>
          <w:lang w:val="fr-FR" w:eastAsia="en-US"/>
        </w:rPr>
      </w:pPr>
      <w:r w:rsidRPr="00C019A8">
        <w:rPr>
          <w:lang w:val="fr-FR"/>
        </w:rPr>
        <w:t>Pour les paliers lisses exposés à des liquides, igus propose en plus des bagues avec étanchéité en polymère. Le joint étanche le palier lisse et évite que des liquides (produits de nettoyage agressifs par exemple) ne parviennent jusqu'au palier ou aux composants placés derrière lui.</w:t>
      </w:r>
      <w:r w:rsidR="00204828">
        <w:rPr>
          <w:lang w:val="fr-FR"/>
        </w:rPr>
        <w:t xml:space="preserve"> </w:t>
      </w:r>
      <w:proofErr w:type="gramStart"/>
      <w:r w:rsidRPr="00C019A8">
        <w:rPr>
          <w:lang w:val="fr-FR"/>
        </w:rPr>
        <w:t>igus</w:t>
      </w:r>
      <w:proofErr w:type="gramEnd"/>
      <w:r w:rsidRPr="00C019A8">
        <w:rPr>
          <w:lang w:val="fr-FR"/>
        </w:rPr>
        <w:t xml:space="preserve"> propose ces joints en polymère en un matériau universel pour tous les paliers lisses à collerette igus et en un matériau conforme aux exigences du FDA pour les emplois dans le secteur des produits alimentaires.</w:t>
      </w:r>
    </w:p>
    <w:p w14:paraId="31227E71" w14:textId="77777777" w:rsidR="00776A34" w:rsidRDefault="00776A34" w:rsidP="00C019A8">
      <w:pPr>
        <w:suppressAutoHyphens/>
        <w:rPr>
          <w:lang w:val="fr-FR"/>
        </w:rPr>
      </w:pPr>
    </w:p>
    <w:p w14:paraId="6E0DAF86" w14:textId="77777777" w:rsidR="00776A34" w:rsidRDefault="00776A34" w:rsidP="00C019A8">
      <w:pPr>
        <w:suppressAutoHyphens/>
        <w:rPr>
          <w:lang w:val="fr-FR"/>
        </w:rPr>
      </w:pPr>
    </w:p>
    <w:p w14:paraId="70565AB7" w14:textId="77777777" w:rsidR="00776A34" w:rsidRDefault="00776A34" w:rsidP="00C019A8">
      <w:pPr>
        <w:suppressAutoHyphens/>
        <w:rPr>
          <w:lang w:val="fr-FR"/>
        </w:rPr>
      </w:pPr>
    </w:p>
    <w:p w14:paraId="105CB116" w14:textId="77777777" w:rsidR="00776A34" w:rsidRDefault="00776A34" w:rsidP="00C019A8">
      <w:pPr>
        <w:suppressAutoHyphens/>
        <w:rPr>
          <w:lang w:val="fr-FR"/>
        </w:rPr>
      </w:pPr>
    </w:p>
    <w:p w14:paraId="24569F20" w14:textId="77777777" w:rsidR="00776A34" w:rsidRDefault="00776A34" w:rsidP="00C019A8">
      <w:pPr>
        <w:suppressAutoHyphens/>
        <w:rPr>
          <w:lang w:val="fr-FR"/>
        </w:rPr>
      </w:pPr>
    </w:p>
    <w:p w14:paraId="267D87AE" w14:textId="77777777" w:rsidR="00776A34" w:rsidRDefault="00776A34" w:rsidP="00C019A8">
      <w:pPr>
        <w:suppressAutoHyphens/>
        <w:rPr>
          <w:lang w:val="fr-FR"/>
        </w:rPr>
      </w:pPr>
    </w:p>
    <w:p w14:paraId="58B2B4E9" w14:textId="77777777" w:rsidR="00776A34" w:rsidRDefault="00776A34" w:rsidP="00C019A8">
      <w:pPr>
        <w:suppressAutoHyphens/>
        <w:rPr>
          <w:lang w:val="fr-FR"/>
        </w:rPr>
      </w:pPr>
    </w:p>
    <w:p w14:paraId="7160533E" w14:textId="77777777" w:rsidR="00776A34" w:rsidRDefault="00776A34" w:rsidP="00C019A8">
      <w:pPr>
        <w:suppressAutoHyphens/>
        <w:rPr>
          <w:lang w:val="fr-FR"/>
        </w:rPr>
      </w:pPr>
    </w:p>
    <w:p w14:paraId="4EB2EF13" w14:textId="77777777" w:rsidR="00776A34" w:rsidRDefault="00776A34" w:rsidP="00C019A8">
      <w:pPr>
        <w:suppressAutoHyphens/>
        <w:rPr>
          <w:lang w:val="fr-FR"/>
        </w:rPr>
      </w:pPr>
    </w:p>
    <w:p w14:paraId="5F6D1365" w14:textId="17666810" w:rsidR="00AB0D1C" w:rsidRPr="007E3E94" w:rsidRDefault="00AB0D1C" w:rsidP="00C019A8">
      <w:pPr>
        <w:suppressAutoHyphens/>
        <w:rPr>
          <w:b/>
        </w:rPr>
      </w:pPr>
      <w:proofErr w:type="spellStart"/>
      <w:proofErr w:type="gramStart"/>
      <w:r>
        <w:rPr>
          <w:b/>
        </w:rPr>
        <w:lastRenderedPageBreak/>
        <w:t>Légende</w:t>
      </w:r>
      <w:proofErr w:type="spellEnd"/>
      <w:r>
        <w:rPr>
          <w:b/>
        </w:rPr>
        <w:t xml:space="preserve"> :</w:t>
      </w:r>
      <w:proofErr w:type="gramEnd"/>
    </w:p>
    <w:p w14:paraId="768DF835" w14:textId="77777777" w:rsidR="00AB0D1C" w:rsidRPr="007E3E94" w:rsidRDefault="00AB0D1C" w:rsidP="00C019A8">
      <w:pPr>
        <w:suppressAutoHyphens/>
        <w:rPr>
          <w:b/>
        </w:rPr>
      </w:pPr>
    </w:p>
    <w:p w14:paraId="3F780662" w14:textId="6DE1E6D4" w:rsidR="00AB0D1C" w:rsidRPr="007E3E94" w:rsidRDefault="00D75C26" w:rsidP="00C019A8">
      <w:pPr>
        <w:suppressAutoHyphens/>
        <w:rPr>
          <w:b/>
        </w:rPr>
      </w:pPr>
      <w:r>
        <w:rPr>
          <w:noProof/>
        </w:rPr>
        <w:drawing>
          <wp:inline distT="0" distB="0" distL="0" distR="0" wp14:anchorId="77AE3E10" wp14:editId="0BF0F5C5">
            <wp:extent cx="3093058" cy="309305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6680" cy="3096680"/>
                    </a:xfrm>
                    <a:prstGeom prst="rect">
                      <a:avLst/>
                    </a:prstGeom>
                    <a:noFill/>
                    <a:ln>
                      <a:noFill/>
                    </a:ln>
                  </pic:spPr>
                </pic:pic>
              </a:graphicData>
            </a:graphic>
          </wp:inline>
        </w:drawing>
      </w:r>
    </w:p>
    <w:p w14:paraId="7A99C4A0" w14:textId="573EFCF1" w:rsidR="00AB0D1C" w:rsidRPr="00C019A8" w:rsidRDefault="00AB0D1C" w:rsidP="00C019A8">
      <w:pPr>
        <w:suppressAutoHyphens/>
        <w:rPr>
          <w:rFonts w:cs="Arial"/>
          <w:b/>
          <w:szCs w:val="22"/>
          <w:lang w:val="fr-FR"/>
        </w:rPr>
      </w:pPr>
      <w:r w:rsidRPr="00C019A8">
        <w:rPr>
          <w:rFonts w:cs="Arial"/>
          <w:b/>
          <w:szCs w:val="22"/>
          <w:lang w:val="fr-FR"/>
        </w:rPr>
        <w:t>Photo PM1720-1</w:t>
      </w:r>
    </w:p>
    <w:p w14:paraId="5F28A886" w14:textId="1606A475" w:rsidR="00E01E24" w:rsidRPr="00C041FE" w:rsidRDefault="00D75C26" w:rsidP="00C019A8">
      <w:pPr>
        <w:ind w:right="-30"/>
        <w:rPr>
          <w:lang w:val="fr-FR"/>
        </w:rPr>
      </w:pPr>
      <w:r w:rsidRPr="00C019A8">
        <w:rPr>
          <w:szCs w:val="22"/>
          <w:lang w:val="fr-FR"/>
        </w:rPr>
        <w:t>Les nouveaux joints en feutre protègent les paliers lisses et les arbres dans les machines agricoles et les engins de chantier.</w:t>
      </w:r>
      <w:r w:rsidRPr="00C019A8">
        <w:rPr>
          <w:lang w:val="fr-FR"/>
        </w:rPr>
        <w:t xml:space="preserve"> </w:t>
      </w:r>
      <w:r w:rsidRPr="00C041FE">
        <w:rPr>
          <w:lang w:val="fr-FR"/>
        </w:rPr>
        <w:t>(Source : igus)</w:t>
      </w:r>
      <w:bookmarkEnd w:id="1"/>
    </w:p>
    <w:p w14:paraId="17DFEA0F" w14:textId="0422F4DB" w:rsidR="00776A34" w:rsidRPr="00C041FE" w:rsidRDefault="00776A34" w:rsidP="00C019A8">
      <w:pPr>
        <w:ind w:right="-30"/>
        <w:rPr>
          <w:lang w:val="fr-FR"/>
        </w:rPr>
      </w:pPr>
    </w:p>
    <w:p w14:paraId="028EC9CF" w14:textId="77777777" w:rsidR="00C041FE" w:rsidRDefault="00C041FE" w:rsidP="00C041FE">
      <w:pPr>
        <w:rPr>
          <w:rFonts w:cs="Arial"/>
          <w:b/>
          <w:bCs/>
          <w:color w:val="000000"/>
          <w:sz w:val="24"/>
          <w:szCs w:val="24"/>
          <w:lang w:val="fr-FR"/>
        </w:rPr>
      </w:pPr>
      <w:bookmarkStart w:id="2" w:name="_GoBack"/>
      <w:r>
        <w:rPr>
          <w:rFonts w:cs="Arial"/>
          <w:b/>
          <w:bCs/>
          <w:color w:val="000000"/>
          <w:sz w:val="24"/>
          <w:szCs w:val="24"/>
          <w:lang w:val="fr-FR"/>
        </w:rPr>
        <w:t>A PROPROS D’IGUS :</w:t>
      </w:r>
    </w:p>
    <w:p w14:paraId="3AE0CDDC" w14:textId="77777777" w:rsidR="00C041FE" w:rsidRDefault="00C041FE" w:rsidP="00C041FE">
      <w:pPr>
        <w:spacing w:after="55"/>
        <w:rPr>
          <w:rFonts w:cs="Arial"/>
          <w:lang w:val="fr-FR"/>
        </w:rPr>
      </w:pPr>
      <w:proofErr w:type="gramStart"/>
      <w:r>
        <w:rPr>
          <w:rFonts w:cs="Arial"/>
          <w:bCs/>
          <w:sz w:val="20"/>
          <w:szCs w:val="18"/>
          <w:lang w:val="fr-FR"/>
        </w:rPr>
        <w:t>igus</w:t>
      </w:r>
      <w:proofErr w:type="gramEnd"/>
      <w:r>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lang w:val="fr-FR"/>
        </w:rPr>
        <w:t>igus</w:t>
      </w:r>
      <w:proofErr w:type="gramEnd"/>
      <w:r>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bookmarkEnd w:id="2"/>
    <w:p w14:paraId="56E8C7D1" w14:textId="77777777" w:rsidR="00776A34" w:rsidRDefault="00776A34" w:rsidP="00776A34">
      <w:pPr>
        <w:suppressAutoHyphens/>
        <w:ind w:left="-284"/>
        <w:rPr>
          <w:rFonts w:ascii="Arial-BoldMT" w:hAnsi="Arial-BoldMT" w:cs="Arial-BoldMT"/>
          <w:b/>
          <w:bCs/>
          <w:color w:val="000000"/>
          <w:szCs w:val="22"/>
          <w:lang w:val="fr-FR" w:eastAsia="fr-FR"/>
        </w:rPr>
      </w:pPr>
    </w:p>
    <w:p w14:paraId="3B467D82" w14:textId="77777777" w:rsidR="00776A34" w:rsidRPr="000E553A" w:rsidRDefault="00776A34" w:rsidP="00776A34">
      <w:pPr>
        <w:suppressAutoHyphens/>
        <w:ind w:left="-284"/>
        <w:rPr>
          <w:rFonts w:ascii="Arial-BoldMT" w:hAnsi="Arial-BoldMT" w:cs="Arial-BoldMT"/>
          <w:b/>
          <w:bCs/>
          <w:color w:val="000000"/>
          <w:szCs w:val="22"/>
          <w:lang w:val="fr-FR" w:eastAsia="fr-FR"/>
        </w:rPr>
      </w:pPr>
    </w:p>
    <w:p w14:paraId="1A49C33D" w14:textId="77777777" w:rsidR="00776A34" w:rsidRPr="000E553A" w:rsidRDefault="00776A34" w:rsidP="00776A34">
      <w:pPr>
        <w:overflowPunct/>
        <w:ind w:left="-284"/>
        <w:jc w:val="center"/>
        <w:textAlignment w:val="auto"/>
        <w:rPr>
          <w:rFonts w:ascii="Arial-BoldMT" w:hAnsi="Arial-BoldMT" w:cs="Arial-BoldMT"/>
          <w:b/>
          <w:bCs/>
          <w:color w:val="000000"/>
          <w:szCs w:val="22"/>
          <w:lang w:val="fr-FR" w:eastAsia="fr-FR"/>
        </w:rPr>
      </w:pPr>
      <w:r w:rsidRPr="000E553A">
        <w:rPr>
          <w:rFonts w:ascii="Arial-BoldMT" w:hAnsi="Arial-BoldMT" w:cs="Arial-BoldMT"/>
          <w:b/>
          <w:bCs/>
          <w:color w:val="000000"/>
          <w:szCs w:val="22"/>
          <w:lang w:val="fr-FR" w:eastAsia="fr-FR"/>
        </w:rPr>
        <w:t>Contact presse :</w:t>
      </w:r>
    </w:p>
    <w:p w14:paraId="1AD3BAED" w14:textId="77777777" w:rsidR="00776A34" w:rsidRPr="00D60E82" w:rsidRDefault="00776A34" w:rsidP="00776A34">
      <w:pPr>
        <w:overflowPunct/>
        <w:ind w:left="-284"/>
        <w:jc w:val="center"/>
        <w:textAlignment w:val="auto"/>
        <w:rPr>
          <w:rFonts w:ascii="Arial-BoldMT" w:hAnsi="Arial-BoldMT" w:cs="Arial-BoldMT"/>
          <w:b/>
          <w:bCs/>
          <w:color w:val="000000"/>
          <w:sz w:val="20"/>
          <w:lang w:val="fr-FR" w:eastAsia="fr-FR"/>
        </w:rPr>
      </w:pPr>
      <w:proofErr w:type="gramStart"/>
      <w:r w:rsidRPr="00D60E82">
        <w:rPr>
          <w:rFonts w:ascii="Arial-BoldMT" w:hAnsi="Arial-BoldMT" w:cs="Arial-BoldMT"/>
          <w:b/>
          <w:bCs/>
          <w:color w:val="000000"/>
          <w:sz w:val="20"/>
          <w:lang w:val="fr-FR" w:eastAsia="fr-FR"/>
        </w:rPr>
        <w:t>igus</w:t>
      </w:r>
      <w:proofErr w:type="gramEnd"/>
      <w:r w:rsidRPr="00D60E82">
        <w:rPr>
          <w:rFonts w:ascii="Arial-BoldMT" w:hAnsi="Arial-BoldMT" w:cs="Arial-BoldMT"/>
          <w:b/>
          <w:bCs/>
          <w:color w:val="000000"/>
          <w:sz w:val="20"/>
          <w:vertAlign w:val="superscript"/>
          <w:lang w:val="fr-FR" w:eastAsia="fr-FR"/>
        </w:rPr>
        <w:t>®</w:t>
      </w:r>
      <w:r w:rsidRPr="00D60E82">
        <w:rPr>
          <w:rFonts w:ascii="Arial-BoldMT" w:hAnsi="Arial-BoldMT" w:cs="Arial-BoldMT"/>
          <w:b/>
          <w:bCs/>
          <w:color w:val="000000"/>
          <w:sz w:val="13"/>
          <w:szCs w:val="13"/>
          <w:lang w:val="fr-FR" w:eastAsia="fr-FR"/>
        </w:rPr>
        <w:t xml:space="preserve"> </w:t>
      </w:r>
      <w:r w:rsidRPr="00D60E82">
        <w:rPr>
          <w:rFonts w:ascii="Arial-BoldMT" w:hAnsi="Arial-BoldMT" w:cs="Arial-BoldMT"/>
          <w:b/>
          <w:bCs/>
          <w:color w:val="000000"/>
          <w:sz w:val="20"/>
          <w:lang w:val="fr-FR" w:eastAsia="fr-FR"/>
        </w:rPr>
        <w:t>SARL – Nathalie REUTER</w:t>
      </w:r>
    </w:p>
    <w:p w14:paraId="47B6DFAD" w14:textId="77777777" w:rsidR="00776A34" w:rsidRPr="00D60E82" w:rsidRDefault="00776A34" w:rsidP="00776A34">
      <w:pPr>
        <w:overflowPunct/>
        <w:ind w:left="-284"/>
        <w:jc w:val="center"/>
        <w:textAlignment w:val="auto"/>
        <w:rPr>
          <w:rFonts w:ascii="Arial-BoldMT" w:hAnsi="Arial-BoldMT" w:cs="Arial-BoldMT"/>
          <w:b/>
          <w:bCs/>
          <w:color w:val="000000"/>
          <w:sz w:val="20"/>
          <w:lang w:val="fr-FR" w:eastAsia="fr-FR"/>
        </w:rPr>
      </w:pPr>
      <w:r w:rsidRPr="00D60E82">
        <w:rPr>
          <w:rFonts w:ascii="Arial-BoldMT" w:hAnsi="Arial-BoldMT" w:cs="Arial-BoldMT"/>
          <w:b/>
          <w:bCs/>
          <w:color w:val="000000"/>
          <w:sz w:val="20"/>
          <w:lang w:val="fr-FR" w:eastAsia="fr-FR"/>
        </w:rPr>
        <w:t xml:space="preserve">01.49.84.98.11 </w:t>
      </w:r>
      <w:hyperlink r:id="rId9" w:history="1">
        <w:r w:rsidRPr="00D60E82">
          <w:rPr>
            <w:rStyle w:val="Lienhypertexte"/>
            <w:rFonts w:ascii="Arial-BoldMT" w:hAnsi="Arial-BoldMT" w:cs="Arial-BoldMT"/>
            <w:b/>
            <w:bCs/>
            <w:sz w:val="20"/>
            <w:lang w:val="fr-FR" w:eastAsia="fr-FR"/>
          </w:rPr>
          <w:t>nreuter@igus.</w:t>
        </w:r>
      </w:hyperlink>
      <w:r w:rsidRPr="00D60E82">
        <w:rPr>
          <w:rStyle w:val="Lienhypertexte"/>
          <w:rFonts w:ascii="Arial-BoldMT" w:hAnsi="Arial-BoldMT" w:cs="Arial-BoldMT"/>
          <w:b/>
          <w:bCs/>
          <w:sz w:val="20"/>
          <w:lang w:val="fr-FR" w:eastAsia="fr-FR"/>
        </w:rPr>
        <w:t>net</w:t>
      </w:r>
    </w:p>
    <w:p w14:paraId="4DAFD7EC" w14:textId="77777777" w:rsidR="00776A34" w:rsidRPr="000E553A" w:rsidRDefault="00776A34" w:rsidP="00776A34">
      <w:pPr>
        <w:overflowPunct/>
        <w:ind w:left="-284"/>
        <w:jc w:val="center"/>
        <w:textAlignment w:val="auto"/>
        <w:rPr>
          <w:rFonts w:ascii="Arial-BoldMT" w:hAnsi="Arial-BoldMT" w:cs="Arial-BoldMT"/>
          <w:b/>
          <w:bCs/>
          <w:color w:val="000000"/>
          <w:sz w:val="20"/>
          <w:lang w:val="fr-FR" w:eastAsia="fr-FR"/>
        </w:rPr>
      </w:pPr>
      <w:r w:rsidRPr="000E553A">
        <w:rPr>
          <w:rFonts w:ascii="Arial-BoldMT" w:hAnsi="Arial-BoldMT" w:cs="Arial-BoldMT"/>
          <w:b/>
          <w:bCs/>
          <w:color w:val="000000"/>
          <w:sz w:val="20"/>
          <w:lang w:val="fr-FR" w:eastAsia="fr-FR"/>
        </w:rPr>
        <w:t>www.igus.fr/presse</w:t>
      </w:r>
    </w:p>
    <w:p w14:paraId="6DFB5E09" w14:textId="77777777" w:rsidR="00776A34" w:rsidRPr="000E553A" w:rsidRDefault="00776A34" w:rsidP="00776A34">
      <w:pPr>
        <w:overflowPunct/>
        <w:ind w:left="-284"/>
        <w:jc w:val="center"/>
        <w:textAlignment w:val="auto"/>
        <w:rPr>
          <w:rFonts w:ascii="Arial-BoldMT" w:hAnsi="Arial-BoldMT" w:cs="Arial-BoldMT"/>
          <w:b/>
          <w:bCs/>
          <w:color w:val="000000"/>
          <w:sz w:val="20"/>
          <w:lang w:val="fr-FR" w:eastAsia="fr-FR"/>
        </w:rPr>
      </w:pPr>
    </w:p>
    <w:p w14:paraId="5F536F49" w14:textId="77777777" w:rsidR="00776A34" w:rsidRPr="000E553A" w:rsidRDefault="00776A34" w:rsidP="00776A34">
      <w:pPr>
        <w:overflowPunct/>
        <w:ind w:left="-284"/>
        <w:jc w:val="center"/>
        <w:textAlignment w:val="auto"/>
        <w:rPr>
          <w:rFonts w:ascii="ArialMT" w:hAnsi="ArialMT" w:cs="ArialMT"/>
          <w:color w:val="000000"/>
          <w:sz w:val="20"/>
          <w:lang w:val="fr-FR" w:eastAsia="fr-FR"/>
        </w:rPr>
      </w:pPr>
      <w:r w:rsidRPr="000E553A">
        <w:rPr>
          <w:rFonts w:ascii="ArialMT" w:hAnsi="ArialMT" w:cs="ArialMT"/>
          <w:color w:val="000000"/>
          <w:sz w:val="20"/>
          <w:lang w:val="fr-FR" w:eastAsia="fr-FR"/>
        </w:rPr>
        <w:t>49, avenue des Pépinières - Parc Médicis - 94260 Fresnes</w:t>
      </w:r>
    </w:p>
    <w:p w14:paraId="1EE132A4" w14:textId="77777777" w:rsidR="00776A34" w:rsidRPr="00143AA5" w:rsidRDefault="00776A34" w:rsidP="00776A34">
      <w:pPr>
        <w:overflowPunct/>
        <w:ind w:left="-284"/>
        <w:jc w:val="center"/>
        <w:textAlignment w:val="auto"/>
        <w:rPr>
          <w:rFonts w:ascii="ArialMT" w:hAnsi="ArialMT" w:cs="ArialMT"/>
          <w:color w:val="000000"/>
          <w:sz w:val="20"/>
          <w:lang w:eastAsia="fr-FR"/>
        </w:rPr>
      </w:pPr>
      <w:proofErr w:type="spellStart"/>
      <w:r w:rsidRPr="00143AA5">
        <w:rPr>
          <w:rFonts w:ascii="ArialMT" w:hAnsi="ArialMT" w:cs="ArialMT"/>
          <w:color w:val="000000"/>
          <w:sz w:val="20"/>
          <w:lang w:eastAsia="fr-FR"/>
        </w:rPr>
        <w:t>Tél</w:t>
      </w:r>
      <w:proofErr w:type="spellEnd"/>
      <w:r w:rsidRPr="00143AA5">
        <w:rPr>
          <w:rFonts w:ascii="ArialMT" w:hAnsi="ArialMT" w:cs="ArialMT"/>
          <w:color w:val="000000"/>
          <w:sz w:val="20"/>
          <w:lang w:eastAsia="fr-FR"/>
        </w:rPr>
        <w:t xml:space="preserve">.: 01.49.84.04.04 - </w:t>
      </w:r>
      <w:proofErr w:type="gramStart"/>
      <w:r w:rsidRPr="00143AA5">
        <w:rPr>
          <w:rFonts w:ascii="ArialMT" w:hAnsi="ArialMT" w:cs="ArialMT"/>
          <w:color w:val="000000"/>
          <w:sz w:val="20"/>
          <w:lang w:eastAsia="fr-FR"/>
        </w:rPr>
        <w:t>Fax :</w:t>
      </w:r>
      <w:proofErr w:type="gramEnd"/>
      <w:r w:rsidRPr="00143AA5">
        <w:rPr>
          <w:rFonts w:ascii="ArialMT" w:hAnsi="ArialMT" w:cs="ArialMT"/>
          <w:color w:val="000000"/>
          <w:sz w:val="20"/>
          <w:lang w:eastAsia="fr-FR"/>
        </w:rPr>
        <w:t xml:space="preserve"> 01.49.84.03.94 - </w:t>
      </w:r>
      <w:hyperlink r:id="rId10" w:history="1">
        <w:r w:rsidRPr="00143AA5">
          <w:rPr>
            <w:rStyle w:val="Lienhypertexte"/>
            <w:rFonts w:ascii="ArialMT" w:hAnsi="ArialMT" w:cs="ArialMT"/>
            <w:sz w:val="20"/>
            <w:lang w:eastAsia="fr-FR"/>
          </w:rPr>
          <w:t>www.igus.fr</w:t>
        </w:r>
      </w:hyperlink>
    </w:p>
    <w:p w14:paraId="40607F5E" w14:textId="77777777" w:rsidR="00776A34" w:rsidRPr="00143AA5" w:rsidRDefault="00776A34" w:rsidP="00776A34">
      <w:pPr>
        <w:overflowPunct/>
        <w:ind w:left="-142" w:firstLine="142"/>
        <w:textAlignment w:val="auto"/>
        <w:rPr>
          <w:rFonts w:ascii="ArialMT" w:hAnsi="ArialMT" w:cs="ArialMT"/>
          <w:color w:val="000000"/>
          <w:sz w:val="20"/>
          <w:lang w:eastAsia="fr-FR"/>
        </w:rPr>
      </w:pPr>
    </w:p>
    <w:p w14:paraId="5102FF0E" w14:textId="77777777" w:rsidR="00776A34" w:rsidRPr="00143AA5" w:rsidRDefault="00776A34" w:rsidP="00776A34">
      <w:pPr>
        <w:overflowPunct/>
        <w:jc w:val="center"/>
        <w:textAlignment w:val="auto"/>
        <w:rPr>
          <w:rFonts w:ascii="ArialMT" w:hAnsi="ArialMT" w:cs="ArialMT"/>
          <w:sz w:val="18"/>
          <w:szCs w:val="18"/>
          <w:lang w:eastAsia="fr-FR"/>
        </w:rPr>
      </w:pPr>
      <w:r w:rsidRPr="00143AA5">
        <w:rPr>
          <w:rFonts w:ascii="ArialMT" w:hAnsi="ArialMT" w:cs="ArialMT"/>
          <w:sz w:val="18"/>
          <w:szCs w:val="18"/>
          <w:lang w:eastAsia="fr-FR"/>
        </w:rPr>
        <w:t xml:space="preserve">Les Termes “igus, </w:t>
      </w:r>
      <w:proofErr w:type="spellStart"/>
      <w:r w:rsidRPr="00143AA5">
        <w:rPr>
          <w:rFonts w:ascii="ArialMT" w:hAnsi="ArialMT" w:cs="ArialMT"/>
          <w:sz w:val="18"/>
          <w:szCs w:val="18"/>
          <w:lang w:eastAsia="fr-FR"/>
        </w:rPr>
        <w:t>chainflex</w:t>
      </w:r>
      <w:proofErr w:type="spellEnd"/>
      <w:r w:rsidRPr="00143AA5">
        <w:rPr>
          <w:rFonts w:ascii="ArialMT" w:hAnsi="ArialMT" w:cs="ArialMT"/>
          <w:sz w:val="18"/>
          <w:szCs w:val="18"/>
          <w:lang w:eastAsia="fr-FR"/>
        </w:rPr>
        <w:t xml:space="preserve">, CFRIP, </w:t>
      </w:r>
      <w:proofErr w:type="spellStart"/>
      <w:r w:rsidRPr="00143AA5">
        <w:rPr>
          <w:rFonts w:ascii="ArialMT" w:hAnsi="ArialMT" w:cs="ArialMT"/>
          <w:sz w:val="18"/>
          <w:szCs w:val="18"/>
          <w:lang w:eastAsia="fr-FR"/>
        </w:rPr>
        <w:t>conprotect</w:t>
      </w:r>
      <w:proofErr w:type="spellEnd"/>
      <w:r w:rsidRPr="00143AA5">
        <w:rPr>
          <w:rFonts w:ascii="ArialMT" w:hAnsi="ArialMT" w:cs="ArialMT"/>
          <w:sz w:val="18"/>
          <w:szCs w:val="18"/>
          <w:lang w:eastAsia="fr-FR"/>
        </w:rPr>
        <w:t xml:space="preserve">, CTD, </w:t>
      </w:r>
      <w:proofErr w:type="spellStart"/>
      <w:r w:rsidRPr="00143AA5">
        <w:rPr>
          <w:rFonts w:ascii="ArialMT" w:hAnsi="ArialMT" w:cs="ArialMT"/>
          <w:sz w:val="18"/>
          <w:szCs w:val="18"/>
          <w:lang w:eastAsia="fr-FR"/>
        </w:rPr>
        <w:t>drylin</w:t>
      </w:r>
      <w:proofErr w:type="spellEnd"/>
      <w:r w:rsidRPr="00143AA5">
        <w:rPr>
          <w:rFonts w:ascii="ArialMT" w:hAnsi="ArialMT" w:cs="ArialMT"/>
          <w:sz w:val="18"/>
          <w:szCs w:val="18"/>
          <w:lang w:eastAsia="fr-FR"/>
        </w:rPr>
        <w:t xml:space="preserve">, dry-tech, </w:t>
      </w:r>
      <w:proofErr w:type="spellStart"/>
      <w:r w:rsidRPr="00143AA5">
        <w:rPr>
          <w:rFonts w:ascii="ArialMT" w:hAnsi="ArialMT" w:cs="ArialMT"/>
          <w:sz w:val="18"/>
          <w:szCs w:val="18"/>
          <w:lang w:eastAsia="fr-FR"/>
        </w:rPr>
        <w:t>dryspin</w:t>
      </w:r>
      <w:proofErr w:type="spellEnd"/>
      <w:r w:rsidRPr="00143AA5">
        <w:rPr>
          <w:rFonts w:ascii="ArialMT" w:hAnsi="ArialMT" w:cs="ArialMT"/>
          <w:sz w:val="18"/>
          <w:szCs w:val="18"/>
          <w:lang w:eastAsia="fr-FR"/>
        </w:rPr>
        <w:t>, easy chain, e-chain systems,</w:t>
      </w:r>
    </w:p>
    <w:p w14:paraId="7AFFA7FB" w14:textId="77777777" w:rsidR="00776A34" w:rsidRPr="00143AA5" w:rsidRDefault="00776A34" w:rsidP="00776A34">
      <w:pPr>
        <w:suppressAutoHyphens/>
        <w:jc w:val="center"/>
        <w:rPr>
          <w:rFonts w:ascii="ArialMT" w:hAnsi="ArialMT" w:cs="ArialMT"/>
          <w:sz w:val="18"/>
          <w:szCs w:val="18"/>
          <w:lang w:val="fr-FR" w:eastAsia="fr-FR"/>
        </w:rPr>
      </w:pPr>
      <w:proofErr w:type="gramStart"/>
      <w:r>
        <w:rPr>
          <w:rFonts w:ascii="ArialMT" w:hAnsi="ArialMT" w:cs="ArialMT"/>
          <w:sz w:val="18"/>
          <w:szCs w:val="18"/>
          <w:lang w:val="fr-FR" w:eastAsia="fr-FR"/>
        </w:rPr>
        <w:t>e</w:t>
      </w:r>
      <w:proofErr w:type="gramEnd"/>
      <w:r>
        <w:rPr>
          <w:rFonts w:ascii="ArialMT" w:hAnsi="ArialMT" w:cs="ArialMT"/>
          <w:sz w:val="18"/>
          <w:szCs w:val="18"/>
          <w:lang w:val="fr-FR" w:eastAsia="fr-FR"/>
        </w:rPr>
        <w:t>-</w:t>
      </w:r>
      <w:proofErr w:type="spellStart"/>
      <w:r>
        <w:rPr>
          <w:rFonts w:ascii="ArialMT" w:hAnsi="ArialMT" w:cs="ArialMT"/>
          <w:sz w:val="18"/>
          <w:szCs w:val="18"/>
          <w:lang w:val="fr-FR" w:eastAsia="fr-FR"/>
        </w:rPr>
        <w:t>ketten</w:t>
      </w:r>
      <w:proofErr w:type="spellEnd"/>
      <w:r>
        <w:rPr>
          <w:rFonts w:ascii="ArialMT" w:hAnsi="ArialMT" w:cs="ArialMT"/>
          <w:sz w:val="18"/>
          <w:szCs w:val="18"/>
          <w:lang w:val="fr-FR" w:eastAsia="fr-FR"/>
        </w:rPr>
        <w:t>, e-</w:t>
      </w:r>
      <w:proofErr w:type="spellStart"/>
      <w:r>
        <w:rPr>
          <w:rFonts w:ascii="ArialMT" w:hAnsi="ArialMT" w:cs="ArialMT"/>
          <w:sz w:val="18"/>
          <w:szCs w:val="18"/>
          <w:lang w:val="fr-FR" w:eastAsia="fr-FR"/>
        </w:rPr>
        <w:t>kettensysteme</w:t>
      </w:r>
      <w:proofErr w:type="spellEnd"/>
      <w:r>
        <w:rPr>
          <w:rFonts w:ascii="ArialMT" w:hAnsi="ArialMT" w:cs="ArialMT"/>
          <w:sz w:val="18"/>
          <w:szCs w:val="18"/>
          <w:lang w:val="fr-FR" w:eastAsia="fr-FR"/>
        </w:rPr>
        <w:t xml:space="preserve">, e-skin, </w:t>
      </w:r>
      <w:proofErr w:type="spellStart"/>
      <w:r>
        <w:rPr>
          <w:rFonts w:ascii="ArialMT" w:hAnsi="ArialMT" w:cs="ArialMT"/>
          <w:sz w:val="18"/>
          <w:szCs w:val="18"/>
          <w:lang w:val="fr-FR" w:eastAsia="fr-FR"/>
        </w:rPr>
        <w:t>flizz</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iglide</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iglidur</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igubal</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manus</w:t>
      </w:r>
      <w:proofErr w:type="spellEnd"/>
      <w:r>
        <w:rPr>
          <w:rFonts w:ascii="ArialMT" w:hAnsi="ArialMT" w:cs="ArialMT"/>
          <w:sz w:val="18"/>
          <w:szCs w:val="18"/>
          <w:lang w:val="fr-FR" w:eastAsia="fr-FR"/>
        </w:rPr>
        <w:t xml:space="preserve">, motion plastics, </w:t>
      </w:r>
      <w:proofErr w:type="spellStart"/>
      <w:r>
        <w:rPr>
          <w:rFonts w:ascii="ArialMT" w:hAnsi="ArialMT" w:cs="ArialMT"/>
          <w:sz w:val="18"/>
          <w:szCs w:val="18"/>
          <w:lang w:val="fr-FR" w:eastAsia="fr-FR"/>
        </w:rPr>
        <w:t>pikchain</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readychain</w:t>
      </w:r>
      <w:proofErr w:type="spellEnd"/>
      <w:r>
        <w:rPr>
          <w:rFonts w:ascii="ArialMT" w:hAnsi="ArialMT" w:cs="ArialMT"/>
          <w:sz w:val="18"/>
          <w:szCs w:val="18"/>
          <w:lang w:val="fr-FR" w:eastAsia="fr-FR"/>
        </w:rPr>
        <w:t xml:space="preserve">, </w:t>
      </w:r>
      <w:proofErr w:type="spellStart"/>
      <w:r w:rsidRPr="000E553A">
        <w:rPr>
          <w:rFonts w:ascii="ArialMT" w:hAnsi="ArialMT" w:cs="ArialMT"/>
          <w:sz w:val="18"/>
          <w:szCs w:val="18"/>
          <w:lang w:val="fr-FR" w:eastAsia="fr-FR"/>
        </w:rPr>
        <w:t>readycable</w:t>
      </w:r>
      <w:proofErr w:type="spellEnd"/>
      <w:r w:rsidRPr="000E553A">
        <w:rPr>
          <w:rFonts w:ascii="ArialMT" w:hAnsi="ArialMT" w:cs="ArialMT"/>
          <w:sz w:val="18"/>
          <w:szCs w:val="18"/>
          <w:lang w:val="fr-FR" w:eastAsia="fr-FR"/>
        </w:rPr>
        <w:t xml:space="preserve">, </w:t>
      </w:r>
      <w:proofErr w:type="spellStart"/>
      <w:r>
        <w:rPr>
          <w:rFonts w:ascii="ArialMT" w:hAnsi="ArialMT" w:cs="ArialMT"/>
          <w:sz w:val="18"/>
          <w:szCs w:val="18"/>
          <w:lang w:val="fr-FR" w:eastAsia="fr-FR"/>
        </w:rPr>
        <w:t>speedigus</w:t>
      </w:r>
      <w:proofErr w:type="spellEnd"/>
      <w:r>
        <w:rPr>
          <w:rFonts w:ascii="ArialMT" w:hAnsi="ArialMT" w:cs="ArialMT"/>
          <w:sz w:val="18"/>
          <w:szCs w:val="18"/>
          <w:lang w:val="fr-FR" w:eastAsia="fr-FR"/>
        </w:rPr>
        <w:t xml:space="preserve">, </w:t>
      </w:r>
      <w:proofErr w:type="spellStart"/>
      <w:r>
        <w:rPr>
          <w:rFonts w:ascii="ArialMT" w:hAnsi="ArialMT" w:cs="ArialMT"/>
          <w:sz w:val="18"/>
          <w:szCs w:val="18"/>
          <w:lang w:val="fr-FR" w:eastAsia="fr-FR"/>
        </w:rPr>
        <w:t>triflex</w:t>
      </w:r>
      <w:proofErr w:type="spellEnd"/>
      <w:r>
        <w:rPr>
          <w:rFonts w:ascii="ArialMT" w:hAnsi="ArialMT" w:cs="ArialMT"/>
          <w:sz w:val="18"/>
          <w:szCs w:val="18"/>
          <w:lang w:val="fr-FR" w:eastAsia="fr-FR"/>
        </w:rPr>
        <w:t xml:space="preserve">, plastics for longer life, </w:t>
      </w:r>
      <w:proofErr w:type="spellStart"/>
      <w:r>
        <w:rPr>
          <w:rFonts w:ascii="ArialMT" w:hAnsi="ArialMT" w:cs="ArialMT"/>
          <w:sz w:val="18"/>
          <w:szCs w:val="18"/>
          <w:lang w:val="fr-FR" w:eastAsia="fr-FR"/>
        </w:rPr>
        <w:t>robolink</w:t>
      </w:r>
      <w:proofErr w:type="spellEnd"/>
      <w:r>
        <w:rPr>
          <w:rFonts w:ascii="ArialMT" w:hAnsi="ArialMT" w:cs="ArialMT"/>
          <w:sz w:val="18"/>
          <w:szCs w:val="18"/>
          <w:lang w:val="fr-FR" w:eastAsia="fr-FR"/>
        </w:rPr>
        <w:t xml:space="preserve"> et </w:t>
      </w:r>
      <w:proofErr w:type="spellStart"/>
      <w:r>
        <w:rPr>
          <w:rFonts w:ascii="ArialMT" w:hAnsi="ArialMT" w:cs="ArialMT"/>
          <w:sz w:val="18"/>
          <w:szCs w:val="18"/>
          <w:lang w:val="fr-FR" w:eastAsia="fr-FR"/>
        </w:rPr>
        <w:t>xiros</w:t>
      </w:r>
      <w:proofErr w:type="spellEnd"/>
      <w:r w:rsidRPr="000E553A">
        <w:rPr>
          <w:rFonts w:ascii="ArialMT" w:hAnsi="ArialMT" w:cs="ArialMT"/>
          <w:sz w:val="18"/>
          <w:szCs w:val="18"/>
          <w:lang w:val="fr-FR" w:eastAsia="fr-FR"/>
        </w:rPr>
        <w:t>“ sont des marques protégées en République Fédérale d'Allemagne et le cas échéant à niveau international.</w:t>
      </w:r>
    </w:p>
    <w:p w14:paraId="3CDC379A" w14:textId="77777777" w:rsidR="00776A34" w:rsidRPr="00CF1156" w:rsidRDefault="00776A34" w:rsidP="00776A34">
      <w:pPr>
        <w:suppressAutoHyphens/>
        <w:rPr>
          <w:lang w:val="fr-FR"/>
        </w:rPr>
      </w:pPr>
    </w:p>
    <w:p w14:paraId="4C1819E6" w14:textId="77777777" w:rsidR="00776A34" w:rsidRPr="00776A34" w:rsidRDefault="00776A34" w:rsidP="00C019A8">
      <w:pPr>
        <w:ind w:right="-30"/>
        <w:rPr>
          <w:lang w:val="fr-FR"/>
        </w:rPr>
      </w:pPr>
    </w:p>
    <w:sectPr w:rsidR="00776A34" w:rsidRPr="00776A34" w:rsidSect="00C019A8">
      <w:headerReference w:type="even" r:id="rId11"/>
      <w:headerReference w:type="default" r:id="rId12"/>
      <w:footerReference w:type="even" r:id="rId13"/>
      <w:footerReference w:type="default" r:id="rId14"/>
      <w:pgSz w:w="11906" w:h="16838" w:code="9"/>
      <w:pgMar w:top="1985" w:right="1841"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9A92" w14:textId="77777777" w:rsidR="00737C53" w:rsidRDefault="00737C53">
      <w:r>
        <w:separator/>
      </w:r>
    </w:p>
  </w:endnote>
  <w:endnote w:type="continuationSeparator" w:id="0">
    <w:p w14:paraId="77A16A1E" w14:textId="77777777" w:rsidR="00737C53" w:rsidRDefault="0073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4298"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B2F97B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C7FC192"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817B5" w14:textId="77777777" w:rsidR="00737C53" w:rsidRDefault="00737C53">
      <w:r>
        <w:separator/>
      </w:r>
    </w:p>
  </w:footnote>
  <w:footnote w:type="continuationSeparator" w:id="0">
    <w:p w14:paraId="55A3A4C3" w14:textId="77777777" w:rsidR="00737C53" w:rsidRDefault="0073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D5167" w14:textId="77777777" w:rsidR="005829F0" w:rsidRDefault="00024302">
    <w:pPr>
      <w:pStyle w:val="En-tte"/>
    </w:pPr>
    <w:r>
      <w:rPr>
        <w:noProof/>
      </w:rPr>
      <w:drawing>
        <wp:inline distT="0" distB="0" distL="0" distR="0" wp14:anchorId="2785C31A" wp14:editId="519A95C2">
          <wp:extent cx="2933700" cy="1524000"/>
          <wp:effectExtent l="0" t="0" r="0" b="0"/>
          <wp:docPr id="18"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0F4DE" w14:textId="431DF55C" w:rsidR="00411E58" w:rsidRPr="002007C5" w:rsidRDefault="00C019A8"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366D4746" wp14:editId="7CC33FFF">
          <wp:simplePos x="0" y="0"/>
          <wp:positionH relativeFrom="margin">
            <wp:posOffset>4557395</wp:posOffset>
          </wp:positionH>
          <wp:positionV relativeFrom="margin">
            <wp:posOffset>-1005840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8FED2AD" w14:textId="77777777" w:rsidR="00411E58" w:rsidRPr="000F1248" w:rsidRDefault="00411E58" w:rsidP="00411E58">
    <w:pPr>
      <w:pStyle w:val="En-tte"/>
      <w:tabs>
        <w:tab w:val="clear" w:pos="4536"/>
        <w:tab w:val="clear" w:pos="9072"/>
        <w:tab w:val="right" w:pos="1276"/>
      </w:tabs>
    </w:pPr>
  </w:p>
  <w:p w14:paraId="32E4EB26" w14:textId="31D7F67E" w:rsidR="00411E58" w:rsidRPr="00D830A0" w:rsidRDefault="00546639" w:rsidP="00411E58">
    <w:pPr>
      <w:pStyle w:val="En-tte"/>
      <w:tabs>
        <w:tab w:val="clear" w:pos="4536"/>
        <w:tab w:val="clear" w:pos="9072"/>
        <w:tab w:val="right" w:pos="1276"/>
      </w:tabs>
      <w:rPr>
        <w:b/>
        <w:color w:val="BFBFBF" w:themeColor="background1" w:themeShade="BF"/>
        <w:sz w:val="16"/>
        <w:szCs w:val="16"/>
      </w:rPr>
    </w:pPr>
    <w:r w:rsidRPr="00D830A0">
      <w:rPr>
        <w:b/>
        <w:color w:val="BFBFBF" w:themeColor="background1" w:themeShade="BF"/>
        <w:sz w:val="16"/>
        <w:szCs w:val="16"/>
      </w:rPr>
      <w:t>COMMUNIQUE DE PRESSE</w:t>
    </w:r>
    <w:r w:rsidR="00C019A8" w:rsidRPr="00D830A0">
      <w:rPr>
        <w:b/>
        <w:color w:val="BFBFBF" w:themeColor="background1" w:themeShade="BF"/>
        <w:sz w:val="16"/>
        <w:szCs w:val="16"/>
      </w:rPr>
      <w:t>, Avril 2020</w:t>
    </w:r>
  </w:p>
  <w:p w14:paraId="131DE268" w14:textId="77777777" w:rsidR="00411E58" w:rsidRDefault="00411E58" w:rsidP="00411E58">
    <w:pPr>
      <w:pStyle w:val="En-tte"/>
      <w:rPr>
        <w:rStyle w:val="Numrodepage"/>
      </w:rPr>
    </w:pPr>
  </w:p>
  <w:p w14:paraId="7C835BD6"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1D9F"/>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A51"/>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2CB"/>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828"/>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3F6"/>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A5D"/>
    <w:rsid w:val="002D3FA6"/>
    <w:rsid w:val="002D4078"/>
    <w:rsid w:val="002D4D61"/>
    <w:rsid w:val="002D5943"/>
    <w:rsid w:val="002D5ECE"/>
    <w:rsid w:val="002D7F3E"/>
    <w:rsid w:val="002E1B42"/>
    <w:rsid w:val="002E1E2E"/>
    <w:rsid w:val="002E272E"/>
    <w:rsid w:val="002E34E3"/>
    <w:rsid w:val="002E4326"/>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3F3"/>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6AF"/>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006"/>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C6C"/>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2B0"/>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16A9"/>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552"/>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C53"/>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A34"/>
    <w:rsid w:val="007770D9"/>
    <w:rsid w:val="007773E5"/>
    <w:rsid w:val="00777BC2"/>
    <w:rsid w:val="007802E0"/>
    <w:rsid w:val="00780B10"/>
    <w:rsid w:val="00781759"/>
    <w:rsid w:val="00781B57"/>
    <w:rsid w:val="00782963"/>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8B2"/>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0408"/>
    <w:rsid w:val="00941009"/>
    <w:rsid w:val="00941BEE"/>
    <w:rsid w:val="00941C08"/>
    <w:rsid w:val="00941F38"/>
    <w:rsid w:val="0094277F"/>
    <w:rsid w:val="009433C7"/>
    <w:rsid w:val="009454F1"/>
    <w:rsid w:val="00945874"/>
    <w:rsid w:val="00945955"/>
    <w:rsid w:val="00945B64"/>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4EDD"/>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499"/>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B0A"/>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9A8"/>
    <w:rsid w:val="00C01D01"/>
    <w:rsid w:val="00C01FF5"/>
    <w:rsid w:val="00C02F2E"/>
    <w:rsid w:val="00C041FE"/>
    <w:rsid w:val="00C0560D"/>
    <w:rsid w:val="00C0620F"/>
    <w:rsid w:val="00C07326"/>
    <w:rsid w:val="00C07B1B"/>
    <w:rsid w:val="00C10735"/>
    <w:rsid w:val="00C13304"/>
    <w:rsid w:val="00C1372C"/>
    <w:rsid w:val="00C13783"/>
    <w:rsid w:val="00C13BD5"/>
    <w:rsid w:val="00C13C8D"/>
    <w:rsid w:val="00C143A0"/>
    <w:rsid w:val="00C143BA"/>
    <w:rsid w:val="00C153EE"/>
    <w:rsid w:val="00C16824"/>
    <w:rsid w:val="00C16984"/>
    <w:rsid w:val="00C17129"/>
    <w:rsid w:val="00C173D2"/>
    <w:rsid w:val="00C179A3"/>
    <w:rsid w:val="00C17B12"/>
    <w:rsid w:val="00C21754"/>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5BA"/>
    <w:rsid w:val="00C54737"/>
    <w:rsid w:val="00C5474F"/>
    <w:rsid w:val="00C54796"/>
    <w:rsid w:val="00C54D64"/>
    <w:rsid w:val="00C553DA"/>
    <w:rsid w:val="00C566B0"/>
    <w:rsid w:val="00C57C5F"/>
    <w:rsid w:val="00C614DE"/>
    <w:rsid w:val="00C61BB5"/>
    <w:rsid w:val="00C63991"/>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5C26"/>
    <w:rsid w:val="00D7630A"/>
    <w:rsid w:val="00D7682F"/>
    <w:rsid w:val="00D77721"/>
    <w:rsid w:val="00D81AE5"/>
    <w:rsid w:val="00D825E5"/>
    <w:rsid w:val="00D8275C"/>
    <w:rsid w:val="00D830A0"/>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83C"/>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5AEE"/>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E2F"/>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2C4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071D9F"/>
    <w:rPr>
      <w:sz w:val="16"/>
      <w:szCs w:val="16"/>
    </w:rPr>
  </w:style>
  <w:style w:type="paragraph" w:styleId="Commentaire">
    <w:name w:val="annotation text"/>
    <w:basedOn w:val="Normal"/>
    <w:link w:val="CommentaireCar"/>
    <w:rsid w:val="00071D9F"/>
    <w:rPr>
      <w:sz w:val="20"/>
    </w:rPr>
  </w:style>
  <w:style w:type="character" w:customStyle="1" w:styleId="CommentaireCar">
    <w:name w:val="Commentaire Car"/>
    <w:basedOn w:val="Policepardfaut"/>
    <w:link w:val="Commentaire"/>
    <w:rsid w:val="00071D9F"/>
    <w:rPr>
      <w:rFonts w:ascii="Arial" w:hAnsi="Arial"/>
    </w:rPr>
  </w:style>
  <w:style w:type="paragraph" w:styleId="Objetducommentaire">
    <w:name w:val="annotation subject"/>
    <w:basedOn w:val="Commentaire"/>
    <w:next w:val="Commentaire"/>
    <w:link w:val="ObjetducommentaireCar"/>
    <w:rsid w:val="00071D9F"/>
    <w:rPr>
      <w:b/>
      <w:bCs/>
    </w:rPr>
  </w:style>
  <w:style w:type="character" w:customStyle="1" w:styleId="ObjetducommentaireCar">
    <w:name w:val="Objet du commentaire Car"/>
    <w:basedOn w:val="CommentaireCar"/>
    <w:link w:val="Objetducommentaire"/>
    <w:rsid w:val="00071D9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539590451">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21185965">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plain-bearing-with-felt-sea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9794-13F9-47C9-B9E8-F62ADF4C4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4310</Characters>
  <Application>Microsoft Office Word</Application>
  <DocSecurity>0</DocSecurity>
  <Lines>35</Lines>
  <Paragraphs>10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2020-04-24T06:32:00Z</dcterms:created>
  <dcterms:modified xsi:type="dcterms:W3CDTF">2020-05-15T08:20:00Z</dcterms:modified>
</cp:coreProperties>
</file>