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6D8C" w14:textId="77777777" w:rsidR="006063E5" w:rsidRPr="00EE0B70" w:rsidRDefault="00025113" w:rsidP="5FCECE67">
      <w:pPr>
        <w:spacing w:line="360" w:lineRule="auto"/>
        <w:ind w:right="-30"/>
        <w:rPr>
          <w:b/>
          <w:bCs/>
          <w:sz w:val="36"/>
          <w:szCs w:val="36"/>
        </w:rPr>
      </w:pPr>
      <w:bookmarkStart w:id="0" w:name="OLE_LINK1"/>
      <w:bookmarkStart w:id="1" w:name="_Hlk526413990"/>
      <w:r w:rsidRPr="0B7A691E">
        <w:rPr>
          <w:b/>
          <w:bCs/>
          <w:sz w:val="36"/>
          <w:szCs w:val="36"/>
        </w:rPr>
        <w:t>Monitorare le condizioni conviene: sensori igus per la durata di esercizio a partire da 248 euro</w:t>
      </w:r>
    </w:p>
    <w:p w14:paraId="585698DB" w14:textId="77777777" w:rsidR="009061C9" w:rsidRPr="00250229" w:rsidRDefault="00025113" w:rsidP="0B7A691E">
      <w:pPr>
        <w:spacing w:line="360" w:lineRule="auto"/>
        <w:ind w:right="-30"/>
        <w:rPr>
          <w:b/>
          <w:bCs/>
          <w:sz w:val="24"/>
          <w:szCs w:val="24"/>
        </w:rPr>
      </w:pPr>
      <w:r w:rsidRPr="51581967">
        <w:rPr>
          <w:b/>
          <w:bCs/>
          <w:sz w:val="24"/>
          <w:szCs w:val="24"/>
        </w:rPr>
        <w:t xml:space="preserve">Il nuovo sensore i.Sense EC.W permette - con costi contenuti - di monitorare in tempo reale le condizioni di sistemi per catene portacavi in scorrimento </w:t>
      </w:r>
    </w:p>
    <w:p w14:paraId="0D32F349" w14:textId="77777777" w:rsidR="00287C62" w:rsidRPr="00250229" w:rsidRDefault="00287C62" w:rsidP="00DB56A4">
      <w:pPr>
        <w:spacing w:line="360" w:lineRule="auto"/>
        <w:ind w:right="-30"/>
        <w:rPr>
          <w:b/>
        </w:rPr>
      </w:pPr>
    </w:p>
    <w:p w14:paraId="76ABF64E" w14:textId="6F75DEA3" w:rsidR="00062192" w:rsidRPr="00803CD2" w:rsidRDefault="00025113" w:rsidP="0B7A691E">
      <w:pPr>
        <w:spacing w:line="360" w:lineRule="auto"/>
        <w:rPr>
          <w:rStyle w:val="normaltextrun"/>
        </w:rPr>
      </w:pPr>
      <w:r w:rsidRPr="51581967">
        <w:rPr>
          <w:b/>
        </w:rPr>
        <w:t>Nell'industria, guasti e fermi macchina rappresentano uno dei principali fattori di costo. Per gli addetti alla manutenzione è fondamentale evitare arresti non pianificati. Con il nuovo sensore per la durata d’esercizio igus (in vendita a partire da soli 248 euro), gli utenti potranno fare delle proprie catene portacavi veri e propri sistemi di alimentazione smart. Grazie a questo dispositivo di monitoraggio delle condizioni in tempo reale, la manutenzione del prodotto è</w:t>
      </w:r>
      <w:r w:rsidR="41791CBD" w:rsidRPr="51581967">
        <w:rPr>
          <w:b/>
        </w:rPr>
        <w:t xml:space="preserve"> prevedibile, semplice ed economica, per l'intera vita utile. Oltre a rappresentare un notevole vantaggio per le catene portacavi, il sistema apre nuovi scenari nel monitoraggio delle condizioni di altre applicazioni soggette a usura.</w:t>
      </w:r>
    </w:p>
    <w:p w14:paraId="3E1516C8" w14:textId="77777777" w:rsidR="008C1991" w:rsidRDefault="008C1991" w:rsidP="0091129D">
      <w:pPr>
        <w:spacing w:line="360" w:lineRule="auto"/>
        <w:rPr>
          <w:rStyle w:val="normaltextrun"/>
          <w:rFonts w:cs="Arial"/>
          <w:color w:val="000000"/>
          <w:szCs w:val="22"/>
          <w:shd w:val="clear" w:color="auto" w:fill="FFFFFF"/>
        </w:rPr>
      </w:pPr>
    </w:p>
    <w:p w14:paraId="4A17C7A7" w14:textId="17EB1119" w:rsidR="005A6F59" w:rsidRPr="00D111FC" w:rsidRDefault="00025113" w:rsidP="007362F0">
      <w:pPr>
        <w:spacing w:line="360" w:lineRule="auto"/>
        <w:rPr>
          <w:color w:val="000000" w:themeColor="text1"/>
        </w:rPr>
      </w:pPr>
      <w:r w:rsidRPr="5FCECE67">
        <w:rPr>
          <w:rStyle w:val="normaltextrun"/>
          <w:rFonts w:cs="Arial"/>
          <w:color w:val="000000"/>
          <w:shd w:val="clear" w:color="auto" w:fill="FFFFFF"/>
        </w:rPr>
        <w:t>Internet of Things, Big Data e robot autonomi: la transizione verso l'Industria 4.0 è più attuale che mai. Il processo interessa i componenti utilizzati nelle macchine, divenuti da tempo smart per fornire, per esempio, dati sul proprio stato. Spesso però, le aziende hanno difficoltà a integrare queste tecnologie avanzate e devono ricorrere a interventi di installazione esterni. "Abbiamo anche notato che, mentre i servizi online sono molto diffusi nella vita privata, nell'ambiente aziendale persiste una forte diffidenza verso le connessioni di dati esterni. Molto spesso,</w:t>
      </w:r>
      <w:r w:rsidR="00477D5A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Pr="5FCECE67">
        <w:rPr>
          <w:rStyle w:val="normaltextrun"/>
          <w:rFonts w:cs="Arial"/>
          <w:color w:val="000000"/>
          <w:shd w:val="clear" w:color="auto" w:fill="FFFFFF"/>
        </w:rPr>
        <w:t xml:space="preserve">infatti, la connessione IoT della macchina non viene richiesta. Allo stesso tempo, il cliente non vuole rinunciare alle funzionalità smart e all'integrazione nei sistemi di controllo esistenti", spiega Richard Habering, Responsabile della divisione smart plastics presso igus. Ed è proprio qui che entra in gioco igus, con il nuovo sensore di durata i.Sense EC.W per sistemi per catene portacavi in scorrimento. A partire da soli 248 euro, questo sensore low cost consente </w:t>
      </w:r>
      <w:r>
        <w:t xml:space="preserve">di rilevare l'usura in tempo reale e, grazie ai contatti a potenziale zero integrati, può essere collegato direttamente al </w:t>
      </w:r>
      <w:r w:rsidR="006B0E36">
        <w:rPr>
          <w:color w:val="000000" w:themeColor="text1"/>
        </w:rPr>
        <w:t>sistema PLC di controllo della macchina</w:t>
      </w:r>
      <w:r w:rsidR="00D111FC">
        <w:rPr>
          <w:rStyle w:val="normaltextrun"/>
          <w:rFonts w:cs="Arial"/>
          <w:color w:val="000000"/>
          <w:shd w:val="clear" w:color="auto" w:fill="FFFFFF"/>
        </w:rPr>
        <w:t xml:space="preserve"> anche senza una connessione internet. Sensore, cavo </w:t>
      </w:r>
      <w:r w:rsidR="00D111FC">
        <w:rPr>
          <w:rStyle w:val="normaltextrun"/>
          <w:rFonts w:cs="Arial"/>
          <w:color w:val="000000"/>
          <w:shd w:val="clear" w:color="auto" w:fill="FFFFFF"/>
        </w:rPr>
        <w:lastRenderedPageBreak/>
        <w:t xml:space="preserve">ed elettronica di analisi sono inclusi nel pacchetto. </w:t>
      </w:r>
      <w:r w:rsidR="00DA0B91" w:rsidRPr="00DA0B91">
        <w:t>Gli utenti possono inoltre collegare il sensore a una varietà di reti e sistemi IoT tramite il modulo i.Cee, integrandolo in un programma di manutenzione predittiva. Il sensore di durata è disponibile per le catene portacavi igus E4.32, E4.42, E4.56 e E4.80 – sono in programma altre misure per le serie E4Q, E2.1 e E2/000.</w:t>
      </w:r>
    </w:p>
    <w:p w14:paraId="0D533913" w14:textId="77777777" w:rsidR="5FCECE67" w:rsidRDefault="5FCECE67" w:rsidP="5FCECE67">
      <w:pPr>
        <w:spacing w:line="360" w:lineRule="auto"/>
        <w:rPr>
          <w:szCs w:val="22"/>
        </w:rPr>
      </w:pPr>
    </w:p>
    <w:p w14:paraId="4CC1347D" w14:textId="77777777" w:rsidR="005A6F59" w:rsidRPr="002D7710" w:rsidRDefault="00025113" w:rsidP="007362F0">
      <w:pPr>
        <w:spacing w:line="360" w:lineRule="auto"/>
        <w:rPr>
          <w:b/>
          <w:bCs/>
        </w:rPr>
      </w:pPr>
      <w:r>
        <w:rPr>
          <w:b/>
          <w:bCs/>
        </w:rPr>
        <w:t>Determinare la durata d'esercizio in modo semplice e rapido – anche da remoto</w:t>
      </w:r>
    </w:p>
    <w:p w14:paraId="2B078E28" w14:textId="77777777" w:rsidR="0F3BFE20" w:rsidRDefault="00025113" w:rsidP="0B7A691E">
      <w:pPr>
        <w:spacing w:line="360" w:lineRule="auto"/>
      </w:pPr>
      <w:r>
        <w:t>Il principio alla base del nuovo sistema di sensori low cost è molto semplice: gli elementi conduttivi sono incorporati nei polimeri ad alte prestazioni di quasi tutti i prodotti igus nelle aree sollecitate dal punto di vista dell'usura. Il posizionamento strategico di questi elementi all'interno del componente permette, in caso di interruzioni elettriche o di modifiche alla resistenza, di formulare previsioni chiare sulla durata residua del prodotto. Queste informazioni possono essere semplicemente trasmesse all'operatore tramite il monitor del sistema e - al raggiungimento di una soglia del 25%, per esempio - possono essere associati ai dati sulla sostituzione della catena. Il sensore i.Sense EC.W offre un notevole valore aggiunto, specialmente per gli ambienti difficili e sporchi o per quelle applicazioni difficili da raggiungere o con un'elevata frequenza ciclo. Montato sull'ultimo traversino sul lato del punto fisso, registra lo stato attuale delle maglie della catena. Il sensore misura la distanza tra i traversini, che si restringe in proporzione all'usura delle maglie della catena. Il sensore può essere utilizzato per monitorare da remoto ogni componente soggetto a usura nella macchina – in futuro, un vantaggio anche per molte altre motion plastics.</w:t>
      </w:r>
    </w:p>
    <w:p w14:paraId="5BE559D7" w14:textId="77777777" w:rsidR="00CA3CB8" w:rsidRDefault="00CA3CB8" w:rsidP="0B7A691E">
      <w:pPr>
        <w:spacing w:line="360" w:lineRule="auto"/>
      </w:pPr>
    </w:p>
    <w:p w14:paraId="08B4679F" w14:textId="77777777" w:rsidR="0F3BFE20" w:rsidRDefault="00025113" w:rsidP="0F3BFE20">
      <w:pPr>
        <w:spacing w:line="360" w:lineRule="auto"/>
        <w:rPr>
          <w:b/>
          <w:bCs/>
          <w:szCs w:val="22"/>
        </w:rPr>
      </w:pPr>
      <w:r w:rsidRPr="0F3BFE20">
        <w:rPr>
          <w:b/>
          <w:bCs/>
        </w:rPr>
        <w:t>Riduzione dei costi dell'80% grazie alla manutenzione programmabile</w:t>
      </w:r>
    </w:p>
    <w:p w14:paraId="0BF8026D" w14:textId="77777777" w:rsidR="2A58420B" w:rsidRDefault="00025113" w:rsidP="0B7A691E">
      <w:pPr>
        <w:spacing w:line="360" w:lineRule="auto"/>
      </w:pPr>
      <w:r>
        <w:t xml:space="preserve">I messaggi di allarme basati sulle condizioni prevengono fermi imprevisti e sostituzioni superflue o premature della catena – con un notevole vantaggio in termini di sostenibilità. In questo modo le catene portacavi non vengono più sostituite in base agli intervalli di manutenzione, ma solo quando è davvero necessario – con una riduzione significativa dei costi di manutenzione. Il collegamento diretto del sensore per la durata d’esercizio al sistema di controllo dell'impianto può ridurre i costi fino all'80%. Per garantire la massima qualità del prodotto, igus esegue numerosi test all'interno del suo laboratorio di prova. Ogni anno vengono infatti eseguiti e analizzati oltre tre miliardi di cicli di prova solo </w:t>
      </w:r>
      <w:r>
        <w:lastRenderedPageBreak/>
        <w:t>per le catene portacavi. I test sono importanti per l'ottimizzazione e il perfezionamento costanti dei prodotti igus. Per esempio, i progettisti hanno diminuito sensibilmente l'ingombro del sensore che ora misura 2,5mm x 4mm, così da poter effettuare misurazioni anche in altri punti e generare dati chiari per quasi ogni applicazione in scorrimento. In combinazione con i tool di calcolo della durata d'esercizio messi a disposizione da igus, il potenziale risulta illimitato.</w:t>
      </w:r>
      <w:bookmarkEnd w:id="0"/>
    </w:p>
    <w:p w14:paraId="4481C3E6" w14:textId="4DC1CC2B" w:rsidR="00467C0C" w:rsidRDefault="00467C0C" w:rsidP="00162E26">
      <w:pPr>
        <w:spacing w:line="360" w:lineRule="auto"/>
        <w:rPr>
          <w:b/>
        </w:rPr>
      </w:pPr>
    </w:p>
    <w:p w14:paraId="1EC27BD8" w14:textId="77777777" w:rsidR="00025113" w:rsidRDefault="00025113" w:rsidP="00162E26">
      <w:pPr>
        <w:spacing w:line="360" w:lineRule="auto"/>
        <w:rPr>
          <w:b/>
        </w:rPr>
      </w:pPr>
    </w:p>
    <w:p w14:paraId="41452027" w14:textId="77777777" w:rsidR="00AB0D1C" w:rsidRPr="00162E26" w:rsidRDefault="00025113" w:rsidP="00162E26">
      <w:pPr>
        <w:spacing w:line="360" w:lineRule="auto"/>
      </w:pPr>
      <w:r w:rsidRPr="0004447E">
        <w:rPr>
          <w:b/>
        </w:rPr>
        <w:t>Didascalia:</w:t>
      </w:r>
    </w:p>
    <w:p w14:paraId="13EF4A98" w14:textId="77777777" w:rsidR="00AB0D1C" w:rsidRPr="0004447E" w:rsidRDefault="00025113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1B0E6191" wp14:editId="11C1C6CE">
            <wp:extent cx="3765281" cy="2118063"/>
            <wp:effectExtent l="0" t="0" r="698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281" cy="211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D5533" w14:textId="27B1FD10" w:rsidR="00AB0D1C" w:rsidRPr="00CA3CB8" w:rsidRDefault="00025113" w:rsidP="00AB0D1C">
      <w:pPr>
        <w:suppressAutoHyphens/>
        <w:spacing w:line="360" w:lineRule="auto"/>
        <w:rPr>
          <w:rFonts w:cs="Arial"/>
          <w:b/>
          <w:szCs w:val="22"/>
        </w:rPr>
      </w:pPr>
      <w:r w:rsidRPr="00CA3CB8">
        <w:rPr>
          <w:rFonts w:cs="Arial"/>
          <w:b/>
          <w:szCs w:val="22"/>
        </w:rPr>
        <w:t>Immagine PM2</w:t>
      </w:r>
      <w:r w:rsidR="008D5558">
        <w:rPr>
          <w:rFonts w:cs="Arial"/>
          <w:b/>
          <w:szCs w:val="22"/>
        </w:rPr>
        <w:t>3</w:t>
      </w:r>
      <w:r w:rsidRPr="00CA3CB8">
        <w:rPr>
          <w:rFonts w:cs="Arial"/>
          <w:b/>
          <w:szCs w:val="22"/>
        </w:rPr>
        <w:t>22-1</w:t>
      </w:r>
    </w:p>
    <w:p w14:paraId="408A7745" w14:textId="2615C85D" w:rsidR="00E01E24" w:rsidRDefault="00025113" w:rsidP="007E3E94">
      <w:pPr>
        <w:suppressAutoHyphens/>
        <w:spacing w:line="360" w:lineRule="auto"/>
        <w:rPr>
          <w:rFonts w:eastAsia="Arial" w:cs="Arial"/>
        </w:rPr>
      </w:pPr>
      <w:r w:rsidRPr="00CA3CB8">
        <w:t xml:space="preserve">Dispositivi di gestione delle catene portacavi a partire da 248 euro: il sensore i.Sense EC.W è conveniente e permette di monitorare </w:t>
      </w:r>
      <w:r w:rsidRPr="51581967">
        <w:rPr>
          <w:rFonts w:eastAsia="Arial" w:cs="Arial"/>
        </w:rPr>
        <w:t>le condizioni e di pianificare la manutenzione – per tutta la durata utile della catena. (Fonte: igus GmbH)</w:t>
      </w:r>
      <w:bookmarkEnd w:id="1"/>
    </w:p>
    <w:p w14:paraId="2CB468C9" w14:textId="2F392CC8" w:rsidR="00025113" w:rsidRDefault="00025113" w:rsidP="007E3E94">
      <w:pPr>
        <w:suppressAutoHyphens/>
        <w:spacing w:line="360" w:lineRule="auto"/>
        <w:rPr>
          <w:rFonts w:eastAsia="Arial" w:cs="Arial"/>
        </w:rPr>
      </w:pPr>
    </w:p>
    <w:p w14:paraId="3F77CF2C" w14:textId="72538EA4" w:rsidR="00025113" w:rsidRDefault="00025113" w:rsidP="007E3E94">
      <w:pPr>
        <w:suppressAutoHyphens/>
        <w:spacing w:line="360" w:lineRule="auto"/>
        <w:rPr>
          <w:rFonts w:eastAsia="Arial" w:cs="Arial"/>
        </w:rPr>
      </w:pPr>
    </w:p>
    <w:p w14:paraId="0A942A9C" w14:textId="71334E0D" w:rsidR="00025113" w:rsidRDefault="00025113" w:rsidP="007E3E94">
      <w:pPr>
        <w:suppressAutoHyphens/>
        <w:spacing w:line="360" w:lineRule="auto"/>
        <w:rPr>
          <w:rFonts w:eastAsia="Arial" w:cs="Arial"/>
        </w:rPr>
      </w:pPr>
    </w:p>
    <w:p w14:paraId="58464F71" w14:textId="1C6292AC" w:rsidR="00025113" w:rsidRDefault="00025113" w:rsidP="007E3E94">
      <w:pPr>
        <w:suppressAutoHyphens/>
        <w:spacing w:line="360" w:lineRule="auto"/>
        <w:rPr>
          <w:rFonts w:eastAsia="Arial" w:cs="Arial"/>
        </w:rPr>
      </w:pPr>
    </w:p>
    <w:p w14:paraId="0CA18430" w14:textId="2B58E5A7" w:rsidR="00025113" w:rsidRDefault="00025113" w:rsidP="007E3E94">
      <w:pPr>
        <w:suppressAutoHyphens/>
        <w:spacing w:line="360" w:lineRule="auto"/>
        <w:rPr>
          <w:rFonts w:eastAsia="Arial" w:cs="Arial"/>
        </w:rPr>
      </w:pPr>
    </w:p>
    <w:p w14:paraId="0C6F04B3" w14:textId="1A13F004" w:rsidR="00025113" w:rsidRDefault="00025113" w:rsidP="007E3E94">
      <w:pPr>
        <w:suppressAutoHyphens/>
        <w:spacing w:line="360" w:lineRule="auto"/>
        <w:rPr>
          <w:rFonts w:eastAsia="Arial" w:cs="Arial"/>
        </w:rPr>
      </w:pPr>
    </w:p>
    <w:p w14:paraId="09EB8AA5" w14:textId="2C329078" w:rsidR="00025113" w:rsidRDefault="00025113" w:rsidP="007E3E94">
      <w:pPr>
        <w:suppressAutoHyphens/>
        <w:spacing w:line="360" w:lineRule="auto"/>
        <w:rPr>
          <w:rFonts w:eastAsia="Arial" w:cs="Arial"/>
        </w:rPr>
      </w:pPr>
    </w:p>
    <w:p w14:paraId="2ADD0BBC" w14:textId="7D17F15A" w:rsidR="00025113" w:rsidRDefault="00025113" w:rsidP="007E3E94">
      <w:pPr>
        <w:suppressAutoHyphens/>
        <w:spacing w:line="360" w:lineRule="auto"/>
        <w:rPr>
          <w:rFonts w:eastAsia="Arial" w:cs="Arial"/>
        </w:rPr>
      </w:pPr>
    </w:p>
    <w:p w14:paraId="1A930388" w14:textId="14FB395F" w:rsidR="00025113" w:rsidRDefault="00025113" w:rsidP="007E3E94">
      <w:pPr>
        <w:suppressAutoHyphens/>
        <w:spacing w:line="360" w:lineRule="auto"/>
        <w:rPr>
          <w:rFonts w:eastAsia="Arial" w:cs="Arial"/>
        </w:rPr>
      </w:pPr>
    </w:p>
    <w:p w14:paraId="04D4B780" w14:textId="6F904FA3" w:rsidR="00025113" w:rsidRDefault="00025113" w:rsidP="007E3E94">
      <w:pPr>
        <w:suppressAutoHyphens/>
        <w:spacing w:line="360" w:lineRule="auto"/>
        <w:rPr>
          <w:rFonts w:eastAsia="Arial" w:cs="Arial"/>
        </w:rPr>
      </w:pPr>
    </w:p>
    <w:p w14:paraId="0E4C0B84" w14:textId="16627EA1" w:rsidR="00025113" w:rsidRDefault="00025113" w:rsidP="007E3E94">
      <w:pPr>
        <w:suppressAutoHyphens/>
        <w:spacing w:line="360" w:lineRule="auto"/>
        <w:rPr>
          <w:rFonts w:eastAsia="Arial" w:cs="Arial"/>
        </w:rPr>
      </w:pPr>
    </w:p>
    <w:p w14:paraId="42806804" w14:textId="5323287C" w:rsidR="00025113" w:rsidRDefault="00025113" w:rsidP="007E3E94">
      <w:pPr>
        <w:suppressAutoHyphens/>
        <w:spacing w:line="360" w:lineRule="auto"/>
        <w:rPr>
          <w:rFonts w:eastAsia="Arial" w:cs="Arial"/>
        </w:rPr>
      </w:pPr>
    </w:p>
    <w:p w14:paraId="01D26939" w14:textId="77777777" w:rsidR="00025113" w:rsidRPr="000C72AA" w:rsidRDefault="00025113" w:rsidP="00025113">
      <w:pPr>
        <w:rPr>
          <w:rFonts w:ascii="Calibri" w:hAnsi="Calibri"/>
          <w:b/>
          <w:sz w:val="18"/>
          <w:szCs w:val="18"/>
        </w:rPr>
      </w:pPr>
      <w:r w:rsidRPr="000C72AA">
        <w:rPr>
          <w:b/>
          <w:sz w:val="18"/>
          <w:szCs w:val="18"/>
        </w:rPr>
        <w:lastRenderedPageBreak/>
        <w:t>Relazioni Stampa igus Srl (Italia)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C72AA">
        <w:rPr>
          <w:b/>
          <w:sz w:val="18"/>
          <w:szCs w:val="18"/>
        </w:rPr>
        <w:t>Relazioni Stampa igus GmbH (Germania)</w:t>
      </w:r>
    </w:p>
    <w:p w14:paraId="001B58C6" w14:textId="77777777" w:rsidR="00025113" w:rsidRDefault="00025113" w:rsidP="00025113">
      <w:pPr>
        <w:rPr>
          <w:rFonts w:cs="Arial"/>
          <w:sz w:val="18"/>
          <w:szCs w:val="18"/>
        </w:rPr>
      </w:pPr>
    </w:p>
    <w:p w14:paraId="342945BA" w14:textId="77777777" w:rsidR="00025113" w:rsidRPr="008D5558" w:rsidRDefault="00025113" w:rsidP="00025113">
      <w:pPr>
        <w:rPr>
          <w:rFonts w:cs="Arial"/>
          <w:sz w:val="18"/>
          <w:szCs w:val="18"/>
          <w:lang w:val="en-US"/>
        </w:rPr>
      </w:pPr>
      <w:r w:rsidRPr="008D5558">
        <w:rPr>
          <w:rFonts w:cs="Arial"/>
          <w:sz w:val="18"/>
          <w:szCs w:val="18"/>
          <w:lang w:val="en-US"/>
        </w:rPr>
        <w:t>Marie Olyve</w:t>
      </w:r>
      <w:r w:rsidRPr="008D5558">
        <w:rPr>
          <w:rFonts w:cs="Arial"/>
          <w:sz w:val="18"/>
          <w:szCs w:val="18"/>
          <w:lang w:val="en-US"/>
        </w:rPr>
        <w:tab/>
      </w:r>
      <w:r w:rsidRPr="008D5558">
        <w:rPr>
          <w:rFonts w:cs="Arial"/>
          <w:sz w:val="18"/>
          <w:szCs w:val="18"/>
          <w:lang w:val="en-US"/>
        </w:rPr>
        <w:tab/>
      </w:r>
      <w:r w:rsidRPr="008D5558">
        <w:rPr>
          <w:rFonts w:cs="Arial"/>
          <w:sz w:val="18"/>
          <w:szCs w:val="18"/>
          <w:lang w:val="en-US"/>
        </w:rPr>
        <w:tab/>
      </w:r>
      <w:r w:rsidRPr="008D5558">
        <w:rPr>
          <w:rFonts w:cs="Arial"/>
          <w:sz w:val="18"/>
          <w:szCs w:val="18"/>
          <w:lang w:val="en-US"/>
        </w:rPr>
        <w:tab/>
        <w:t>Alexa Heinzelmann</w:t>
      </w:r>
      <w:r w:rsidRPr="008D5558">
        <w:rPr>
          <w:rFonts w:cs="Arial"/>
          <w:sz w:val="18"/>
          <w:szCs w:val="18"/>
          <w:lang w:val="en-US"/>
        </w:rPr>
        <w:tab/>
      </w:r>
      <w:r w:rsidRPr="008D5558">
        <w:rPr>
          <w:rFonts w:cs="Arial"/>
          <w:sz w:val="18"/>
          <w:szCs w:val="18"/>
          <w:lang w:val="en-US"/>
        </w:rPr>
        <w:tab/>
      </w:r>
    </w:p>
    <w:p w14:paraId="2E64B7F9" w14:textId="77777777" w:rsidR="00025113" w:rsidRPr="008D5558" w:rsidRDefault="00025113" w:rsidP="00025113">
      <w:pPr>
        <w:rPr>
          <w:rFonts w:cs="Arial"/>
          <w:sz w:val="18"/>
          <w:szCs w:val="18"/>
          <w:lang w:val="en-US"/>
        </w:rPr>
      </w:pPr>
      <w:r w:rsidRPr="008D5558">
        <w:rPr>
          <w:rFonts w:cs="Arial"/>
          <w:sz w:val="18"/>
          <w:szCs w:val="18"/>
          <w:lang w:val="en-US"/>
        </w:rPr>
        <w:t>Marketing &amp; Communication Dept.</w:t>
      </w:r>
      <w:r w:rsidRPr="008D5558">
        <w:rPr>
          <w:rFonts w:cs="Arial"/>
          <w:sz w:val="18"/>
          <w:szCs w:val="18"/>
          <w:lang w:val="en-US"/>
        </w:rPr>
        <w:tab/>
      </w:r>
      <w:r w:rsidRPr="008D5558">
        <w:rPr>
          <w:rFonts w:cs="Arial"/>
          <w:sz w:val="18"/>
          <w:szCs w:val="18"/>
          <w:lang w:val="en-US"/>
        </w:rPr>
        <w:tab/>
        <w:t>Head of International Marketing</w:t>
      </w:r>
    </w:p>
    <w:p w14:paraId="68F29901" w14:textId="77777777" w:rsidR="00025113" w:rsidRPr="008D5558" w:rsidRDefault="00025113" w:rsidP="00025113">
      <w:pPr>
        <w:rPr>
          <w:rFonts w:cs="Arial"/>
          <w:sz w:val="18"/>
          <w:szCs w:val="18"/>
          <w:lang w:val="en-US"/>
        </w:rPr>
      </w:pPr>
    </w:p>
    <w:p w14:paraId="3DE4BB7E" w14:textId="77777777" w:rsidR="00025113" w:rsidRPr="00477D5A" w:rsidRDefault="00025113" w:rsidP="00025113">
      <w:pPr>
        <w:rPr>
          <w:rFonts w:cs="Arial"/>
          <w:sz w:val="18"/>
          <w:szCs w:val="18"/>
        </w:rPr>
      </w:pPr>
      <w:r w:rsidRPr="00477D5A">
        <w:rPr>
          <w:rFonts w:cs="Arial"/>
          <w:sz w:val="18"/>
          <w:szCs w:val="18"/>
        </w:rPr>
        <w:t>igus</w:t>
      </w:r>
      <w:r w:rsidRPr="00477D5A">
        <w:rPr>
          <w:rFonts w:cs="Arial"/>
          <w:sz w:val="18"/>
          <w:szCs w:val="18"/>
          <w:vertAlign w:val="superscript"/>
        </w:rPr>
        <w:t xml:space="preserve">® </w:t>
      </w:r>
      <w:r w:rsidRPr="00477D5A">
        <w:rPr>
          <w:rFonts w:cs="Arial"/>
          <w:sz w:val="18"/>
          <w:szCs w:val="18"/>
        </w:rPr>
        <w:t>S.r.l. con socio unico</w:t>
      </w:r>
      <w:r w:rsidRPr="00477D5A">
        <w:rPr>
          <w:rFonts w:cs="Arial"/>
          <w:sz w:val="18"/>
          <w:szCs w:val="18"/>
        </w:rPr>
        <w:tab/>
      </w:r>
      <w:r w:rsidRPr="00477D5A">
        <w:rPr>
          <w:rFonts w:cs="Arial"/>
          <w:sz w:val="18"/>
          <w:szCs w:val="18"/>
        </w:rPr>
        <w:tab/>
      </w:r>
      <w:r w:rsidRPr="00477D5A">
        <w:rPr>
          <w:rFonts w:cs="Arial"/>
          <w:sz w:val="18"/>
          <w:szCs w:val="18"/>
        </w:rPr>
        <w:tab/>
      </w:r>
      <w:r w:rsidRPr="00477D5A">
        <w:rPr>
          <w:sz w:val="18"/>
          <w:szCs w:val="18"/>
        </w:rPr>
        <w:t>igus</w:t>
      </w:r>
      <w:r w:rsidRPr="00477D5A">
        <w:rPr>
          <w:sz w:val="18"/>
          <w:szCs w:val="18"/>
          <w:vertAlign w:val="superscript"/>
        </w:rPr>
        <w:t>®</w:t>
      </w:r>
      <w:r w:rsidRPr="00477D5A">
        <w:rPr>
          <w:sz w:val="18"/>
          <w:szCs w:val="18"/>
        </w:rPr>
        <w:t xml:space="preserve"> GmbH</w:t>
      </w:r>
    </w:p>
    <w:p w14:paraId="0AF99B7B" w14:textId="77777777" w:rsidR="00025113" w:rsidRPr="00975D33" w:rsidRDefault="00025113" w:rsidP="00025113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 xml:space="preserve">via delle </w:t>
      </w:r>
      <w:proofErr w:type="spellStart"/>
      <w:r w:rsidRPr="00975D33">
        <w:rPr>
          <w:rFonts w:cs="Arial"/>
          <w:sz w:val="18"/>
          <w:szCs w:val="18"/>
        </w:rPr>
        <w:t>rvedine</w:t>
      </w:r>
      <w:proofErr w:type="spellEnd"/>
      <w:r w:rsidRPr="00975D33">
        <w:rPr>
          <w:rFonts w:cs="Arial"/>
          <w:sz w:val="18"/>
          <w:szCs w:val="18"/>
        </w:rPr>
        <w:t>, 4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proofErr w:type="spellStart"/>
      <w:r>
        <w:rPr>
          <w:rFonts w:cs="Arial"/>
          <w:sz w:val="18"/>
          <w:szCs w:val="18"/>
        </w:rPr>
        <w:t>Spicher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Str</w:t>
      </w:r>
      <w:proofErr w:type="spellEnd"/>
      <w:r>
        <w:rPr>
          <w:rFonts w:cs="Arial"/>
          <w:sz w:val="18"/>
          <w:szCs w:val="18"/>
        </w:rPr>
        <w:t>. 1a</w:t>
      </w:r>
    </w:p>
    <w:p w14:paraId="24CE74D5" w14:textId="77777777" w:rsidR="00025113" w:rsidRPr="00975D33" w:rsidRDefault="00025113" w:rsidP="00025113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23899 Robbiate (LC)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51147 Cologne</w:t>
      </w:r>
    </w:p>
    <w:p w14:paraId="1F64DD3B" w14:textId="77777777" w:rsidR="00025113" w:rsidRPr="00975D33" w:rsidRDefault="00025113" w:rsidP="00025113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Tel</w:t>
      </w:r>
      <w:r w:rsidRPr="000F5A67">
        <w:rPr>
          <w:rFonts w:cs="Arial"/>
          <w:sz w:val="18"/>
          <w:szCs w:val="18"/>
        </w:rPr>
        <w:t xml:space="preserve">. </w:t>
      </w:r>
      <w:r w:rsidRPr="00FC461F">
        <w:rPr>
          <w:sz w:val="18"/>
          <w:szCs w:val="18"/>
          <w:lang w:eastAsia="it-IT"/>
        </w:rPr>
        <w:t>+39 039 5906 266</w:t>
      </w:r>
      <w:r>
        <w:rPr>
          <w:sz w:val="18"/>
          <w:szCs w:val="18"/>
          <w:lang w:eastAsia="it-IT"/>
        </w:rPr>
        <w:tab/>
      </w:r>
      <w:r>
        <w:rPr>
          <w:sz w:val="18"/>
          <w:szCs w:val="18"/>
          <w:lang w:eastAsia="it-IT"/>
        </w:rPr>
        <w:tab/>
      </w:r>
      <w:r>
        <w:rPr>
          <w:sz w:val="18"/>
          <w:szCs w:val="18"/>
          <w:lang w:eastAsia="it-IT"/>
        </w:rPr>
        <w:tab/>
        <w:t>Tel.: +49 2203 9649 7273</w:t>
      </w:r>
    </w:p>
    <w:p w14:paraId="7B87EFB4" w14:textId="77777777" w:rsidR="00025113" w:rsidRDefault="00477D5A" w:rsidP="00025113">
      <w:pPr>
        <w:rPr>
          <w:rFonts w:cs="Arial"/>
          <w:sz w:val="18"/>
          <w:szCs w:val="18"/>
        </w:rPr>
      </w:pPr>
      <w:hyperlink r:id="rId9" w:history="1">
        <w:r w:rsidR="00025113" w:rsidRPr="00C92AA8">
          <w:rPr>
            <w:rStyle w:val="Collegamentoipertestuale"/>
            <w:rFonts w:cs="Arial"/>
            <w:sz w:val="18"/>
            <w:szCs w:val="18"/>
          </w:rPr>
          <w:t>molyve@igus.net</w:t>
        </w:r>
      </w:hyperlink>
      <w:r w:rsidR="00025113">
        <w:rPr>
          <w:rFonts w:cs="Arial"/>
          <w:sz w:val="18"/>
          <w:szCs w:val="18"/>
        </w:rPr>
        <w:tab/>
      </w:r>
      <w:r w:rsidR="00025113">
        <w:rPr>
          <w:rFonts w:cs="Arial"/>
          <w:sz w:val="18"/>
          <w:szCs w:val="18"/>
        </w:rPr>
        <w:tab/>
      </w:r>
      <w:r w:rsidR="00025113">
        <w:rPr>
          <w:rFonts w:cs="Arial"/>
          <w:sz w:val="18"/>
          <w:szCs w:val="18"/>
        </w:rPr>
        <w:tab/>
      </w:r>
      <w:r w:rsidR="00025113">
        <w:rPr>
          <w:rFonts w:cs="Arial"/>
          <w:sz w:val="18"/>
          <w:szCs w:val="18"/>
        </w:rPr>
        <w:tab/>
      </w:r>
      <w:hyperlink r:id="rId10" w:history="1">
        <w:r w:rsidR="00025113" w:rsidRPr="00C92AA8">
          <w:rPr>
            <w:rStyle w:val="Collegamentoipertestuale"/>
            <w:rFonts w:cs="Arial"/>
            <w:sz w:val="18"/>
            <w:szCs w:val="18"/>
          </w:rPr>
          <w:t>aheinzelmann@igus.net</w:t>
        </w:r>
      </w:hyperlink>
    </w:p>
    <w:p w14:paraId="2903D357" w14:textId="77777777" w:rsidR="00025113" w:rsidRDefault="00477D5A" w:rsidP="00025113">
      <w:pPr>
        <w:rPr>
          <w:rFonts w:cs="Arial"/>
          <w:sz w:val="18"/>
          <w:szCs w:val="18"/>
        </w:rPr>
      </w:pPr>
      <w:hyperlink r:id="rId11" w:history="1">
        <w:r w:rsidR="00025113" w:rsidRPr="00C92AA8">
          <w:rPr>
            <w:rStyle w:val="Collegamentoipertestuale"/>
            <w:rFonts w:cs="Arial"/>
            <w:sz w:val="18"/>
            <w:szCs w:val="18"/>
          </w:rPr>
          <w:t>www.igus.it/press</w:t>
        </w:r>
      </w:hyperlink>
      <w:r w:rsidR="00025113">
        <w:rPr>
          <w:rFonts w:cs="Arial"/>
          <w:sz w:val="18"/>
          <w:szCs w:val="18"/>
        </w:rPr>
        <w:tab/>
      </w:r>
      <w:r w:rsidR="00025113">
        <w:rPr>
          <w:rFonts w:cs="Arial"/>
          <w:sz w:val="18"/>
          <w:szCs w:val="18"/>
        </w:rPr>
        <w:tab/>
      </w:r>
      <w:r w:rsidR="00025113">
        <w:rPr>
          <w:rFonts w:cs="Arial"/>
          <w:sz w:val="18"/>
          <w:szCs w:val="18"/>
        </w:rPr>
        <w:tab/>
      </w:r>
      <w:r w:rsidR="00025113">
        <w:rPr>
          <w:rFonts w:cs="Arial"/>
          <w:sz w:val="18"/>
          <w:szCs w:val="18"/>
        </w:rPr>
        <w:tab/>
      </w:r>
      <w:hyperlink r:id="rId12" w:history="1">
        <w:r w:rsidR="00025113" w:rsidRPr="00C92AA8">
          <w:rPr>
            <w:rStyle w:val="Collegamentoipertestuale"/>
            <w:rFonts w:cs="Arial"/>
            <w:sz w:val="18"/>
            <w:szCs w:val="18"/>
          </w:rPr>
          <w:t>www.igus.eu/press</w:t>
        </w:r>
      </w:hyperlink>
    </w:p>
    <w:p w14:paraId="12CF6954" w14:textId="77777777" w:rsidR="00025113" w:rsidRPr="00254B3D" w:rsidRDefault="00025113" w:rsidP="00025113">
      <w:pPr>
        <w:rPr>
          <w:b/>
          <w:sz w:val="18"/>
        </w:rPr>
      </w:pPr>
    </w:p>
    <w:p w14:paraId="3A088240" w14:textId="77777777" w:rsidR="00025113" w:rsidRPr="00477D5A" w:rsidRDefault="00025113" w:rsidP="00025113">
      <w:pPr>
        <w:rPr>
          <w:b/>
          <w:sz w:val="18"/>
        </w:rPr>
      </w:pPr>
    </w:p>
    <w:p w14:paraId="737996B5" w14:textId="77777777" w:rsidR="00025113" w:rsidRPr="00477D5A" w:rsidRDefault="00025113" w:rsidP="00025113">
      <w:pPr>
        <w:rPr>
          <w:b/>
          <w:sz w:val="18"/>
        </w:rPr>
      </w:pPr>
    </w:p>
    <w:p w14:paraId="1A978635" w14:textId="77777777" w:rsidR="00025113" w:rsidRPr="00477D5A" w:rsidRDefault="00025113" w:rsidP="00025113">
      <w:pPr>
        <w:rPr>
          <w:b/>
          <w:sz w:val="18"/>
        </w:rPr>
      </w:pPr>
      <w:r w:rsidRPr="00477D5A">
        <w:rPr>
          <w:b/>
          <w:sz w:val="18"/>
        </w:rPr>
        <w:t>INFORMAZIONI SU IGUS</w:t>
      </w:r>
    </w:p>
    <w:p w14:paraId="42045AD2" w14:textId="77777777" w:rsidR="00025113" w:rsidRPr="00477D5A" w:rsidRDefault="00025113" w:rsidP="00025113">
      <w:pPr>
        <w:overflowPunct/>
        <w:autoSpaceDE/>
        <w:autoSpaceDN/>
        <w:adjustRightInd/>
        <w:textAlignment w:val="auto"/>
      </w:pPr>
    </w:p>
    <w:p w14:paraId="3C1D13A4" w14:textId="77777777" w:rsidR="00025113" w:rsidRPr="008D5558" w:rsidRDefault="00025113" w:rsidP="00025113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8D5558">
        <w:rPr>
          <w:sz w:val="18"/>
          <w:szCs w:val="18"/>
        </w:rPr>
        <w:t xml:space="preserve">igus GmbH sviluppa e produce </w:t>
      </w:r>
      <w:proofErr w:type="spellStart"/>
      <w:r w:rsidRPr="008D5558">
        <w:rPr>
          <w:sz w:val="18"/>
          <w:szCs w:val="18"/>
        </w:rPr>
        <w:t>motion</w:t>
      </w:r>
      <w:proofErr w:type="spellEnd"/>
      <w:r w:rsidRPr="008D5558">
        <w:rPr>
          <w:sz w:val="18"/>
          <w:szCs w:val="18"/>
        </w:rPr>
        <w:t xml:space="preserve"> </w:t>
      </w:r>
      <w:proofErr w:type="spellStart"/>
      <w:r w:rsidRPr="008D5558">
        <w:rPr>
          <w:sz w:val="18"/>
          <w:szCs w:val="18"/>
        </w:rPr>
        <w:t>plastics</w:t>
      </w:r>
      <w:proofErr w:type="spellEnd"/>
      <w:r w:rsidRPr="008D5558">
        <w:rPr>
          <w:sz w:val="18"/>
          <w:szCs w:val="18"/>
        </w:rPr>
        <w:t xml:space="preserve">. Questi polimeri ad alte prestazioni sono esenti da lubrificazione; migliorano la tecnologia e riducono i costi ovunque ci siano parti in movimento. Nei sistemi di alimentazione, nei cavi da posa mobile, cuscinetti lineari e non e per gli attuatori lineari a vite, igus è leader di mercato a livello mondiale. Impresa a conduzione familiare con sede a Colonia (Germania), igus ha filiali in 35 paesi e conta circa 4.900 dipendenti in tutto il mondo. Nel 2021 igus ha realizzato un fatturato di 961 milioni di euro. igus gestisce i più grandi laboratori di test del settore per poter offrire soluzioni e prodotti innovativi e una maggiore sicurezza per gli utenti. 234.000 articoli sono disponibili a magazzino, la cui durata d'esercizio può essere calcolata online. Negli ultimi anni l'azienda ha continuato ad ampliare la propria attività, creando anche startup interne, per esempio per i cuscinetti a sfere, gli azionamenti robot, il settore della stampa 3D, la piattaforma RBTX per Lean </w:t>
      </w:r>
      <w:proofErr w:type="spellStart"/>
      <w:r w:rsidRPr="008D5558">
        <w:rPr>
          <w:sz w:val="18"/>
          <w:szCs w:val="18"/>
        </w:rPr>
        <w:t>Robotics</w:t>
      </w:r>
      <w:proofErr w:type="spellEnd"/>
      <w:r w:rsidRPr="008D5558">
        <w:rPr>
          <w:sz w:val="18"/>
          <w:szCs w:val="18"/>
        </w:rPr>
        <w:t xml:space="preserve"> o per la gamma "smart </w:t>
      </w:r>
      <w:proofErr w:type="spellStart"/>
      <w:r w:rsidRPr="008D5558">
        <w:rPr>
          <w:sz w:val="18"/>
          <w:szCs w:val="18"/>
        </w:rPr>
        <w:t>plastics</w:t>
      </w:r>
      <w:proofErr w:type="spellEnd"/>
      <w:r w:rsidRPr="008D5558">
        <w:rPr>
          <w:sz w:val="18"/>
          <w:szCs w:val="18"/>
        </w:rPr>
        <w:t>" di componenti intelligenti per l'Industria 4.0. Tra gli investimenti più significativi in materia ambientale ci sono il programma "</w:t>
      </w:r>
      <w:proofErr w:type="spellStart"/>
      <w:r w:rsidRPr="008D5558">
        <w:rPr>
          <w:sz w:val="18"/>
          <w:szCs w:val="18"/>
        </w:rPr>
        <w:t>chainge</w:t>
      </w:r>
      <w:proofErr w:type="spellEnd"/>
      <w:r w:rsidRPr="008D5558">
        <w:rPr>
          <w:sz w:val="18"/>
          <w:szCs w:val="18"/>
        </w:rPr>
        <w:t xml:space="preserve">" - riciclo di catene portacavi usate - e la partecipazione in un'impresa che mira a produrre petrolio da rifiuti plastici. </w:t>
      </w:r>
    </w:p>
    <w:p w14:paraId="42873CE4" w14:textId="77777777" w:rsidR="00025113" w:rsidRDefault="00025113" w:rsidP="00025113">
      <w:pPr>
        <w:rPr>
          <w:sz w:val="18"/>
        </w:rPr>
      </w:pPr>
    </w:p>
    <w:p w14:paraId="5937C726" w14:textId="77777777" w:rsidR="00025113" w:rsidRPr="008C0201" w:rsidRDefault="00025113" w:rsidP="00025113">
      <w:pPr>
        <w:rPr>
          <w:sz w:val="18"/>
        </w:rPr>
      </w:pPr>
      <w:r w:rsidRPr="00CC5C7D">
        <w:rPr>
          <w:rFonts w:cs="Arial"/>
          <w:color w:val="BFBFBF"/>
          <w:sz w:val="16"/>
          <w:szCs w:val="16"/>
        </w:rPr>
        <w:t>I termini "igus", “Apiro”, "</w:t>
      </w:r>
      <w:proofErr w:type="spellStart"/>
      <w:r w:rsidRPr="00CC5C7D">
        <w:rPr>
          <w:rFonts w:cs="Arial"/>
          <w:color w:val="BFBFBF"/>
          <w:sz w:val="16"/>
          <w:szCs w:val="16"/>
        </w:rPr>
        <w:t>chainflex</w:t>
      </w:r>
      <w:proofErr w:type="spellEnd"/>
      <w:r w:rsidRPr="00CC5C7D">
        <w:rPr>
          <w:rFonts w:cs="Arial"/>
          <w:color w:val="BFBFBF"/>
          <w:sz w:val="16"/>
          <w:szCs w:val="16"/>
        </w:rPr>
        <w:t>", "CFRIP", "</w:t>
      </w:r>
      <w:proofErr w:type="spellStart"/>
      <w:r w:rsidRPr="00CC5C7D">
        <w:rPr>
          <w:rFonts w:cs="Arial"/>
          <w:color w:val="BFBFBF"/>
          <w:sz w:val="16"/>
          <w:szCs w:val="16"/>
        </w:rPr>
        <w:t>conprotect</w:t>
      </w:r>
      <w:proofErr w:type="spellEnd"/>
      <w:r w:rsidRPr="00CC5C7D">
        <w:rPr>
          <w:rFonts w:cs="Arial"/>
          <w:color w:val="BFBFBF"/>
          <w:sz w:val="16"/>
          <w:szCs w:val="16"/>
        </w:rPr>
        <w:t>", "CTD",</w:t>
      </w:r>
      <w:r>
        <w:rPr>
          <w:rFonts w:cs="Arial"/>
          <w:color w:val="BFBFBF"/>
          <w:sz w:val="16"/>
          <w:szCs w:val="16"/>
        </w:rPr>
        <w:t xml:space="preserve"> “</w:t>
      </w:r>
      <w:proofErr w:type="spellStart"/>
      <w:r>
        <w:rPr>
          <w:rFonts w:cs="Arial"/>
          <w:color w:val="BFBFBF"/>
          <w:sz w:val="16"/>
          <w:szCs w:val="16"/>
        </w:rPr>
        <w:t>drygear</w:t>
      </w:r>
      <w:proofErr w:type="spellEnd"/>
      <w:r>
        <w:rPr>
          <w:rFonts w:cs="Arial"/>
          <w:color w:val="BFBFBF"/>
          <w:sz w:val="16"/>
          <w:szCs w:val="16"/>
        </w:rPr>
        <w:t>”,</w:t>
      </w:r>
      <w:r w:rsidRPr="00CC5C7D">
        <w:rPr>
          <w:rFonts w:cs="Arial"/>
          <w:color w:val="BFBFBF"/>
          <w:sz w:val="16"/>
          <w:szCs w:val="16"/>
        </w:rPr>
        <w:t xml:space="preserve"> "drylin", "dry-tech", "</w:t>
      </w:r>
      <w:proofErr w:type="spellStart"/>
      <w:r w:rsidRPr="00CC5C7D">
        <w:rPr>
          <w:rFonts w:cs="Arial"/>
          <w:color w:val="BFBFBF"/>
          <w:sz w:val="16"/>
          <w:szCs w:val="16"/>
        </w:rPr>
        <w:t>dryspin</w:t>
      </w:r>
      <w:proofErr w:type="spellEnd"/>
      <w:r w:rsidRPr="00CC5C7D">
        <w:rPr>
          <w:rFonts w:cs="Arial"/>
          <w:color w:val="BFBFBF"/>
          <w:sz w:val="16"/>
          <w:szCs w:val="16"/>
        </w:rPr>
        <w:t>", "easy chain", "e-chain", "e-chain systems", "e-</w:t>
      </w:r>
      <w:proofErr w:type="spellStart"/>
      <w:r w:rsidRPr="00CC5C7D">
        <w:rPr>
          <w:rFonts w:cs="Arial"/>
          <w:color w:val="BFBFBF"/>
          <w:sz w:val="16"/>
          <w:szCs w:val="16"/>
        </w:rPr>
        <w:t>ketten</w:t>
      </w:r>
      <w:proofErr w:type="spellEnd"/>
      <w:r w:rsidRPr="00CC5C7D">
        <w:rPr>
          <w:rFonts w:cs="Arial"/>
          <w:color w:val="BFBFBF"/>
          <w:sz w:val="16"/>
          <w:szCs w:val="16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</w:rPr>
        <w:t>kettensysteme</w:t>
      </w:r>
      <w:proofErr w:type="spellEnd"/>
      <w:r w:rsidRPr="00CC5C7D">
        <w:rPr>
          <w:rFonts w:cs="Arial"/>
          <w:color w:val="BFBFBF"/>
          <w:sz w:val="16"/>
          <w:szCs w:val="16"/>
        </w:rPr>
        <w:t>", "e-</w:t>
      </w:r>
      <w:proofErr w:type="spellStart"/>
      <w:r w:rsidRPr="00CC5C7D">
        <w:rPr>
          <w:rFonts w:cs="Arial"/>
          <w:color w:val="BFBFBF"/>
          <w:sz w:val="16"/>
          <w:szCs w:val="16"/>
        </w:rPr>
        <w:t>skin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", </w:t>
      </w:r>
      <w:r>
        <w:rPr>
          <w:rFonts w:cs="Arial"/>
          <w:color w:val="BFBFBF"/>
          <w:sz w:val="16"/>
          <w:szCs w:val="16"/>
        </w:rPr>
        <w:t>“e-</w:t>
      </w:r>
      <w:proofErr w:type="spellStart"/>
      <w:r>
        <w:rPr>
          <w:rFonts w:cs="Arial"/>
          <w:color w:val="BFBFBF"/>
          <w:sz w:val="16"/>
          <w:szCs w:val="16"/>
        </w:rPr>
        <w:t>spool</w:t>
      </w:r>
      <w:proofErr w:type="spellEnd"/>
      <w:r>
        <w:rPr>
          <w:rFonts w:cs="Arial"/>
          <w:color w:val="BFBFBF"/>
          <w:sz w:val="16"/>
          <w:szCs w:val="16"/>
        </w:rPr>
        <w:t xml:space="preserve">”, </w:t>
      </w:r>
      <w:r w:rsidRPr="00CC5C7D">
        <w:rPr>
          <w:rFonts w:cs="Arial"/>
          <w:color w:val="BFBFBF"/>
          <w:sz w:val="16"/>
          <w:szCs w:val="16"/>
        </w:rPr>
        <w:t>"</w:t>
      </w:r>
      <w:proofErr w:type="spellStart"/>
      <w:r w:rsidRPr="00CC5C7D">
        <w:rPr>
          <w:rFonts w:cs="Arial"/>
          <w:color w:val="BFBFBF"/>
          <w:sz w:val="16"/>
          <w:szCs w:val="16"/>
        </w:rPr>
        <w:t>flizz</w:t>
      </w:r>
      <w:proofErr w:type="spellEnd"/>
      <w:r w:rsidRPr="00CC5C7D">
        <w:rPr>
          <w:rFonts w:cs="Arial"/>
          <w:color w:val="BFBFBF"/>
          <w:sz w:val="16"/>
          <w:szCs w:val="16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</w:rPr>
        <w:t>ibow</w:t>
      </w:r>
      <w:proofErr w:type="spellEnd"/>
      <w:r w:rsidRPr="00CC5C7D">
        <w:rPr>
          <w:rFonts w:cs="Arial"/>
          <w:color w:val="BFBFBF"/>
          <w:sz w:val="16"/>
          <w:szCs w:val="16"/>
        </w:rPr>
        <w:t>”, “</w:t>
      </w:r>
      <w:proofErr w:type="spellStart"/>
      <w:r w:rsidRPr="00CC5C7D">
        <w:rPr>
          <w:rFonts w:cs="Arial"/>
          <w:color w:val="BFBFBF"/>
          <w:sz w:val="16"/>
          <w:szCs w:val="16"/>
        </w:rPr>
        <w:t>igear</w:t>
      </w:r>
      <w:proofErr w:type="spellEnd"/>
      <w:r w:rsidRPr="00CC5C7D">
        <w:rPr>
          <w:rFonts w:cs="Arial"/>
          <w:color w:val="BFBFBF"/>
          <w:sz w:val="16"/>
          <w:szCs w:val="16"/>
        </w:rPr>
        <w:t>”, "iglidur", "</w:t>
      </w:r>
      <w:proofErr w:type="spellStart"/>
      <w:r w:rsidRPr="00CC5C7D">
        <w:rPr>
          <w:rFonts w:cs="Arial"/>
          <w:color w:val="BFBFBF"/>
          <w:sz w:val="16"/>
          <w:szCs w:val="16"/>
        </w:rPr>
        <w:t>igubal</w:t>
      </w:r>
      <w:proofErr w:type="spellEnd"/>
      <w:r w:rsidRPr="00CC5C7D">
        <w:rPr>
          <w:rFonts w:cs="Arial"/>
          <w:color w:val="BFBFBF"/>
          <w:sz w:val="16"/>
          <w:szCs w:val="16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</w:rPr>
        <w:t>kineKIT</w:t>
      </w:r>
      <w:proofErr w:type="spellEnd"/>
      <w:r w:rsidRPr="00CC5C7D">
        <w:rPr>
          <w:rFonts w:cs="Arial"/>
          <w:color w:val="BFBFBF"/>
          <w:sz w:val="16"/>
          <w:szCs w:val="16"/>
        </w:rPr>
        <w:t>”, "manus", "</w:t>
      </w:r>
      <w:proofErr w:type="spellStart"/>
      <w:r w:rsidRPr="00CC5C7D">
        <w:rPr>
          <w:rFonts w:cs="Arial"/>
          <w:color w:val="BFBFBF"/>
          <w:sz w:val="16"/>
          <w:szCs w:val="16"/>
        </w:rPr>
        <w:t>motion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 </w:t>
      </w:r>
      <w:proofErr w:type="spellStart"/>
      <w:r w:rsidRPr="00CC5C7D">
        <w:rPr>
          <w:rFonts w:cs="Arial"/>
          <w:color w:val="BFBFBF"/>
          <w:sz w:val="16"/>
          <w:szCs w:val="16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", </w:t>
      </w:r>
      <w:r w:rsidRPr="008D5558">
        <w:rPr>
          <w:rFonts w:cs="Arial"/>
          <w:color w:val="BFBFBF"/>
          <w:sz w:val="16"/>
          <w:szCs w:val="16"/>
        </w:rPr>
        <w:t xml:space="preserve">“print2mold”, </w:t>
      </w:r>
      <w:r w:rsidRPr="00CC5C7D">
        <w:rPr>
          <w:rFonts w:cs="Arial"/>
          <w:color w:val="BFBFBF"/>
          <w:sz w:val="16"/>
          <w:szCs w:val="16"/>
        </w:rPr>
        <w:t>"</w:t>
      </w:r>
      <w:proofErr w:type="spellStart"/>
      <w:r w:rsidRPr="00CC5C7D">
        <w:rPr>
          <w:rFonts w:cs="Arial"/>
          <w:color w:val="BFBFBF"/>
          <w:sz w:val="16"/>
          <w:szCs w:val="16"/>
        </w:rPr>
        <w:t>pikchain</w:t>
      </w:r>
      <w:proofErr w:type="spellEnd"/>
      <w:r w:rsidRPr="00CC5C7D">
        <w:rPr>
          <w:rFonts w:cs="Arial"/>
          <w:color w:val="BFBFBF"/>
          <w:sz w:val="16"/>
          <w:szCs w:val="16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</w:rPr>
        <w:t>plastics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 for </w:t>
      </w:r>
      <w:proofErr w:type="spellStart"/>
      <w:r w:rsidRPr="00CC5C7D">
        <w:rPr>
          <w:rFonts w:cs="Arial"/>
          <w:color w:val="BFBFBF"/>
          <w:sz w:val="16"/>
          <w:szCs w:val="16"/>
        </w:rPr>
        <w:t>longer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 life", "</w:t>
      </w:r>
      <w:proofErr w:type="spellStart"/>
      <w:r w:rsidRPr="00CC5C7D">
        <w:rPr>
          <w:rFonts w:cs="Arial"/>
          <w:color w:val="BFBFBF"/>
          <w:sz w:val="16"/>
          <w:szCs w:val="16"/>
        </w:rPr>
        <w:t>readychain</w:t>
      </w:r>
      <w:proofErr w:type="spellEnd"/>
      <w:r w:rsidRPr="00CC5C7D">
        <w:rPr>
          <w:rFonts w:cs="Arial"/>
          <w:color w:val="BFBFBF"/>
          <w:sz w:val="16"/>
          <w:szCs w:val="16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</w:rPr>
        <w:t>readycable</w:t>
      </w:r>
      <w:proofErr w:type="spellEnd"/>
      <w:r w:rsidRPr="00CC5C7D">
        <w:rPr>
          <w:rFonts w:cs="Arial"/>
          <w:color w:val="BFBFBF"/>
          <w:sz w:val="16"/>
          <w:szCs w:val="16"/>
        </w:rPr>
        <w:t>", “</w:t>
      </w:r>
      <w:proofErr w:type="spellStart"/>
      <w:r w:rsidRPr="00CC5C7D">
        <w:rPr>
          <w:rFonts w:cs="Arial"/>
          <w:color w:val="BFBFBF"/>
          <w:sz w:val="16"/>
          <w:szCs w:val="16"/>
        </w:rPr>
        <w:t>ReBeL</w:t>
      </w:r>
      <w:proofErr w:type="spellEnd"/>
      <w:r w:rsidRPr="00CC5C7D">
        <w:rPr>
          <w:rFonts w:cs="Arial"/>
          <w:color w:val="BFBFBF"/>
          <w:sz w:val="16"/>
          <w:szCs w:val="16"/>
        </w:rPr>
        <w:t>”, "</w:t>
      </w:r>
      <w:proofErr w:type="spellStart"/>
      <w:r w:rsidRPr="00CC5C7D">
        <w:rPr>
          <w:rFonts w:cs="Arial"/>
          <w:color w:val="BFBFBF"/>
          <w:sz w:val="16"/>
          <w:szCs w:val="16"/>
        </w:rPr>
        <w:t>speedigus</w:t>
      </w:r>
      <w:proofErr w:type="spellEnd"/>
      <w:r w:rsidRPr="00CC5C7D">
        <w:rPr>
          <w:rFonts w:cs="Arial"/>
          <w:color w:val="BFBFBF"/>
          <w:sz w:val="16"/>
          <w:szCs w:val="16"/>
        </w:rPr>
        <w:t xml:space="preserve">", </w:t>
      </w:r>
      <w:r w:rsidRPr="00893C72">
        <w:rPr>
          <w:rFonts w:cs="Arial"/>
          <w:color w:val="BFBFBF"/>
          <w:sz w:val="16"/>
          <w:szCs w:val="16"/>
        </w:rPr>
        <w:t>"</w:t>
      </w:r>
      <w:proofErr w:type="spellStart"/>
      <w:r w:rsidRPr="00893C72">
        <w:rPr>
          <w:rFonts w:cs="Arial"/>
          <w:color w:val="BFBFBF"/>
          <w:sz w:val="16"/>
          <w:szCs w:val="16"/>
        </w:rPr>
        <w:t>tribofilament</w:t>
      </w:r>
      <w:proofErr w:type="spellEnd"/>
      <w:r w:rsidRPr="00893C72">
        <w:rPr>
          <w:rFonts w:cs="Arial"/>
          <w:color w:val="BFBFBF"/>
          <w:sz w:val="16"/>
          <w:szCs w:val="16"/>
        </w:rPr>
        <w:t xml:space="preserve">“, </w:t>
      </w:r>
      <w:r w:rsidRPr="00CC5C7D">
        <w:rPr>
          <w:rFonts w:cs="Arial"/>
          <w:color w:val="BFBFBF"/>
          <w:sz w:val="16"/>
          <w:szCs w:val="16"/>
        </w:rPr>
        <w:t>"</w:t>
      </w:r>
      <w:proofErr w:type="spellStart"/>
      <w:r w:rsidRPr="00CC5C7D">
        <w:rPr>
          <w:rFonts w:cs="Arial"/>
          <w:color w:val="BFBFBF"/>
          <w:sz w:val="16"/>
          <w:szCs w:val="16"/>
        </w:rPr>
        <w:t>triflex</w:t>
      </w:r>
      <w:proofErr w:type="spellEnd"/>
      <w:r w:rsidRPr="00CC5C7D">
        <w:rPr>
          <w:rFonts w:cs="Arial"/>
          <w:color w:val="BFBFBF"/>
          <w:sz w:val="16"/>
          <w:szCs w:val="16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</w:rPr>
        <w:t>robolink</w:t>
      </w:r>
      <w:proofErr w:type="spellEnd"/>
      <w:r w:rsidRPr="00CC5C7D">
        <w:rPr>
          <w:rFonts w:cs="Arial"/>
          <w:color w:val="BFBFBF"/>
          <w:sz w:val="16"/>
          <w:szCs w:val="16"/>
        </w:rPr>
        <w:t>", "</w:t>
      </w:r>
      <w:proofErr w:type="spellStart"/>
      <w:r w:rsidRPr="00CC5C7D">
        <w:rPr>
          <w:rFonts w:cs="Arial"/>
          <w:color w:val="BFBFBF"/>
          <w:sz w:val="16"/>
          <w:szCs w:val="16"/>
        </w:rPr>
        <w:t>xiro</w:t>
      </w:r>
      <w:r>
        <w:rPr>
          <w:rFonts w:cs="Arial"/>
          <w:color w:val="BFBFBF"/>
          <w:sz w:val="16"/>
          <w:szCs w:val="16"/>
        </w:rPr>
        <w:t>dur</w:t>
      </w:r>
      <w:proofErr w:type="spellEnd"/>
      <w:r w:rsidRPr="00CC5C7D">
        <w:rPr>
          <w:rFonts w:cs="Arial"/>
          <w:color w:val="BFBFBF"/>
          <w:sz w:val="16"/>
          <w:szCs w:val="16"/>
        </w:rPr>
        <w:t>" e "</w:t>
      </w:r>
      <w:proofErr w:type="spellStart"/>
      <w:r w:rsidRPr="00CC5C7D">
        <w:rPr>
          <w:rFonts w:cs="Arial"/>
          <w:color w:val="BFBFBF"/>
          <w:sz w:val="16"/>
          <w:szCs w:val="16"/>
        </w:rPr>
        <w:t>xiros</w:t>
      </w:r>
      <w:proofErr w:type="spellEnd"/>
      <w:r w:rsidRPr="00CC5C7D">
        <w:rPr>
          <w:rFonts w:cs="Arial"/>
          <w:color w:val="BFBFBF"/>
          <w:sz w:val="16"/>
          <w:szCs w:val="16"/>
        </w:rPr>
        <w:t>" sono marchi protetti ai sensi delle leggi vigenti sui marchi di fabbrica nella Repubblica Federale Tedesca e in altri paesi, ove applicabile</w:t>
      </w:r>
    </w:p>
    <w:p w14:paraId="06D4FE62" w14:textId="77777777" w:rsidR="00025113" w:rsidRDefault="00025113" w:rsidP="007E3E94">
      <w:pPr>
        <w:suppressAutoHyphens/>
        <w:spacing w:line="360" w:lineRule="auto"/>
      </w:pPr>
    </w:p>
    <w:sectPr w:rsidR="00025113" w:rsidSect="00677DEE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07C97" w14:textId="77777777" w:rsidR="00DE27FB" w:rsidRDefault="00025113">
      <w:r>
        <w:separator/>
      </w:r>
    </w:p>
  </w:endnote>
  <w:endnote w:type="continuationSeparator" w:id="0">
    <w:p w14:paraId="16BC813C" w14:textId="77777777" w:rsidR="00DE27FB" w:rsidRDefault="0002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9A03" w14:textId="77777777" w:rsidR="000F1248" w:rsidRDefault="00025113" w:rsidP="000902A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477D5A">
      <w:rPr>
        <w:rStyle w:val="Numeropagina"/>
      </w:rPr>
      <w:fldChar w:fldCharType="separate"/>
    </w:r>
    <w:r>
      <w:rPr>
        <w:rStyle w:val="Numeropagina"/>
      </w:rPr>
      <w:fldChar w:fldCharType="end"/>
    </w:r>
  </w:p>
  <w:p w14:paraId="31C630FE" w14:textId="77777777" w:rsidR="000F1248" w:rsidRDefault="000F12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526159"/>
      <w:docPartObj>
        <w:docPartGallery w:val="Page Numbers (Bottom of Page)"/>
        <w:docPartUnique/>
      </w:docPartObj>
    </w:sdtPr>
    <w:sdtEndPr/>
    <w:sdtContent>
      <w:p w14:paraId="415ABC14" w14:textId="77777777" w:rsidR="000F1248" w:rsidRDefault="00025113" w:rsidP="00744D2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4791E" w14:textId="77777777" w:rsidR="00DE27FB" w:rsidRDefault="00025113">
      <w:r>
        <w:separator/>
      </w:r>
    </w:p>
  </w:footnote>
  <w:footnote w:type="continuationSeparator" w:id="0">
    <w:p w14:paraId="22D0A62F" w14:textId="77777777" w:rsidR="00DE27FB" w:rsidRDefault="0002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CA25" w14:textId="77777777" w:rsidR="005829F0" w:rsidRDefault="00025113">
    <w:pPr>
      <w:pStyle w:val="Intestazione"/>
    </w:pPr>
    <w:r>
      <w:rPr>
        <w:noProof/>
      </w:rPr>
      <w:drawing>
        <wp:inline distT="0" distB="0" distL="0" distR="0" wp14:anchorId="219262BF" wp14:editId="07E2F0C3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7B36" w14:textId="77777777" w:rsidR="00411E58" w:rsidRPr="002007C5" w:rsidRDefault="00025113" w:rsidP="00411E58">
    <w:pPr>
      <w:pStyle w:val="Intestazion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8240" behindDoc="1" locked="0" layoutInCell="1" allowOverlap="1" wp14:anchorId="283B253C" wp14:editId="001031B6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E19045" w14:textId="77777777" w:rsidR="00411E58" w:rsidRPr="000F1248" w:rsidRDefault="00411E58" w:rsidP="00411E58">
    <w:pPr>
      <w:pStyle w:val="Intestazione"/>
      <w:tabs>
        <w:tab w:val="clear" w:pos="4536"/>
        <w:tab w:val="clear" w:pos="9072"/>
        <w:tab w:val="right" w:pos="1276"/>
      </w:tabs>
    </w:pPr>
  </w:p>
  <w:p w14:paraId="5D68961C" w14:textId="77777777" w:rsidR="00411E58" w:rsidRPr="002007C5" w:rsidRDefault="00025113" w:rsidP="00411E58">
    <w:pPr>
      <w:pStyle w:val="Intestazion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COMUNICATO STAMPA</w:t>
    </w:r>
  </w:p>
  <w:p w14:paraId="10539182" w14:textId="77777777" w:rsidR="00411E58" w:rsidRDefault="00411E58" w:rsidP="00411E58">
    <w:pPr>
      <w:pStyle w:val="Intestazione"/>
      <w:rPr>
        <w:rStyle w:val="Numeropagina"/>
      </w:rPr>
    </w:pPr>
  </w:p>
  <w:p w14:paraId="7101D9D4" w14:textId="77777777" w:rsidR="000F1248" w:rsidRPr="00411E58" w:rsidRDefault="000F1248" w:rsidP="00411E58">
    <w:pPr>
      <w:pStyle w:val="Intestazione"/>
      <w:rPr>
        <w:rStyle w:val="Numeropagi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C38"/>
    <w:multiLevelType w:val="hybridMultilevel"/>
    <w:tmpl w:val="F3964516"/>
    <w:lvl w:ilvl="0" w:tplc="ECF4F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2A8CD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C83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6B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A21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C24E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8A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0C3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EE66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183"/>
    <w:multiLevelType w:val="hybridMultilevel"/>
    <w:tmpl w:val="3098866E"/>
    <w:lvl w:ilvl="0" w:tplc="AC884D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690D5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26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41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EF2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C20E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0A9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62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46F2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52407"/>
    <w:multiLevelType w:val="hybridMultilevel"/>
    <w:tmpl w:val="AF028364"/>
    <w:lvl w:ilvl="0" w:tplc="1BC2395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AABA5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82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21D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C8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623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ED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203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2C3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90E40"/>
    <w:multiLevelType w:val="hybridMultilevel"/>
    <w:tmpl w:val="D2A497D6"/>
    <w:lvl w:ilvl="0" w:tplc="217CF38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C3890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2F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20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413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C618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2E8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ED5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CF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0764E"/>
    <w:multiLevelType w:val="hybridMultilevel"/>
    <w:tmpl w:val="5C8E1794"/>
    <w:lvl w:ilvl="0" w:tplc="DABCF1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61866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7818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8D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EF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586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6BB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E6C8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A2A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675DF"/>
    <w:multiLevelType w:val="hybridMultilevel"/>
    <w:tmpl w:val="31B42C3A"/>
    <w:lvl w:ilvl="0" w:tplc="FEB29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42D1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2429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EEE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02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E49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A3D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CF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FC0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A3CCB"/>
    <w:multiLevelType w:val="hybridMultilevel"/>
    <w:tmpl w:val="29B8BAEC"/>
    <w:lvl w:ilvl="0" w:tplc="30DE1EEC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E72A7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9E3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E4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4C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C1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0B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E94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7A7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83BC9"/>
    <w:multiLevelType w:val="hybridMultilevel"/>
    <w:tmpl w:val="DC5E7B70"/>
    <w:lvl w:ilvl="0" w:tplc="77E2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51A3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2B9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A2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C7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418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686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CF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446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3BA7"/>
    <w:rsid w:val="00004153"/>
    <w:rsid w:val="0000457C"/>
    <w:rsid w:val="0000558A"/>
    <w:rsid w:val="0000585B"/>
    <w:rsid w:val="000058D8"/>
    <w:rsid w:val="0000619B"/>
    <w:rsid w:val="00006888"/>
    <w:rsid w:val="00006D23"/>
    <w:rsid w:val="00007308"/>
    <w:rsid w:val="000075B6"/>
    <w:rsid w:val="00007795"/>
    <w:rsid w:val="000077C8"/>
    <w:rsid w:val="00010008"/>
    <w:rsid w:val="000109E7"/>
    <w:rsid w:val="00010AE5"/>
    <w:rsid w:val="00010F37"/>
    <w:rsid w:val="000118D6"/>
    <w:rsid w:val="00011C87"/>
    <w:rsid w:val="00012012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2650"/>
    <w:rsid w:val="0002306E"/>
    <w:rsid w:val="00024302"/>
    <w:rsid w:val="00024D6F"/>
    <w:rsid w:val="00025113"/>
    <w:rsid w:val="000254ED"/>
    <w:rsid w:val="00025EF5"/>
    <w:rsid w:val="00026682"/>
    <w:rsid w:val="000274EA"/>
    <w:rsid w:val="00027DEF"/>
    <w:rsid w:val="00027EAC"/>
    <w:rsid w:val="000301E6"/>
    <w:rsid w:val="00030B91"/>
    <w:rsid w:val="00032303"/>
    <w:rsid w:val="00032703"/>
    <w:rsid w:val="0003309B"/>
    <w:rsid w:val="000341CB"/>
    <w:rsid w:val="00034969"/>
    <w:rsid w:val="00034A71"/>
    <w:rsid w:val="00036520"/>
    <w:rsid w:val="0003675C"/>
    <w:rsid w:val="00036C06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47E"/>
    <w:rsid w:val="00044703"/>
    <w:rsid w:val="000458A4"/>
    <w:rsid w:val="00045911"/>
    <w:rsid w:val="00045A89"/>
    <w:rsid w:val="00047005"/>
    <w:rsid w:val="0004753D"/>
    <w:rsid w:val="00047643"/>
    <w:rsid w:val="00051330"/>
    <w:rsid w:val="0005203B"/>
    <w:rsid w:val="000520A5"/>
    <w:rsid w:val="0005417E"/>
    <w:rsid w:val="00054D33"/>
    <w:rsid w:val="00054DBA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4B1"/>
    <w:rsid w:val="00061E56"/>
    <w:rsid w:val="00062192"/>
    <w:rsid w:val="00062CA6"/>
    <w:rsid w:val="00062EA3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A8B"/>
    <w:rsid w:val="00075C36"/>
    <w:rsid w:val="00076778"/>
    <w:rsid w:val="00076FFD"/>
    <w:rsid w:val="000775B1"/>
    <w:rsid w:val="000776E1"/>
    <w:rsid w:val="00077796"/>
    <w:rsid w:val="00077C68"/>
    <w:rsid w:val="00077C75"/>
    <w:rsid w:val="00077FD8"/>
    <w:rsid w:val="0008182B"/>
    <w:rsid w:val="00082025"/>
    <w:rsid w:val="00082E33"/>
    <w:rsid w:val="0008351A"/>
    <w:rsid w:val="00083C7F"/>
    <w:rsid w:val="00085EB3"/>
    <w:rsid w:val="00086660"/>
    <w:rsid w:val="000873BB"/>
    <w:rsid w:val="00087C48"/>
    <w:rsid w:val="000902A6"/>
    <w:rsid w:val="000909D3"/>
    <w:rsid w:val="00090B84"/>
    <w:rsid w:val="00090F9E"/>
    <w:rsid w:val="0009166B"/>
    <w:rsid w:val="00091C04"/>
    <w:rsid w:val="00092A17"/>
    <w:rsid w:val="00092B78"/>
    <w:rsid w:val="000930CD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279"/>
    <w:rsid w:val="000A4904"/>
    <w:rsid w:val="000A5384"/>
    <w:rsid w:val="000A560F"/>
    <w:rsid w:val="000A5628"/>
    <w:rsid w:val="000A5954"/>
    <w:rsid w:val="000A6007"/>
    <w:rsid w:val="000A60C4"/>
    <w:rsid w:val="000A6468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3DF"/>
    <w:rsid w:val="000B45BD"/>
    <w:rsid w:val="000B469A"/>
    <w:rsid w:val="000B5071"/>
    <w:rsid w:val="000B5460"/>
    <w:rsid w:val="000B6693"/>
    <w:rsid w:val="000C0699"/>
    <w:rsid w:val="000C12BD"/>
    <w:rsid w:val="000C13DE"/>
    <w:rsid w:val="000C180B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5B9"/>
    <w:rsid w:val="000E3CF4"/>
    <w:rsid w:val="000E4B3D"/>
    <w:rsid w:val="000E5993"/>
    <w:rsid w:val="000E5DE7"/>
    <w:rsid w:val="000E6EF4"/>
    <w:rsid w:val="000E773F"/>
    <w:rsid w:val="000E7935"/>
    <w:rsid w:val="000F0C48"/>
    <w:rsid w:val="000F0EAD"/>
    <w:rsid w:val="000F107F"/>
    <w:rsid w:val="000F1248"/>
    <w:rsid w:val="000F1839"/>
    <w:rsid w:val="000F2117"/>
    <w:rsid w:val="000F218B"/>
    <w:rsid w:val="000F26E0"/>
    <w:rsid w:val="000F2AB6"/>
    <w:rsid w:val="000F3143"/>
    <w:rsid w:val="000F3457"/>
    <w:rsid w:val="000F5C64"/>
    <w:rsid w:val="001023BF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04E6"/>
    <w:rsid w:val="001110DC"/>
    <w:rsid w:val="00112FC4"/>
    <w:rsid w:val="001131FB"/>
    <w:rsid w:val="00114073"/>
    <w:rsid w:val="001145DE"/>
    <w:rsid w:val="0011493C"/>
    <w:rsid w:val="00114A1C"/>
    <w:rsid w:val="001152FC"/>
    <w:rsid w:val="00116F3E"/>
    <w:rsid w:val="00117687"/>
    <w:rsid w:val="00122657"/>
    <w:rsid w:val="00122EA2"/>
    <w:rsid w:val="001242F9"/>
    <w:rsid w:val="00125EE6"/>
    <w:rsid w:val="00126890"/>
    <w:rsid w:val="001270DD"/>
    <w:rsid w:val="00127856"/>
    <w:rsid w:val="001308AE"/>
    <w:rsid w:val="00131281"/>
    <w:rsid w:val="0013439B"/>
    <w:rsid w:val="001356BA"/>
    <w:rsid w:val="00135A78"/>
    <w:rsid w:val="00135AD6"/>
    <w:rsid w:val="001366A9"/>
    <w:rsid w:val="0013684D"/>
    <w:rsid w:val="0013686E"/>
    <w:rsid w:val="00136EAD"/>
    <w:rsid w:val="00137B83"/>
    <w:rsid w:val="00140288"/>
    <w:rsid w:val="00141158"/>
    <w:rsid w:val="0014192A"/>
    <w:rsid w:val="0014199F"/>
    <w:rsid w:val="00141D9E"/>
    <w:rsid w:val="001429CC"/>
    <w:rsid w:val="00142A78"/>
    <w:rsid w:val="00142CAA"/>
    <w:rsid w:val="001438F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3C7"/>
    <w:rsid w:val="00161E48"/>
    <w:rsid w:val="00162477"/>
    <w:rsid w:val="00162574"/>
    <w:rsid w:val="00162ADA"/>
    <w:rsid w:val="00162E26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1CC7"/>
    <w:rsid w:val="00172203"/>
    <w:rsid w:val="00172FF6"/>
    <w:rsid w:val="00173744"/>
    <w:rsid w:val="00174983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3D0"/>
    <w:rsid w:val="001857BD"/>
    <w:rsid w:val="001863AE"/>
    <w:rsid w:val="001863E9"/>
    <w:rsid w:val="00186E75"/>
    <w:rsid w:val="001871B5"/>
    <w:rsid w:val="00190350"/>
    <w:rsid w:val="0019130F"/>
    <w:rsid w:val="0019250D"/>
    <w:rsid w:val="001926EF"/>
    <w:rsid w:val="00192783"/>
    <w:rsid w:val="001927D5"/>
    <w:rsid w:val="001929D9"/>
    <w:rsid w:val="0019353E"/>
    <w:rsid w:val="00193BC6"/>
    <w:rsid w:val="00193C24"/>
    <w:rsid w:val="00193F6D"/>
    <w:rsid w:val="0019448F"/>
    <w:rsid w:val="00194DA5"/>
    <w:rsid w:val="00195F30"/>
    <w:rsid w:val="0019610E"/>
    <w:rsid w:val="0019637A"/>
    <w:rsid w:val="0019640C"/>
    <w:rsid w:val="00196930"/>
    <w:rsid w:val="001974B0"/>
    <w:rsid w:val="001A0277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97E"/>
    <w:rsid w:val="001A7D90"/>
    <w:rsid w:val="001B08DB"/>
    <w:rsid w:val="001B0C87"/>
    <w:rsid w:val="001B18AF"/>
    <w:rsid w:val="001B1B37"/>
    <w:rsid w:val="001B274D"/>
    <w:rsid w:val="001B2792"/>
    <w:rsid w:val="001B2B24"/>
    <w:rsid w:val="001B30AA"/>
    <w:rsid w:val="001B30AE"/>
    <w:rsid w:val="001B483C"/>
    <w:rsid w:val="001B654E"/>
    <w:rsid w:val="001B6984"/>
    <w:rsid w:val="001B6D4B"/>
    <w:rsid w:val="001B785D"/>
    <w:rsid w:val="001B79FD"/>
    <w:rsid w:val="001C07B8"/>
    <w:rsid w:val="001C0DF0"/>
    <w:rsid w:val="001C0FE4"/>
    <w:rsid w:val="001C20A3"/>
    <w:rsid w:val="001C244A"/>
    <w:rsid w:val="001C319C"/>
    <w:rsid w:val="001C3A0C"/>
    <w:rsid w:val="001C5318"/>
    <w:rsid w:val="001C540B"/>
    <w:rsid w:val="001C542B"/>
    <w:rsid w:val="001C5A40"/>
    <w:rsid w:val="001C60A7"/>
    <w:rsid w:val="001C6399"/>
    <w:rsid w:val="001C6818"/>
    <w:rsid w:val="001C76D1"/>
    <w:rsid w:val="001C76F3"/>
    <w:rsid w:val="001D07D9"/>
    <w:rsid w:val="001D0EDF"/>
    <w:rsid w:val="001D1110"/>
    <w:rsid w:val="001D11E9"/>
    <w:rsid w:val="001D1408"/>
    <w:rsid w:val="001D17B2"/>
    <w:rsid w:val="001D1BEA"/>
    <w:rsid w:val="001D258B"/>
    <w:rsid w:val="001D3439"/>
    <w:rsid w:val="001D34FB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6FD"/>
    <w:rsid w:val="001E2F39"/>
    <w:rsid w:val="001E35BA"/>
    <w:rsid w:val="001E3BCC"/>
    <w:rsid w:val="001E3C67"/>
    <w:rsid w:val="001E3CA5"/>
    <w:rsid w:val="001E41AD"/>
    <w:rsid w:val="001E4ADF"/>
    <w:rsid w:val="001E566A"/>
    <w:rsid w:val="001E6150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2D1"/>
    <w:rsid w:val="001F6C75"/>
    <w:rsid w:val="0020009D"/>
    <w:rsid w:val="002007C5"/>
    <w:rsid w:val="00200A8C"/>
    <w:rsid w:val="00200E25"/>
    <w:rsid w:val="00200F42"/>
    <w:rsid w:val="0020131C"/>
    <w:rsid w:val="00201E1E"/>
    <w:rsid w:val="00201FE8"/>
    <w:rsid w:val="002021D3"/>
    <w:rsid w:val="00202245"/>
    <w:rsid w:val="0020312F"/>
    <w:rsid w:val="00203273"/>
    <w:rsid w:val="00203C27"/>
    <w:rsid w:val="0020410D"/>
    <w:rsid w:val="00204C3F"/>
    <w:rsid w:val="002060CD"/>
    <w:rsid w:val="002060FF"/>
    <w:rsid w:val="00206E05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17C34"/>
    <w:rsid w:val="002216F3"/>
    <w:rsid w:val="00222659"/>
    <w:rsid w:val="00222F04"/>
    <w:rsid w:val="00223346"/>
    <w:rsid w:val="0022390F"/>
    <w:rsid w:val="0022409E"/>
    <w:rsid w:val="0022629A"/>
    <w:rsid w:val="00230263"/>
    <w:rsid w:val="00230596"/>
    <w:rsid w:val="00230CCE"/>
    <w:rsid w:val="00232656"/>
    <w:rsid w:val="00232A41"/>
    <w:rsid w:val="00233159"/>
    <w:rsid w:val="00233B85"/>
    <w:rsid w:val="00233E5E"/>
    <w:rsid w:val="0023424B"/>
    <w:rsid w:val="002351A5"/>
    <w:rsid w:val="0023522D"/>
    <w:rsid w:val="00235307"/>
    <w:rsid w:val="002356C0"/>
    <w:rsid w:val="00235FAF"/>
    <w:rsid w:val="00237215"/>
    <w:rsid w:val="002376D0"/>
    <w:rsid w:val="00237CB6"/>
    <w:rsid w:val="00240466"/>
    <w:rsid w:val="0024150E"/>
    <w:rsid w:val="00241D35"/>
    <w:rsid w:val="00242D8F"/>
    <w:rsid w:val="002430A8"/>
    <w:rsid w:val="00244913"/>
    <w:rsid w:val="00244CE8"/>
    <w:rsid w:val="0024554C"/>
    <w:rsid w:val="00245A57"/>
    <w:rsid w:val="002468D1"/>
    <w:rsid w:val="00250229"/>
    <w:rsid w:val="002505CC"/>
    <w:rsid w:val="00250608"/>
    <w:rsid w:val="00250BA6"/>
    <w:rsid w:val="00251110"/>
    <w:rsid w:val="002534C2"/>
    <w:rsid w:val="0025394F"/>
    <w:rsid w:val="002539E1"/>
    <w:rsid w:val="00253F2A"/>
    <w:rsid w:val="00254B08"/>
    <w:rsid w:val="002551F9"/>
    <w:rsid w:val="002555B7"/>
    <w:rsid w:val="002566D2"/>
    <w:rsid w:val="00257894"/>
    <w:rsid w:val="00257C1D"/>
    <w:rsid w:val="00260378"/>
    <w:rsid w:val="00260799"/>
    <w:rsid w:val="0026091F"/>
    <w:rsid w:val="00260AC0"/>
    <w:rsid w:val="00261567"/>
    <w:rsid w:val="00261D42"/>
    <w:rsid w:val="002620F3"/>
    <w:rsid w:val="00262B61"/>
    <w:rsid w:val="00263936"/>
    <w:rsid w:val="0026413D"/>
    <w:rsid w:val="002644E7"/>
    <w:rsid w:val="0026624D"/>
    <w:rsid w:val="0026745F"/>
    <w:rsid w:val="00267E58"/>
    <w:rsid w:val="0027052E"/>
    <w:rsid w:val="00270C05"/>
    <w:rsid w:val="00271009"/>
    <w:rsid w:val="00272256"/>
    <w:rsid w:val="00273700"/>
    <w:rsid w:val="00273A87"/>
    <w:rsid w:val="0027554D"/>
    <w:rsid w:val="00275B4F"/>
    <w:rsid w:val="0027609C"/>
    <w:rsid w:val="002760F6"/>
    <w:rsid w:val="00276A69"/>
    <w:rsid w:val="0027772B"/>
    <w:rsid w:val="002777DC"/>
    <w:rsid w:val="0028017D"/>
    <w:rsid w:val="00281F56"/>
    <w:rsid w:val="00282300"/>
    <w:rsid w:val="002824B9"/>
    <w:rsid w:val="002826D4"/>
    <w:rsid w:val="00282E36"/>
    <w:rsid w:val="00282E9A"/>
    <w:rsid w:val="002841BC"/>
    <w:rsid w:val="002842E6"/>
    <w:rsid w:val="0028470C"/>
    <w:rsid w:val="00284E2A"/>
    <w:rsid w:val="002854AA"/>
    <w:rsid w:val="00285716"/>
    <w:rsid w:val="00286F94"/>
    <w:rsid w:val="00287C62"/>
    <w:rsid w:val="00287F1C"/>
    <w:rsid w:val="00290401"/>
    <w:rsid w:val="00290524"/>
    <w:rsid w:val="002915ED"/>
    <w:rsid w:val="00291CD1"/>
    <w:rsid w:val="00291D9B"/>
    <w:rsid w:val="00292B82"/>
    <w:rsid w:val="00293A18"/>
    <w:rsid w:val="002944F1"/>
    <w:rsid w:val="002945F5"/>
    <w:rsid w:val="0029479D"/>
    <w:rsid w:val="00294CF4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D25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802"/>
    <w:rsid w:val="002C29EC"/>
    <w:rsid w:val="002C4FAA"/>
    <w:rsid w:val="002C6234"/>
    <w:rsid w:val="002C76E1"/>
    <w:rsid w:val="002C781D"/>
    <w:rsid w:val="002C7EB6"/>
    <w:rsid w:val="002D0747"/>
    <w:rsid w:val="002D0F17"/>
    <w:rsid w:val="002D118D"/>
    <w:rsid w:val="002D2B0E"/>
    <w:rsid w:val="002D37B1"/>
    <w:rsid w:val="002D3FA6"/>
    <w:rsid w:val="002D4078"/>
    <w:rsid w:val="002D4D61"/>
    <w:rsid w:val="002D5943"/>
    <w:rsid w:val="002D5ECE"/>
    <w:rsid w:val="002D7710"/>
    <w:rsid w:val="002D7F3E"/>
    <w:rsid w:val="002E1B42"/>
    <w:rsid w:val="002E1E2E"/>
    <w:rsid w:val="002E272E"/>
    <w:rsid w:val="002E34E3"/>
    <w:rsid w:val="002E4AAF"/>
    <w:rsid w:val="002E4D93"/>
    <w:rsid w:val="002E593F"/>
    <w:rsid w:val="002E670C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15E4"/>
    <w:rsid w:val="00302C90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3640"/>
    <w:rsid w:val="00314BFC"/>
    <w:rsid w:val="00314DCF"/>
    <w:rsid w:val="00315018"/>
    <w:rsid w:val="00315181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2C27"/>
    <w:rsid w:val="00322EB7"/>
    <w:rsid w:val="003233D4"/>
    <w:rsid w:val="00323973"/>
    <w:rsid w:val="00323A17"/>
    <w:rsid w:val="00323C3C"/>
    <w:rsid w:val="0032423A"/>
    <w:rsid w:val="00324986"/>
    <w:rsid w:val="00324AF6"/>
    <w:rsid w:val="00324F7C"/>
    <w:rsid w:val="00325094"/>
    <w:rsid w:val="00327CDE"/>
    <w:rsid w:val="0033075E"/>
    <w:rsid w:val="00330FA4"/>
    <w:rsid w:val="00331432"/>
    <w:rsid w:val="00332147"/>
    <w:rsid w:val="00332787"/>
    <w:rsid w:val="003328E5"/>
    <w:rsid w:val="00333EE8"/>
    <w:rsid w:val="003346EE"/>
    <w:rsid w:val="00334900"/>
    <w:rsid w:val="00334D66"/>
    <w:rsid w:val="00335738"/>
    <w:rsid w:val="00340C3B"/>
    <w:rsid w:val="00340F55"/>
    <w:rsid w:val="003411DE"/>
    <w:rsid w:val="0034178C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2A6"/>
    <w:rsid w:val="00353DEA"/>
    <w:rsid w:val="003545C1"/>
    <w:rsid w:val="0036024F"/>
    <w:rsid w:val="003625A4"/>
    <w:rsid w:val="00363CF5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1BA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AEE"/>
    <w:rsid w:val="00390C15"/>
    <w:rsid w:val="00390D7D"/>
    <w:rsid w:val="0039139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2C1"/>
    <w:rsid w:val="003C749A"/>
    <w:rsid w:val="003C7AE7"/>
    <w:rsid w:val="003D3208"/>
    <w:rsid w:val="003D3C81"/>
    <w:rsid w:val="003D4565"/>
    <w:rsid w:val="003D4CF1"/>
    <w:rsid w:val="003D5BA5"/>
    <w:rsid w:val="003E08BA"/>
    <w:rsid w:val="003E08DB"/>
    <w:rsid w:val="003E0C7D"/>
    <w:rsid w:val="003E112F"/>
    <w:rsid w:val="003E197D"/>
    <w:rsid w:val="003E1C11"/>
    <w:rsid w:val="003E3681"/>
    <w:rsid w:val="003E395D"/>
    <w:rsid w:val="003E3BB2"/>
    <w:rsid w:val="003E4499"/>
    <w:rsid w:val="003E4FD3"/>
    <w:rsid w:val="003E537B"/>
    <w:rsid w:val="003E5DD7"/>
    <w:rsid w:val="003E64F7"/>
    <w:rsid w:val="003E7358"/>
    <w:rsid w:val="003E74CC"/>
    <w:rsid w:val="003E7886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05AC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1C3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60EC"/>
    <w:rsid w:val="00446232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28F"/>
    <w:rsid w:val="00464E40"/>
    <w:rsid w:val="004655AF"/>
    <w:rsid w:val="004659A5"/>
    <w:rsid w:val="00467025"/>
    <w:rsid w:val="004673A2"/>
    <w:rsid w:val="00467C0C"/>
    <w:rsid w:val="00470B29"/>
    <w:rsid w:val="0047163B"/>
    <w:rsid w:val="00472365"/>
    <w:rsid w:val="00473101"/>
    <w:rsid w:val="00474063"/>
    <w:rsid w:val="00475E24"/>
    <w:rsid w:val="00477059"/>
    <w:rsid w:val="00477D5A"/>
    <w:rsid w:val="00481EC7"/>
    <w:rsid w:val="00482064"/>
    <w:rsid w:val="0048230C"/>
    <w:rsid w:val="00484263"/>
    <w:rsid w:val="0048444B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439"/>
    <w:rsid w:val="004905E0"/>
    <w:rsid w:val="00490661"/>
    <w:rsid w:val="00491E39"/>
    <w:rsid w:val="00492694"/>
    <w:rsid w:val="0049338A"/>
    <w:rsid w:val="004942BE"/>
    <w:rsid w:val="004944F3"/>
    <w:rsid w:val="004946C4"/>
    <w:rsid w:val="0049616F"/>
    <w:rsid w:val="00496F85"/>
    <w:rsid w:val="004A0306"/>
    <w:rsid w:val="004A0316"/>
    <w:rsid w:val="004A1450"/>
    <w:rsid w:val="004A1EAF"/>
    <w:rsid w:val="004A2496"/>
    <w:rsid w:val="004A273A"/>
    <w:rsid w:val="004A2AB3"/>
    <w:rsid w:val="004A31B7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3865"/>
    <w:rsid w:val="004B57A7"/>
    <w:rsid w:val="004B7931"/>
    <w:rsid w:val="004B7C79"/>
    <w:rsid w:val="004C0747"/>
    <w:rsid w:val="004C084A"/>
    <w:rsid w:val="004C096A"/>
    <w:rsid w:val="004C1736"/>
    <w:rsid w:val="004C1E7D"/>
    <w:rsid w:val="004C38F9"/>
    <w:rsid w:val="004C4B8B"/>
    <w:rsid w:val="004C4EF9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196"/>
    <w:rsid w:val="004F452B"/>
    <w:rsid w:val="004F45E1"/>
    <w:rsid w:val="004F48F1"/>
    <w:rsid w:val="004F54E1"/>
    <w:rsid w:val="004F67F1"/>
    <w:rsid w:val="004F6AD5"/>
    <w:rsid w:val="004F6CDE"/>
    <w:rsid w:val="004F6E2C"/>
    <w:rsid w:val="00500278"/>
    <w:rsid w:val="005016DA"/>
    <w:rsid w:val="005027A5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0675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7C"/>
    <w:rsid w:val="00535683"/>
    <w:rsid w:val="00535FFB"/>
    <w:rsid w:val="0053724A"/>
    <w:rsid w:val="00537A2C"/>
    <w:rsid w:val="00537DA1"/>
    <w:rsid w:val="00540637"/>
    <w:rsid w:val="00540CEB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66F5E"/>
    <w:rsid w:val="0057069F"/>
    <w:rsid w:val="00571261"/>
    <w:rsid w:val="00571675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AF0"/>
    <w:rsid w:val="005A0D55"/>
    <w:rsid w:val="005A0EF1"/>
    <w:rsid w:val="005A2210"/>
    <w:rsid w:val="005A4AE8"/>
    <w:rsid w:val="005A4CD9"/>
    <w:rsid w:val="005A617E"/>
    <w:rsid w:val="005A6442"/>
    <w:rsid w:val="005A6A09"/>
    <w:rsid w:val="005A6B36"/>
    <w:rsid w:val="005A6EB6"/>
    <w:rsid w:val="005A6F59"/>
    <w:rsid w:val="005A7349"/>
    <w:rsid w:val="005A7987"/>
    <w:rsid w:val="005B0DE8"/>
    <w:rsid w:val="005B0E1B"/>
    <w:rsid w:val="005B10DE"/>
    <w:rsid w:val="005B10F0"/>
    <w:rsid w:val="005B181B"/>
    <w:rsid w:val="005B1D65"/>
    <w:rsid w:val="005B2B3B"/>
    <w:rsid w:val="005B3209"/>
    <w:rsid w:val="005B360C"/>
    <w:rsid w:val="005B3C77"/>
    <w:rsid w:val="005B3F9D"/>
    <w:rsid w:val="005C02EA"/>
    <w:rsid w:val="005C0CAC"/>
    <w:rsid w:val="005C0DC7"/>
    <w:rsid w:val="005C1876"/>
    <w:rsid w:val="005C22BB"/>
    <w:rsid w:val="005C299D"/>
    <w:rsid w:val="005C3A92"/>
    <w:rsid w:val="005C4DDA"/>
    <w:rsid w:val="005C4FD5"/>
    <w:rsid w:val="005C582F"/>
    <w:rsid w:val="005C657D"/>
    <w:rsid w:val="005C78FF"/>
    <w:rsid w:val="005D06E2"/>
    <w:rsid w:val="005D150C"/>
    <w:rsid w:val="005D2B00"/>
    <w:rsid w:val="005D2E9C"/>
    <w:rsid w:val="005D367E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719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3F35"/>
    <w:rsid w:val="005F459E"/>
    <w:rsid w:val="005F51DA"/>
    <w:rsid w:val="005F54C4"/>
    <w:rsid w:val="005F6443"/>
    <w:rsid w:val="005F6A19"/>
    <w:rsid w:val="00600D3F"/>
    <w:rsid w:val="00600F5C"/>
    <w:rsid w:val="00602830"/>
    <w:rsid w:val="00602928"/>
    <w:rsid w:val="00602F8E"/>
    <w:rsid w:val="006038F9"/>
    <w:rsid w:val="00604053"/>
    <w:rsid w:val="0060459C"/>
    <w:rsid w:val="00604A2D"/>
    <w:rsid w:val="00604B6A"/>
    <w:rsid w:val="00605B36"/>
    <w:rsid w:val="00605B6F"/>
    <w:rsid w:val="006063E5"/>
    <w:rsid w:val="00606C3A"/>
    <w:rsid w:val="00607168"/>
    <w:rsid w:val="00607B49"/>
    <w:rsid w:val="006105B9"/>
    <w:rsid w:val="006116E8"/>
    <w:rsid w:val="0061221E"/>
    <w:rsid w:val="00613845"/>
    <w:rsid w:val="00614CE4"/>
    <w:rsid w:val="00615662"/>
    <w:rsid w:val="00615DBF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0439"/>
    <w:rsid w:val="00642244"/>
    <w:rsid w:val="00642483"/>
    <w:rsid w:val="00642EC9"/>
    <w:rsid w:val="00643502"/>
    <w:rsid w:val="00643C26"/>
    <w:rsid w:val="00644140"/>
    <w:rsid w:val="006445BE"/>
    <w:rsid w:val="00644C0B"/>
    <w:rsid w:val="00644E0F"/>
    <w:rsid w:val="006460F0"/>
    <w:rsid w:val="00650013"/>
    <w:rsid w:val="00650E5D"/>
    <w:rsid w:val="00650F14"/>
    <w:rsid w:val="0065140C"/>
    <w:rsid w:val="00651D7E"/>
    <w:rsid w:val="00651FFF"/>
    <w:rsid w:val="006520D9"/>
    <w:rsid w:val="006520EA"/>
    <w:rsid w:val="0065234A"/>
    <w:rsid w:val="00652C59"/>
    <w:rsid w:val="00653CFD"/>
    <w:rsid w:val="006555E9"/>
    <w:rsid w:val="006559A6"/>
    <w:rsid w:val="00655E94"/>
    <w:rsid w:val="00663F65"/>
    <w:rsid w:val="00664518"/>
    <w:rsid w:val="00665094"/>
    <w:rsid w:val="00665384"/>
    <w:rsid w:val="00666BEB"/>
    <w:rsid w:val="006671F5"/>
    <w:rsid w:val="00670CE8"/>
    <w:rsid w:val="00671E6F"/>
    <w:rsid w:val="0067201B"/>
    <w:rsid w:val="00673A5B"/>
    <w:rsid w:val="0067667E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0938"/>
    <w:rsid w:val="0069164E"/>
    <w:rsid w:val="006919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6D6B"/>
    <w:rsid w:val="00697841"/>
    <w:rsid w:val="006979E3"/>
    <w:rsid w:val="006A0AAF"/>
    <w:rsid w:val="006A16A8"/>
    <w:rsid w:val="006A26B6"/>
    <w:rsid w:val="006A2B16"/>
    <w:rsid w:val="006A3B30"/>
    <w:rsid w:val="006A468D"/>
    <w:rsid w:val="006A4C1A"/>
    <w:rsid w:val="006A528D"/>
    <w:rsid w:val="006A5429"/>
    <w:rsid w:val="006A661C"/>
    <w:rsid w:val="006A748F"/>
    <w:rsid w:val="006A7B6A"/>
    <w:rsid w:val="006B0026"/>
    <w:rsid w:val="006B0E36"/>
    <w:rsid w:val="006B149A"/>
    <w:rsid w:val="006B2537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128D"/>
    <w:rsid w:val="006D2CFE"/>
    <w:rsid w:val="006D2DD2"/>
    <w:rsid w:val="006D32E4"/>
    <w:rsid w:val="006D365D"/>
    <w:rsid w:val="006D3752"/>
    <w:rsid w:val="006D3918"/>
    <w:rsid w:val="006D3FE5"/>
    <w:rsid w:val="006D41AA"/>
    <w:rsid w:val="006D52E6"/>
    <w:rsid w:val="006D58B4"/>
    <w:rsid w:val="006D6DA8"/>
    <w:rsid w:val="006D7145"/>
    <w:rsid w:val="006D756E"/>
    <w:rsid w:val="006E1196"/>
    <w:rsid w:val="006E1287"/>
    <w:rsid w:val="006E17D0"/>
    <w:rsid w:val="006E2DA2"/>
    <w:rsid w:val="006E3DDF"/>
    <w:rsid w:val="006E5211"/>
    <w:rsid w:val="006E5548"/>
    <w:rsid w:val="006E5ED4"/>
    <w:rsid w:val="006E6AA9"/>
    <w:rsid w:val="006E7328"/>
    <w:rsid w:val="006E78FA"/>
    <w:rsid w:val="006F1869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CAF"/>
    <w:rsid w:val="006F7EFD"/>
    <w:rsid w:val="007029AD"/>
    <w:rsid w:val="007036F5"/>
    <w:rsid w:val="00703A49"/>
    <w:rsid w:val="00703A6A"/>
    <w:rsid w:val="007043DE"/>
    <w:rsid w:val="00706B19"/>
    <w:rsid w:val="0070728C"/>
    <w:rsid w:val="00710B49"/>
    <w:rsid w:val="00710C1C"/>
    <w:rsid w:val="00711B11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165"/>
    <w:rsid w:val="007323D1"/>
    <w:rsid w:val="007329B6"/>
    <w:rsid w:val="00732AAB"/>
    <w:rsid w:val="0073302A"/>
    <w:rsid w:val="00733312"/>
    <w:rsid w:val="00734366"/>
    <w:rsid w:val="00734750"/>
    <w:rsid w:val="0073560E"/>
    <w:rsid w:val="007362F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5D1C"/>
    <w:rsid w:val="00746D78"/>
    <w:rsid w:val="00747174"/>
    <w:rsid w:val="0074784D"/>
    <w:rsid w:val="007505E2"/>
    <w:rsid w:val="007506E2"/>
    <w:rsid w:val="0075117D"/>
    <w:rsid w:val="007521C7"/>
    <w:rsid w:val="00752790"/>
    <w:rsid w:val="00752DEA"/>
    <w:rsid w:val="00753202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2DC7"/>
    <w:rsid w:val="00763188"/>
    <w:rsid w:val="00763CB6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5C96"/>
    <w:rsid w:val="00776474"/>
    <w:rsid w:val="007770D9"/>
    <w:rsid w:val="007773E5"/>
    <w:rsid w:val="00777BC2"/>
    <w:rsid w:val="007802E0"/>
    <w:rsid w:val="00780B10"/>
    <w:rsid w:val="00781759"/>
    <w:rsid w:val="00781B57"/>
    <w:rsid w:val="007832F0"/>
    <w:rsid w:val="00783B60"/>
    <w:rsid w:val="00784725"/>
    <w:rsid w:val="00784AA4"/>
    <w:rsid w:val="00784B7B"/>
    <w:rsid w:val="007850FA"/>
    <w:rsid w:val="0078644F"/>
    <w:rsid w:val="00786EAB"/>
    <w:rsid w:val="00791CF4"/>
    <w:rsid w:val="007921B9"/>
    <w:rsid w:val="00793148"/>
    <w:rsid w:val="0079405D"/>
    <w:rsid w:val="0079443C"/>
    <w:rsid w:val="00794F0E"/>
    <w:rsid w:val="00796BA5"/>
    <w:rsid w:val="007A01BB"/>
    <w:rsid w:val="007A03AF"/>
    <w:rsid w:val="007A09F8"/>
    <w:rsid w:val="007A21CD"/>
    <w:rsid w:val="007A240C"/>
    <w:rsid w:val="007A248F"/>
    <w:rsid w:val="007A288E"/>
    <w:rsid w:val="007A3ED2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46A"/>
    <w:rsid w:val="007C3DCA"/>
    <w:rsid w:val="007C407C"/>
    <w:rsid w:val="007C715E"/>
    <w:rsid w:val="007C7385"/>
    <w:rsid w:val="007C7E2A"/>
    <w:rsid w:val="007D06B5"/>
    <w:rsid w:val="007D2743"/>
    <w:rsid w:val="007D2A23"/>
    <w:rsid w:val="007D2C37"/>
    <w:rsid w:val="007D312B"/>
    <w:rsid w:val="007D312F"/>
    <w:rsid w:val="007D3918"/>
    <w:rsid w:val="007D5050"/>
    <w:rsid w:val="007D631A"/>
    <w:rsid w:val="007D78FA"/>
    <w:rsid w:val="007E054B"/>
    <w:rsid w:val="007E0564"/>
    <w:rsid w:val="007E1BAA"/>
    <w:rsid w:val="007E2058"/>
    <w:rsid w:val="007E2244"/>
    <w:rsid w:val="007E2504"/>
    <w:rsid w:val="007E287F"/>
    <w:rsid w:val="007E3E94"/>
    <w:rsid w:val="007E457B"/>
    <w:rsid w:val="007E5A67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3CD2"/>
    <w:rsid w:val="00803E10"/>
    <w:rsid w:val="00804800"/>
    <w:rsid w:val="00804958"/>
    <w:rsid w:val="008049D8"/>
    <w:rsid w:val="00804F3A"/>
    <w:rsid w:val="00805435"/>
    <w:rsid w:val="00805CAE"/>
    <w:rsid w:val="0080607D"/>
    <w:rsid w:val="00806FA1"/>
    <w:rsid w:val="00807A49"/>
    <w:rsid w:val="008104D6"/>
    <w:rsid w:val="00810A9B"/>
    <w:rsid w:val="008113BD"/>
    <w:rsid w:val="00811C22"/>
    <w:rsid w:val="00811DE1"/>
    <w:rsid w:val="00811EAD"/>
    <w:rsid w:val="0081214A"/>
    <w:rsid w:val="0081301D"/>
    <w:rsid w:val="008134C3"/>
    <w:rsid w:val="00813B98"/>
    <w:rsid w:val="00814208"/>
    <w:rsid w:val="00814387"/>
    <w:rsid w:val="0081463C"/>
    <w:rsid w:val="00816006"/>
    <w:rsid w:val="008164CE"/>
    <w:rsid w:val="00816EC8"/>
    <w:rsid w:val="0082012A"/>
    <w:rsid w:val="00823783"/>
    <w:rsid w:val="008239D3"/>
    <w:rsid w:val="00824325"/>
    <w:rsid w:val="00824AAB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A5D"/>
    <w:rsid w:val="00842B44"/>
    <w:rsid w:val="00843066"/>
    <w:rsid w:val="008443E6"/>
    <w:rsid w:val="0084578A"/>
    <w:rsid w:val="00845963"/>
    <w:rsid w:val="0084616A"/>
    <w:rsid w:val="008467D8"/>
    <w:rsid w:val="0084688A"/>
    <w:rsid w:val="00846C88"/>
    <w:rsid w:val="0084703F"/>
    <w:rsid w:val="008478C7"/>
    <w:rsid w:val="00847DA8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4BE"/>
    <w:rsid w:val="008555DD"/>
    <w:rsid w:val="00855BEF"/>
    <w:rsid w:val="0085660F"/>
    <w:rsid w:val="008569D1"/>
    <w:rsid w:val="00857076"/>
    <w:rsid w:val="008608B6"/>
    <w:rsid w:val="00860F17"/>
    <w:rsid w:val="00860F3D"/>
    <w:rsid w:val="008614D3"/>
    <w:rsid w:val="00861B1B"/>
    <w:rsid w:val="00861FCA"/>
    <w:rsid w:val="00862D67"/>
    <w:rsid w:val="00863829"/>
    <w:rsid w:val="00863DDF"/>
    <w:rsid w:val="0086439A"/>
    <w:rsid w:val="00866560"/>
    <w:rsid w:val="0086656B"/>
    <w:rsid w:val="008666D2"/>
    <w:rsid w:val="00866A15"/>
    <w:rsid w:val="00866F28"/>
    <w:rsid w:val="008670F0"/>
    <w:rsid w:val="00867119"/>
    <w:rsid w:val="00867405"/>
    <w:rsid w:val="00867425"/>
    <w:rsid w:val="00867531"/>
    <w:rsid w:val="0087135B"/>
    <w:rsid w:val="00871422"/>
    <w:rsid w:val="008730C1"/>
    <w:rsid w:val="00873112"/>
    <w:rsid w:val="00873B12"/>
    <w:rsid w:val="00875CB6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1F1D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56F3"/>
    <w:rsid w:val="008B6425"/>
    <w:rsid w:val="008B645C"/>
    <w:rsid w:val="008B68E9"/>
    <w:rsid w:val="008C10CE"/>
    <w:rsid w:val="008C1494"/>
    <w:rsid w:val="008C1991"/>
    <w:rsid w:val="008C1C0F"/>
    <w:rsid w:val="008C2374"/>
    <w:rsid w:val="008C2F7F"/>
    <w:rsid w:val="008C4945"/>
    <w:rsid w:val="008C4A8F"/>
    <w:rsid w:val="008C54F3"/>
    <w:rsid w:val="008C57E4"/>
    <w:rsid w:val="008C5F10"/>
    <w:rsid w:val="008C61B7"/>
    <w:rsid w:val="008C6CFC"/>
    <w:rsid w:val="008C6E7E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9A5"/>
    <w:rsid w:val="008D4CA5"/>
    <w:rsid w:val="008D54BC"/>
    <w:rsid w:val="008D5558"/>
    <w:rsid w:val="008D5EFF"/>
    <w:rsid w:val="008D697C"/>
    <w:rsid w:val="008D7DC9"/>
    <w:rsid w:val="008E04A1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131"/>
    <w:rsid w:val="00901388"/>
    <w:rsid w:val="00901561"/>
    <w:rsid w:val="0090205F"/>
    <w:rsid w:val="00902330"/>
    <w:rsid w:val="00902B11"/>
    <w:rsid w:val="00902BC6"/>
    <w:rsid w:val="009039CE"/>
    <w:rsid w:val="00903E81"/>
    <w:rsid w:val="009056C8"/>
    <w:rsid w:val="0090598E"/>
    <w:rsid w:val="00905F83"/>
    <w:rsid w:val="009061C9"/>
    <w:rsid w:val="009065BB"/>
    <w:rsid w:val="00907B32"/>
    <w:rsid w:val="0091083E"/>
    <w:rsid w:val="0091129D"/>
    <w:rsid w:val="009112F2"/>
    <w:rsid w:val="00912148"/>
    <w:rsid w:val="009122B3"/>
    <w:rsid w:val="00913EA9"/>
    <w:rsid w:val="009150B5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725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1DB"/>
    <w:rsid w:val="009346C3"/>
    <w:rsid w:val="00934DF3"/>
    <w:rsid w:val="00934F25"/>
    <w:rsid w:val="00936C0C"/>
    <w:rsid w:val="009405A1"/>
    <w:rsid w:val="00940BD7"/>
    <w:rsid w:val="00941009"/>
    <w:rsid w:val="00941BEE"/>
    <w:rsid w:val="00941C08"/>
    <w:rsid w:val="00941F38"/>
    <w:rsid w:val="0094254B"/>
    <w:rsid w:val="0094277F"/>
    <w:rsid w:val="009433C7"/>
    <w:rsid w:val="00944247"/>
    <w:rsid w:val="009454F1"/>
    <w:rsid w:val="00945874"/>
    <w:rsid w:val="00945955"/>
    <w:rsid w:val="0094686E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1BF8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902"/>
    <w:rsid w:val="00984C6D"/>
    <w:rsid w:val="00984E50"/>
    <w:rsid w:val="00985F5A"/>
    <w:rsid w:val="0098686F"/>
    <w:rsid w:val="00986B7B"/>
    <w:rsid w:val="009903EF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97AD4"/>
    <w:rsid w:val="009A0006"/>
    <w:rsid w:val="009A0CB4"/>
    <w:rsid w:val="009A1183"/>
    <w:rsid w:val="009A19B9"/>
    <w:rsid w:val="009A2170"/>
    <w:rsid w:val="009A2EC8"/>
    <w:rsid w:val="009A3260"/>
    <w:rsid w:val="009A326B"/>
    <w:rsid w:val="009A4459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3DBE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2D16"/>
    <w:rsid w:val="009C36D0"/>
    <w:rsid w:val="009C39BB"/>
    <w:rsid w:val="009C3B9D"/>
    <w:rsid w:val="009C45E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0A2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5FAD"/>
    <w:rsid w:val="009F7A1C"/>
    <w:rsid w:val="00A00857"/>
    <w:rsid w:val="00A0185C"/>
    <w:rsid w:val="00A01CD8"/>
    <w:rsid w:val="00A02460"/>
    <w:rsid w:val="00A024A2"/>
    <w:rsid w:val="00A025E6"/>
    <w:rsid w:val="00A02609"/>
    <w:rsid w:val="00A02A78"/>
    <w:rsid w:val="00A036D7"/>
    <w:rsid w:val="00A05235"/>
    <w:rsid w:val="00A05241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BA7"/>
    <w:rsid w:val="00A20D45"/>
    <w:rsid w:val="00A23314"/>
    <w:rsid w:val="00A23363"/>
    <w:rsid w:val="00A23D54"/>
    <w:rsid w:val="00A25A8C"/>
    <w:rsid w:val="00A25CE9"/>
    <w:rsid w:val="00A26B4D"/>
    <w:rsid w:val="00A27183"/>
    <w:rsid w:val="00A31483"/>
    <w:rsid w:val="00A31770"/>
    <w:rsid w:val="00A3240E"/>
    <w:rsid w:val="00A3241B"/>
    <w:rsid w:val="00A33F5A"/>
    <w:rsid w:val="00A34280"/>
    <w:rsid w:val="00A343B5"/>
    <w:rsid w:val="00A35B30"/>
    <w:rsid w:val="00A35B81"/>
    <w:rsid w:val="00A35CDF"/>
    <w:rsid w:val="00A36A5C"/>
    <w:rsid w:val="00A40302"/>
    <w:rsid w:val="00A409C7"/>
    <w:rsid w:val="00A414A5"/>
    <w:rsid w:val="00A426A8"/>
    <w:rsid w:val="00A42FC6"/>
    <w:rsid w:val="00A43272"/>
    <w:rsid w:val="00A436BA"/>
    <w:rsid w:val="00A43F6A"/>
    <w:rsid w:val="00A4472C"/>
    <w:rsid w:val="00A44BFE"/>
    <w:rsid w:val="00A44E00"/>
    <w:rsid w:val="00A45E07"/>
    <w:rsid w:val="00A47CC2"/>
    <w:rsid w:val="00A50A38"/>
    <w:rsid w:val="00A50E48"/>
    <w:rsid w:val="00A51DEC"/>
    <w:rsid w:val="00A54275"/>
    <w:rsid w:val="00A55857"/>
    <w:rsid w:val="00A55AF8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44C"/>
    <w:rsid w:val="00A725BA"/>
    <w:rsid w:val="00A730A2"/>
    <w:rsid w:val="00A73EA6"/>
    <w:rsid w:val="00A75256"/>
    <w:rsid w:val="00A754DE"/>
    <w:rsid w:val="00A76E4F"/>
    <w:rsid w:val="00A77527"/>
    <w:rsid w:val="00A775F4"/>
    <w:rsid w:val="00A80381"/>
    <w:rsid w:val="00A813F9"/>
    <w:rsid w:val="00A817D9"/>
    <w:rsid w:val="00A81B66"/>
    <w:rsid w:val="00A823F6"/>
    <w:rsid w:val="00A825A2"/>
    <w:rsid w:val="00A8292B"/>
    <w:rsid w:val="00A834BC"/>
    <w:rsid w:val="00A83948"/>
    <w:rsid w:val="00A83DBD"/>
    <w:rsid w:val="00A84BAD"/>
    <w:rsid w:val="00A84BD0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4B94"/>
    <w:rsid w:val="00A9548E"/>
    <w:rsid w:val="00A964BF"/>
    <w:rsid w:val="00A96710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5412"/>
    <w:rsid w:val="00AC623D"/>
    <w:rsid w:val="00AC648D"/>
    <w:rsid w:val="00AC69CB"/>
    <w:rsid w:val="00AC6DA6"/>
    <w:rsid w:val="00AD057F"/>
    <w:rsid w:val="00AD065E"/>
    <w:rsid w:val="00AD09A8"/>
    <w:rsid w:val="00AD1AE9"/>
    <w:rsid w:val="00AD3D31"/>
    <w:rsid w:val="00AD4389"/>
    <w:rsid w:val="00AD50A7"/>
    <w:rsid w:val="00AD6959"/>
    <w:rsid w:val="00AE09C7"/>
    <w:rsid w:val="00AE0DE3"/>
    <w:rsid w:val="00AE1F91"/>
    <w:rsid w:val="00AE23A8"/>
    <w:rsid w:val="00AE2DA6"/>
    <w:rsid w:val="00AE37FA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40D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2FD7"/>
    <w:rsid w:val="00B13676"/>
    <w:rsid w:val="00B142D4"/>
    <w:rsid w:val="00B16713"/>
    <w:rsid w:val="00B21400"/>
    <w:rsid w:val="00B2203D"/>
    <w:rsid w:val="00B227D0"/>
    <w:rsid w:val="00B22EED"/>
    <w:rsid w:val="00B231D2"/>
    <w:rsid w:val="00B23411"/>
    <w:rsid w:val="00B23801"/>
    <w:rsid w:val="00B23A53"/>
    <w:rsid w:val="00B24302"/>
    <w:rsid w:val="00B25496"/>
    <w:rsid w:val="00B25CA9"/>
    <w:rsid w:val="00B267E7"/>
    <w:rsid w:val="00B26B22"/>
    <w:rsid w:val="00B31356"/>
    <w:rsid w:val="00B32128"/>
    <w:rsid w:val="00B32174"/>
    <w:rsid w:val="00B33253"/>
    <w:rsid w:val="00B337F4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6D77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4D88"/>
    <w:rsid w:val="00B55D43"/>
    <w:rsid w:val="00B55E29"/>
    <w:rsid w:val="00B56385"/>
    <w:rsid w:val="00B56F97"/>
    <w:rsid w:val="00B579B4"/>
    <w:rsid w:val="00B57A6B"/>
    <w:rsid w:val="00B60812"/>
    <w:rsid w:val="00B61890"/>
    <w:rsid w:val="00B61C3C"/>
    <w:rsid w:val="00B61DD0"/>
    <w:rsid w:val="00B61FF9"/>
    <w:rsid w:val="00B62387"/>
    <w:rsid w:val="00B62935"/>
    <w:rsid w:val="00B63039"/>
    <w:rsid w:val="00B63426"/>
    <w:rsid w:val="00B639C0"/>
    <w:rsid w:val="00B645EB"/>
    <w:rsid w:val="00B64B1F"/>
    <w:rsid w:val="00B64BC4"/>
    <w:rsid w:val="00B651B5"/>
    <w:rsid w:val="00B661E7"/>
    <w:rsid w:val="00B672ED"/>
    <w:rsid w:val="00B703F3"/>
    <w:rsid w:val="00B7088A"/>
    <w:rsid w:val="00B70B13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770C7"/>
    <w:rsid w:val="00B77D59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A50"/>
    <w:rsid w:val="00B93BC5"/>
    <w:rsid w:val="00B93EED"/>
    <w:rsid w:val="00B93F42"/>
    <w:rsid w:val="00B9544D"/>
    <w:rsid w:val="00B9712D"/>
    <w:rsid w:val="00B97A25"/>
    <w:rsid w:val="00B97C02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4B11"/>
    <w:rsid w:val="00BC5926"/>
    <w:rsid w:val="00BC6757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897"/>
    <w:rsid w:val="00BD4A5C"/>
    <w:rsid w:val="00BD4DF4"/>
    <w:rsid w:val="00BD4FF4"/>
    <w:rsid w:val="00BD521B"/>
    <w:rsid w:val="00BD5470"/>
    <w:rsid w:val="00BD58B1"/>
    <w:rsid w:val="00BD59CD"/>
    <w:rsid w:val="00BD6B04"/>
    <w:rsid w:val="00BD6F00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01D"/>
    <w:rsid w:val="00BE4442"/>
    <w:rsid w:val="00BE4F08"/>
    <w:rsid w:val="00BE5766"/>
    <w:rsid w:val="00BE5B55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3A"/>
    <w:rsid w:val="00BF24CE"/>
    <w:rsid w:val="00BF29ED"/>
    <w:rsid w:val="00BF31D3"/>
    <w:rsid w:val="00BF42D0"/>
    <w:rsid w:val="00BF5321"/>
    <w:rsid w:val="00BF6396"/>
    <w:rsid w:val="00BF6937"/>
    <w:rsid w:val="00C001D3"/>
    <w:rsid w:val="00C00C0B"/>
    <w:rsid w:val="00C01D01"/>
    <w:rsid w:val="00C01FF5"/>
    <w:rsid w:val="00C0262D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6D00"/>
    <w:rsid w:val="00C27299"/>
    <w:rsid w:val="00C27916"/>
    <w:rsid w:val="00C30172"/>
    <w:rsid w:val="00C310C6"/>
    <w:rsid w:val="00C3160B"/>
    <w:rsid w:val="00C317C7"/>
    <w:rsid w:val="00C31BA2"/>
    <w:rsid w:val="00C32309"/>
    <w:rsid w:val="00C325AE"/>
    <w:rsid w:val="00C33549"/>
    <w:rsid w:val="00C338E5"/>
    <w:rsid w:val="00C33994"/>
    <w:rsid w:val="00C35156"/>
    <w:rsid w:val="00C35402"/>
    <w:rsid w:val="00C3722B"/>
    <w:rsid w:val="00C37483"/>
    <w:rsid w:val="00C37747"/>
    <w:rsid w:val="00C37CF7"/>
    <w:rsid w:val="00C40444"/>
    <w:rsid w:val="00C40462"/>
    <w:rsid w:val="00C41236"/>
    <w:rsid w:val="00C41ADD"/>
    <w:rsid w:val="00C41B57"/>
    <w:rsid w:val="00C41EC5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6CEA"/>
    <w:rsid w:val="00C4710F"/>
    <w:rsid w:val="00C47D0E"/>
    <w:rsid w:val="00C5004C"/>
    <w:rsid w:val="00C50476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0A2D"/>
    <w:rsid w:val="00C614DE"/>
    <w:rsid w:val="00C61BB5"/>
    <w:rsid w:val="00C61D29"/>
    <w:rsid w:val="00C645C9"/>
    <w:rsid w:val="00C6472A"/>
    <w:rsid w:val="00C64CB9"/>
    <w:rsid w:val="00C65618"/>
    <w:rsid w:val="00C67C20"/>
    <w:rsid w:val="00C70FD9"/>
    <w:rsid w:val="00C7145E"/>
    <w:rsid w:val="00C71D3E"/>
    <w:rsid w:val="00C72418"/>
    <w:rsid w:val="00C7247C"/>
    <w:rsid w:val="00C727C6"/>
    <w:rsid w:val="00C72988"/>
    <w:rsid w:val="00C72CA5"/>
    <w:rsid w:val="00C72FF8"/>
    <w:rsid w:val="00C73E28"/>
    <w:rsid w:val="00C74842"/>
    <w:rsid w:val="00C75ED5"/>
    <w:rsid w:val="00C763E3"/>
    <w:rsid w:val="00C76451"/>
    <w:rsid w:val="00C7645A"/>
    <w:rsid w:val="00C77067"/>
    <w:rsid w:val="00C77849"/>
    <w:rsid w:val="00C77875"/>
    <w:rsid w:val="00C8081B"/>
    <w:rsid w:val="00C80C2A"/>
    <w:rsid w:val="00C818BE"/>
    <w:rsid w:val="00C81ABA"/>
    <w:rsid w:val="00C81F30"/>
    <w:rsid w:val="00C82352"/>
    <w:rsid w:val="00C828B8"/>
    <w:rsid w:val="00C82F3D"/>
    <w:rsid w:val="00C84336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1D80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64C"/>
    <w:rsid w:val="00CA3CB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378D"/>
    <w:rsid w:val="00CB4B0C"/>
    <w:rsid w:val="00CB5000"/>
    <w:rsid w:val="00CB6481"/>
    <w:rsid w:val="00CB67E3"/>
    <w:rsid w:val="00CB72AB"/>
    <w:rsid w:val="00CB73FD"/>
    <w:rsid w:val="00CB7B48"/>
    <w:rsid w:val="00CB7DFC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209"/>
    <w:rsid w:val="00CD1DE6"/>
    <w:rsid w:val="00CD2AED"/>
    <w:rsid w:val="00CD31E5"/>
    <w:rsid w:val="00CD3829"/>
    <w:rsid w:val="00CD3E69"/>
    <w:rsid w:val="00CD41FB"/>
    <w:rsid w:val="00CD47C9"/>
    <w:rsid w:val="00CD4ADB"/>
    <w:rsid w:val="00CD523A"/>
    <w:rsid w:val="00CD5A50"/>
    <w:rsid w:val="00CD6355"/>
    <w:rsid w:val="00CD63F1"/>
    <w:rsid w:val="00CD6CC5"/>
    <w:rsid w:val="00CD728E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6AA3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6C9"/>
    <w:rsid w:val="00CF6A8C"/>
    <w:rsid w:val="00CF7D69"/>
    <w:rsid w:val="00CF7EF3"/>
    <w:rsid w:val="00D008E8"/>
    <w:rsid w:val="00D00B7A"/>
    <w:rsid w:val="00D00CFD"/>
    <w:rsid w:val="00D014D4"/>
    <w:rsid w:val="00D022A4"/>
    <w:rsid w:val="00D031B1"/>
    <w:rsid w:val="00D037E4"/>
    <w:rsid w:val="00D03980"/>
    <w:rsid w:val="00D05DCE"/>
    <w:rsid w:val="00D06505"/>
    <w:rsid w:val="00D0708F"/>
    <w:rsid w:val="00D07D54"/>
    <w:rsid w:val="00D10EF6"/>
    <w:rsid w:val="00D111FC"/>
    <w:rsid w:val="00D1189B"/>
    <w:rsid w:val="00D128ED"/>
    <w:rsid w:val="00D12E5C"/>
    <w:rsid w:val="00D132CA"/>
    <w:rsid w:val="00D14E04"/>
    <w:rsid w:val="00D159F3"/>
    <w:rsid w:val="00D15F62"/>
    <w:rsid w:val="00D165CA"/>
    <w:rsid w:val="00D21DEB"/>
    <w:rsid w:val="00D22411"/>
    <w:rsid w:val="00D2254D"/>
    <w:rsid w:val="00D2277E"/>
    <w:rsid w:val="00D23B5E"/>
    <w:rsid w:val="00D24474"/>
    <w:rsid w:val="00D24BE2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5F0E"/>
    <w:rsid w:val="00D35FE4"/>
    <w:rsid w:val="00D36613"/>
    <w:rsid w:val="00D36777"/>
    <w:rsid w:val="00D36977"/>
    <w:rsid w:val="00D4137F"/>
    <w:rsid w:val="00D416C6"/>
    <w:rsid w:val="00D41A6D"/>
    <w:rsid w:val="00D41A7A"/>
    <w:rsid w:val="00D422F1"/>
    <w:rsid w:val="00D42605"/>
    <w:rsid w:val="00D4554C"/>
    <w:rsid w:val="00D45C5E"/>
    <w:rsid w:val="00D46022"/>
    <w:rsid w:val="00D469B7"/>
    <w:rsid w:val="00D46E3F"/>
    <w:rsid w:val="00D47522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C70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4BF"/>
    <w:rsid w:val="00D73819"/>
    <w:rsid w:val="00D73CD6"/>
    <w:rsid w:val="00D741BE"/>
    <w:rsid w:val="00D74753"/>
    <w:rsid w:val="00D75861"/>
    <w:rsid w:val="00D75A3D"/>
    <w:rsid w:val="00D7630A"/>
    <w:rsid w:val="00D7682F"/>
    <w:rsid w:val="00D77721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A24"/>
    <w:rsid w:val="00D91FE6"/>
    <w:rsid w:val="00D92D40"/>
    <w:rsid w:val="00D94DA1"/>
    <w:rsid w:val="00D94ED0"/>
    <w:rsid w:val="00D95FC4"/>
    <w:rsid w:val="00D9656F"/>
    <w:rsid w:val="00D9674E"/>
    <w:rsid w:val="00DA0922"/>
    <w:rsid w:val="00DA0B91"/>
    <w:rsid w:val="00DA190B"/>
    <w:rsid w:val="00DA1AEF"/>
    <w:rsid w:val="00DA1B9F"/>
    <w:rsid w:val="00DA3C13"/>
    <w:rsid w:val="00DA3C69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773"/>
    <w:rsid w:val="00DA7A7A"/>
    <w:rsid w:val="00DB0B82"/>
    <w:rsid w:val="00DB1792"/>
    <w:rsid w:val="00DB1D3D"/>
    <w:rsid w:val="00DB2F73"/>
    <w:rsid w:val="00DB372C"/>
    <w:rsid w:val="00DB54F6"/>
    <w:rsid w:val="00DB56A4"/>
    <w:rsid w:val="00DB5CC7"/>
    <w:rsid w:val="00DB60FE"/>
    <w:rsid w:val="00DB649B"/>
    <w:rsid w:val="00DB685E"/>
    <w:rsid w:val="00DC072A"/>
    <w:rsid w:val="00DC0936"/>
    <w:rsid w:val="00DC0DB5"/>
    <w:rsid w:val="00DC2067"/>
    <w:rsid w:val="00DC2F12"/>
    <w:rsid w:val="00DC48BC"/>
    <w:rsid w:val="00DC5D34"/>
    <w:rsid w:val="00DC60B4"/>
    <w:rsid w:val="00DC7787"/>
    <w:rsid w:val="00DD011F"/>
    <w:rsid w:val="00DD094A"/>
    <w:rsid w:val="00DD0B81"/>
    <w:rsid w:val="00DD0D93"/>
    <w:rsid w:val="00DD10F9"/>
    <w:rsid w:val="00DD229F"/>
    <w:rsid w:val="00DD3C15"/>
    <w:rsid w:val="00DD3D37"/>
    <w:rsid w:val="00DD3F6D"/>
    <w:rsid w:val="00DD5669"/>
    <w:rsid w:val="00DD5E13"/>
    <w:rsid w:val="00DD65A0"/>
    <w:rsid w:val="00DD713B"/>
    <w:rsid w:val="00DE0166"/>
    <w:rsid w:val="00DE21A5"/>
    <w:rsid w:val="00DE27FB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645"/>
    <w:rsid w:val="00DE6AC1"/>
    <w:rsid w:val="00DF121A"/>
    <w:rsid w:val="00DF161D"/>
    <w:rsid w:val="00DF22A8"/>
    <w:rsid w:val="00DF285C"/>
    <w:rsid w:val="00DF2A15"/>
    <w:rsid w:val="00DF2B3E"/>
    <w:rsid w:val="00DF3725"/>
    <w:rsid w:val="00DF4C93"/>
    <w:rsid w:val="00DF4DF3"/>
    <w:rsid w:val="00DF4E1E"/>
    <w:rsid w:val="00DF5343"/>
    <w:rsid w:val="00DF584A"/>
    <w:rsid w:val="00DF60AD"/>
    <w:rsid w:val="00DF71CA"/>
    <w:rsid w:val="00DF75E3"/>
    <w:rsid w:val="00DF7C11"/>
    <w:rsid w:val="00E00AB7"/>
    <w:rsid w:val="00E00DF0"/>
    <w:rsid w:val="00E017FF"/>
    <w:rsid w:val="00E01B78"/>
    <w:rsid w:val="00E01E24"/>
    <w:rsid w:val="00E030CF"/>
    <w:rsid w:val="00E034C7"/>
    <w:rsid w:val="00E03ADB"/>
    <w:rsid w:val="00E03C01"/>
    <w:rsid w:val="00E03EA6"/>
    <w:rsid w:val="00E045C2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4A04"/>
    <w:rsid w:val="00E15285"/>
    <w:rsid w:val="00E15758"/>
    <w:rsid w:val="00E15973"/>
    <w:rsid w:val="00E15C4F"/>
    <w:rsid w:val="00E15D23"/>
    <w:rsid w:val="00E164D4"/>
    <w:rsid w:val="00E16837"/>
    <w:rsid w:val="00E17340"/>
    <w:rsid w:val="00E17D45"/>
    <w:rsid w:val="00E203B9"/>
    <w:rsid w:val="00E212FC"/>
    <w:rsid w:val="00E236CE"/>
    <w:rsid w:val="00E24A11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6454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2136"/>
    <w:rsid w:val="00E6320E"/>
    <w:rsid w:val="00E635F5"/>
    <w:rsid w:val="00E63DBA"/>
    <w:rsid w:val="00E63F1B"/>
    <w:rsid w:val="00E6445C"/>
    <w:rsid w:val="00E667DD"/>
    <w:rsid w:val="00E701BD"/>
    <w:rsid w:val="00E711AD"/>
    <w:rsid w:val="00E71938"/>
    <w:rsid w:val="00E71DEC"/>
    <w:rsid w:val="00E721B4"/>
    <w:rsid w:val="00E7242D"/>
    <w:rsid w:val="00E74395"/>
    <w:rsid w:val="00E74BA5"/>
    <w:rsid w:val="00E74EE4"/>
    <w:rsid w:val="00E74F4E"/>
    <w:rsid w:val="00E80219"/>
    <w:rsid w:val="00E80801"/>
    <w:rsid w:val="00E81E8D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19F1"/>
    <w:rsid w:val="00E92BE8"/>
    <w:rsid w:val="00E92F90"/>
    <w:rsid w:val="00E931C4"/>
    <w:rsid w:val="00E952D8"/>
    <w:rsid w:val="00E953F5"/>
    <w:rsid w:val="00E961C7"/>
    <w:rsid w:val="00E96F21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36FE"/>
    <w:rsid w:val="00EA3708"/>
    <w:rsid w:val="00EA44E7"/>
    <w:rsid w:val="00EA459C"/>
    <w:rsid w:val="00EA484B"/>
    <w:rsid w:val="00EA4A30"/>
    <w:rsid w:val="00EA508C"/>
    <w:rsid w:val="00EA519C"/>
    <w:rsid w:val="00EA54B3"/>
    <w:rsid w:val="00EA6383"/>
    <w:rsid w:val="00EA7270"/>
    <w:rsid w:val="00EA7BAE"/>
    <w:rsid w:val="00EA7D0D"/>
    <w:rsid w:val="00EB022D"/>
    <w:rsid w:val="00EB0814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5F8"/>
    <w:rsid w:val="00EC363A"/>
    <w:rsid w:val="00EC4938"/>
    <w:rsid w:val="00EC4FD5"/>
    <w:rsid w:val="00EC5C53"/>
    <w:rsid w:val="00EC6808"/>
    <w:rsid w:val="00EC7BF6"/>
    <w:rsid w:val="00ED00DA"/>
    <w:rsid w:val="00ED069B"/>
    <w:rsid w:val="00ED10F9"/>
    <w:rsid w:val="00ED183C"/>
    <w:rsid w:val="00ED2DFE"/>
    <w:rsid w:val="00ED3004"/>
    <w:rsid w:val="00ED511E"/>
    <w:rsid w:val="00ED57F7"/>
    <w:rsid w:val="00ED6FDC"/>
    <w:rsid w:val="00ED76F6"/>
    <w:rsid w:val="00EE0B70"/>
    <w:rsid w:val="00EE0C34"/>
    <w:rsid w:val="00EE23EA"/>
    <w:rsid w:val="00EE2C6B"/>
    <w:rsid w:val="00EE2D50"/>
    <w:rsid w:val="00EE2DC6"/>
    <w:rsid w:val="00EE30DE"/>
    <w:rsid w:val="00EE341B"/>
    <w:rsid w:val="00EE34F0"/>
    <w:rsid w:val="00EE3EBE"/>
    <w:rsid w:val="00EE5476"/>
    <w:rsid w:val="00EE5726"/>
    <w:rsid w:val="00EE5D99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923"/>
    <w:rsid w:val="00EF3936"/>
    <w:rsid w:val="00EF3BA2"/>
    <w:rsid w:val="00EF4E29"/>
    <w:rsid w:val="00EF4F02"/>
    <w:rsid w:val="00EF5716"/>
    <w:rsid w:val="00EF6028"/>
    <w:rsid w:val="00EF643F"/>
    <w:rsid w:val="00EF744D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107"/>
    <w:rsid w:val="00F0547D"/>
    <w:rsid w:val="00F066F1"/>
    <w:rsid w:val="00F06DD6"/>
    <w:rsid w:val="00F0707E"/>
    <w:rsid w:val="00F074B5"/>
    <w:rsid w:val="00F10C2B"/>
    <w:rsid w:val="00F116EF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7CA"/>
    <w:rsid w:val="00F17AEA"/>
    <w:rsid w:val="00F17CF1"/>
    <w:rsid w:val="00F20D99"/>
    <w:rsid w:val="00F21101"/>
    <w:rsid w:val="00F21166"/>
    <w:rsid w:val="00F21325"/>
    <w:rsid w:val="00F217BB"/>
    <w:rsid w:val="00F218A3"/>
    <w:rsid w:val="00F21CC0"/>
    <w:rsid w:val="00F21E51"/>
    <w:rsid w:val="00F228A2"/>
    <w:rsid w:val="00F24212"/>
    <w:rsid w:val="00F25FBA"/>
    <w:rsid w:val="00F25FCA"/>
    <w:rsid w:val="00F260DD"/>
    <w:rsid w:val="00F26BFD"/>
    <w:rsid w:val="00F26C7E"/>
    <w:rsid w:val="00F26F71"/>
    <w:rsid w:val="00F30409"/>
    <w:rsid w:val="00F30C27"/>
    <w:rsid w:val="00F310F3"/>
    <w:rsid w:val="00F31273"/>
    <w:rsid w:val="00F31FEE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4D11"/>
    <w:rsid w:val="00F453F8"/>
    <w:rsid w:val="00F4540D"/>
    <w:rsid w:val="00F4562D"/>
    <w:rsid w:val="00F45996"/>
    <w:rsid w:val="00F45F35"/>
    <w:rsid w:val="00F462B5"/>
    <w:rsid w:val="00F46CEB"/>
    <w:rsid w:val="00F46E9F"/>
    <w:rsid w:val="00F47E29"/>
    <w:rsid w:val="00F51095"/>
    <w:rsid w:val="00F51B25"/>
    <w:rsid w:val="00F520E0"/>
    <w:rsid w:val="00F542E4"/>
    <w:rsid w:val="00F54487"/>
    <w:rsid w:val="00F54A47"/>
    <w:rsid w:val="00F55584"/>
    <w:rsid w:val="00F56811"/>
    <w:rsid w:val="00F56B36"/>
    <w:rsid w:val="00F56B63"/>
    <w:rsid w:val="00F57007"/>
    <w:rsid w:val="00F579D5"/>
    <w:rsid w:val="00F600C7"/>
    <w:rsid w:val="00F6014C"/>
    <w:rsid w:val="00F61F0E"/>
    <w:rsid w:val="00F6243F"/>
    <w:rsid w:val="00F640DB"/>
    <w:rsid w:val="00F6471E"/>
    <w:rsid w:val="00F64A5B"/>
    <w:rsid w:val="00F651EE"/>
    <w:rsid w:val="00F657C7"/>
    <w:rsid w:val="00F65FF8"/>
    <w:rsid w:val="00F66C8E"/>
    <w:rsid w:val="00F67305"/>
    <w:rsid w:val="00F677AD"/>
    <w:rsid w:val="00F7057A"/>
    <w:rsid w:val="00F71C28"/>
    <w:rsid w:val="00F71D46"/>
    <w:rsid w:val="00F71D98"/>
    <w:rsid w:val="00F721AC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47A0"/>
    <w:rsid w:val="00F850BA"/>
    <w:rsid w:val="00F85F99"/>
    <w:rsid w:val="00F86120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1CFB"/>
    <w:rsid w:val="00FA202F"/>
    <w:rsid w:val="00FA2091"/>
    <w:rsid w:val="00FA2297"/>
    <w:rsid w:val="00FA268E"/>
    <w:rsid w:val="00FA2ED4"/>
    <w:rsid w:val="00FA605D"/>
    <w:rsid w:val="00FA6312"/>
    <w:rsid w:val="00FA6865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4B9"/>
    <w:rsid w:val="00FB5646"/>
    <w:rsid w:val="00FB6851"/>
    <w:rsid w:val="00FB6CF5"/>
    <w:rsid w:val="00FB72CD"/>
    <w:rsid w:val="00FC0873"/>
    <w:rsid w:val="00FC0D65"/>
    <w:rsid w:val="00FC13C7"/>
    <w:rsid w:val="00FC26D3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3254"/>
    <w:rsid w:val="00FD403F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3FF0"/>
    <w:rsid w:val="00FE42D0"/>
    <w:rsid w:val="00FE4EE0"/>
    <w:rsid w:val="00FE7922"/>
    <w:rsid w:val="00FE7E92"/>
    <w:rsid w:val="00FF0306"/>
    <w:rsid w:val="00FF048D"/>
    <w:rsid w:val="00FF0EAE"/>
    <w:rsid w:val="00FF1B1E"/>
    <w:rsid w:val="00FF2611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  <w:rsid w:val="02E9BA45"/>
    <w:rsid w:val="03254424"/>
    <w:rsid w:val="03910E31"/>
    <w:rsid w:val="0428DA4F"/>
    <w:rsid w:val="0477BB9D"/>
    <w:rsid w:val="04AB40D7"/>
    <w:rsid w:val="0616BBC1"/>
    <w:rsid w:val="06B4524C"/>
    <w:rsid w:val="07525839"/>
    <w:rsid w:val="07AEE24B"/>
    <w:rsid w:val="090E7AAD"/>
    <w:rsid w:val="091B0BAB"/>
    <w:rsid w:val="096B24AE"/>
    <w:rsid w:val="09CF88F5"/>
    <w:rsid w:val="09F443CB"/>
    <w:rsid w:val="0A7C5094"/>
    <w:rsid w:val="0AF7EABE"/>
    <w:rsid w:val="0B4EB288"/>
    <w:rsid w:val="0B6B5956"/>
    <w:rsid w:val="0B7A691E"/>
    <w:rsid w:val="0B986DB3"/>
    <w:rsid w:val="0C1504C8"/>
    <w:rsid w:val="0CE96BFB"/>
    <w:rsid w:val="0F02FF1E"/>
    <w:rsid w:val="0F3BFE20"/>
    <w:rsid w:val="0F6FA65B"/>
    <w:rsid w:val="0F7D94AE"/>
    <w:rsid w:val="10D36D22"/>
    <w:rsid w:val="1156F150"/>
    <w:rsid w:val="11F1B54A"/>
    <w:rsid w:val="1304AD85"/>
    <w:rsid w:val="13AEE842"/>
    <w:rsid w:val="1404BE10"/>
    <w:rsid w:val="141908C7"/>
    <w:rsid w:val="142B1863"/>
    <w:rsid w:val="1437DD74"/>
    <w:rsid w:val="152DCBED"/>
    <w:rsid w:val="15B768A8"/>
    <w:rsid w:val="15C36F1D"/>
    <w:rsid w:val="17108083"/>
    <w:rsid w:val="1720DAB2"/>
    <w:rsid w:val="18696847"/>
    <w:rsid w:val="1A0538A8"/>
    <w:rsid w:val="1AF515E1"/>
    <w:rsid w:val="1DDEBFBA"/>
    <w:rsid w:val="1DF455B5"/>
    <w:rsid w:val="1EBD8562"/>
    <w:rsid w:val="1EDEF566"/>
    <w:rsid w:val="1F2F8030"/>
    <w:rsid w:val="1FC3ED0A"/>
    <w:rsid w:val="1FEAF026"/>
    <w:rsid w:val="2116607C"/>
    <w:rsid w:val="21B99414"/>
    <w:rsid w:val="21D34C21"/>
    <w:rsid w:val="226DF2AF"/>
    <w:rsid w:val="22C46F30"/>
    <w:rsid w:val="24603F91"/>
    <w:rsid w:val="24804411"/>
    <w:rsid w:val="258A151F"/>
    <w:rsid w:val="26015E07"/>
    <w:rsid w:val="2602F9FC"/>
    <w:rsid w:val="2631F696"/>
    <w:rsid w:val="266CB032"/>
    <w:rsid w:val="2702DCCB"/>
    <w:rsid w:val="2775125E"/>
    <w:rsid w:val="287A895B"/>
    <w:rsid w:val="2919212F"/>
    <w:rsid w:val="291D18BB"/>
    <w:rsid w:val="2A55EBE1"/>
    <w:rsid w:val="2A58420B"/>
    <w:rsid w:val="2AC53048"/>
    <w:rsid w:val="2C0E69F7"/>
    <w:rsid w:val="2C50C1F1"/>
    <w:rsid w:val="2C69B13D"/>
    <w:rsid w:val="2C81055C"/>
    <w:rsid w:val="2C91C769"/>
    <w:rsid w:val="2E116408"/>
    <w:rsid w:val="2E2D97CA"/>
    <w:rsid w:val="310B6DD5"/>
    <w:rsid w:val="313AC046"/>
    <w:rsid w:val="32A5F708"/>
    <w:rsid w:val="33AEBD69"/>
    <w:rsid w:val="3489E111"/>
    <w:rsid w:val="361CB38E"/>
    <w:rsid w:val="368A8B85"/>
    <w:rsid w:val="36A26E17"/>
    <w:rsid w:val="36CBB414"/>
    <w:rsid w:val="3784F196"/>
    <w:rsid w:val="37AC0473"/>
    <w:rsid w:val="37D47A10"/>
    <w:rsid w:val="37F3F7B0"/>
    <w:rsid w:val="388D7284"/>
    <w:rsid w:val="389F333B"/>
    <w:rsid w:val="39D44270"/>
    <w:rsid w:val="3A5520F3"/>
    <w:rsid w:val="3D6497CC"/>
    <w:rsid w:val="3D73C1CB"/>
    <w:rsid w:val="3DA1D71D"/>
    <w:rsid w:val="3EDD50B2"/>
    <w:rsid w:val="3F1E953E"/>
    <w:rsid w:val="40BA659F"/>
    <w:rsid w:val="41791CBD"/>
    <w:rsid w:val="430C968D"/>
    <w:rsid w:val="43639BA0"/>
    <w:rsid w:val="46C53951"/>
    <w:rsid w:val="48B3A2B1"/>
    <w:rsid w:val="48DE60CD"/>
    <w:rsid w:val="48F76DF6"/>
    <w:rsid w:val="4AD3DBFF"/>
    <w:rsid w:val="4BB85772"/>
    <w:rsid w:val="4BE4B80D"/>
    <w:rsid w:val="4D84A010"/>
    <w:rsid w:val="4D8DF079"/>
    <w:rsid w:val="4EAF8FE8"/>
    <w:rsid w:val="4F657715"/>
    <w:rsid w:val="5030D1B1"/>
    <w:rsid w:val="509F8395"/>
    <w:rsid w:val="50C51BBB"/>
    <w:rsid w:val="50E77A74"/>
    <w:rsid w:val="51581967"/>
    <w:rsid w:val="523B53F6"/>
    <w:rsid w:val="52834AD5"/>
    <w:rsid w:val="53584F39"/>
    <w:rsid w:val="546387DD"/>
    <w:rsid w:val="54ACC4E7"/>
    <w:rsid w:val="555FF379"/>
    <w:rsid w:val="5585330B"/>
    <w:rsid w:val="560124E4"/>
    <w:rsid w:val="56334FAD"/>
    <w:rsid w:val="5833A703"/>
    <w:rsid w:val="58DB5C3A"/>
    <w:rsid w:val="59853010"/>
    <w:rsid w:val="59D6DB1D"/>
    <w:rsid w:val="5A0CBCD3"/>
    <w:rsid w:val="5A4665DB"/>
    <w:rsid w:val="5AEC98E1"/>
    <w:rsid w:val="5B17DA29"/>
    <w:rsid w:val="5BD7BB90"/>
    <w:rsid w:val="5DAECD5D"/>
    <w:rsid w:val="5DB6BAE3"/>
    <w:rsid w:val="5E58A133"/>
    <w:rsid w:val="5E8ED08B"/>
    <w:rsid w:val="5EF13A32"/>
    <w:rsid w:val="5F0DDE96"/>
    <w:rsid w:val="5FCECE67"/>
    <w:rsid w:val="5FF47194"/>
    <w:rsid w:val="6034C216"/>
    <w:rsid w:val="60F62B60"/>
    <w:rsid w:val="610758E1"/>
    <w:rsid w:val="61CAE863"/>
    <w:rsid w:val="62DA84A4"/>
    <w:rsid w:val="632C1256"/>
    <w:rsid w:val="63E98482"/>
    <w:rsid w:val="6583AE21"/>
    <w:rsid w:val="66173738"/>
    <w:rsid w:val="664B7B1B"/>
    <w:rsid w:val="675D9D29"/>
    <w:rsid w:val="67E5CCEF"/>
    <w:rsid w:val="69022261"/>
    <w:rsid w:val="691338C0"/>
    <w:rsid w:val="69D90DC2"/>
    <w:rsid w:val="69E19094"/>
    <w:rsid w:val="6A8B956B"/>
    <w:rsid w:val="6BAF587A"/>
    <w:rsid w:val="6C310E4C"/>
    <w:rsid w:val="6C946D80"/>
    <w:rsid w:val="6CE532EF"/>
    <w:rsid w:val="6DB3B650"/>
    <w:rsid w:val="6E01E811"/>
    <w:rsid w:val="6F2D5518"/>
    <w:rsid w:val="6F30FE44"/>
    <w:rsid w:val="7058FBC2"/>
    <w:rsid w:val="706C8054"/>
    <w:rsid w:val="713FAAFE"/>
    <w:rsid w:val="71816C2F"/>
    <w:rsid w:val="71D50A94"/>
    <w:rsid w:val="7275EAC6"/>
    <w:rsid w:val="735223D1"/>
    <w:rsid w:val="7391C478"/>
    <w:rsid w:val="76919D55"/>
    <w:rsid w:val="77125909"/>
    <w:rsid w:val="790096F9"/>
    <w:rsid w:val="798FFE15"/>
    <w:rsid w:val="79B177A4"/>
    <w:rsid w:val="79E6A5E2"/>
    <w:rsid w:val="7B55358B"/>
    <w:rsid w:val="7B743523"/>
    <w:rsid w:val="7BED3ABF"/>
    <w:rsid w:val="7C0DEA3F"/>
    <w:rsid w:val="7D21CCAC"/>
    <w:rsid w:val="7F2C2FDF"/>
    <w:rsid w:val="7FCBBC1C"/>
    <w:rsid w:val="7FCDE7C3"/>
    <w:rsid w:val="7FD5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059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e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  <w:sz w:val="26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widowControl w:val="0"/>
      <w:outlineLvl w:val="8"/>
    </w:pPr>
    <w:rPr>
      <w:b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customStyle="1" w:styleId="Textkrper21">
    <w:name w:val="Textkörper 21"/>
    <w:basedOn w:val="Normale"/>
    <w:rPr>
      <w:b/>
      <w:i/>
    </w:rPr>
  </w:style>
  <w:style w:type="paragraph" w:customStyle="1" w:styleId="Blocktext1">
    <w:name w:val="Blocktext1"/>
    <w:basedOn w:val="Normale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Normale"/>
    <w:pPr>
      <w:tabs>
        <w:tab w:val="left" w:pos="7371"/>
      </w:tabs>
      <w:spacing w:line="360" w:lineRule="auto"/>
      <w:ind w:right="2408"/>
    </w:pPr>
  </w:style>
  <w:style w:type="paragraph" w:styleId="Corpotesto">
    <w:name w:val="Body Text"/>
    <w:basedOn w:val="Normale"/>
    <w:rPr>
      <w:sz w:val="20"/>
    </w:rPr>
  </w:style>
  <w:style w:type="paragraph" w:customStyle="1" w:styleId="NurText1">
    <w:name w:val="Nur Text1"/>
    <w:basedOn w:val="Normale"/>
    <w:rPr>
      <w:rFonts w:ascii="Courier New" w:hAnsi="Courier New"/>
      <w:sz w:val="20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Normale"/>
    <w:rPr>
      <w:rFonts w:ascii="Tahoma" w:hAnsi="Tahoma"/>
      <w:sz w:val="16"/>
    </w:rPr>
  </w:style>
  <w:style w:type="paragraph" w:styleId="Corpodeltesto2">
    <w:name w:val="Body Text 2"/>
    <w:basedOn w:val="Normale"/>
    <w:pPr>
      <w:spacing w:line="300" w:lineRule="exact"/>
      <w:ind w:right="-28"/>
    </w:pPr>
  </w:style>
  <w:style w:type="character" w:styleId="Collegamentoipertestuale">
    <w:name w:val="Hyperlink"/>
    <w:rsid w:val="004F67F1"/>
    <w:rPr>
      <w:color w:val="0000FF"/>
      <w:u w:val="single"/>
    </w:rPr>
  </w:style>
  <w:style w:type="paragraph" w:styleId="Testofumetto">
    <w:name w:val="Balloon Text"/>
    <w:basedOn w:val="Normale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D2B"/>
    <w:rPr>
      <w:rFonts w:ascii="Arial" w:hAnsi="Arial"/>
      <w:sz w:val="22"/>
    </w:rPr>
  </w:style>
  <w:style w:type="character" w:customStyle="1" w:styleId="Titolo1Carattere">
    <w:name w:val="Titolo 1 Carattere"/>
    <w:basedOn w:val="Carpredefinitoparagrafo"/>
    <w:link w:val="Titolo1"/>
    <w:rsid w:val="006220DA"/>
    <w:rPr>
      <w:rFonts w:ascii="Arial" w:hAnsi="Arial"/>
      <w:b/>
      <w:sz w:val="24"/>
      <w:u w:val="single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5C4FD5"/>
    <w:rPr>
      <w:color w:val="954F72" w:themeColor="followedHyperlink"/>
      <w:u w:val="single"/>
    </w:rPr>
  </w:style>
  <w:style w:type="character" w:customStyle="1" w:styleId="normaltextrun">
    <w:name w:val="normaltextrun"/>
    <w:basedOn w:val="Carpredefinitoparagrafo"/>
    <w:rsid w:val="00824AAB"/>
  </w:style>
  <w:style w:type="character" w:customStyle="1" w:styleId="eop">
    <w:name w:val="eop"/>
    <w:basedOn w:val="Carpredefinitoparagrafo"/>
    <w:rsid w:val="00824AAB"/>
  </w:style>
  <w:style w:type="paragraph" w:styleId="Paragrafoelenco">
    <w:name w:val="List Paragraph"/>
    <w:basedOn w:val="Normale"/>
    <w:uiPriority w:val="34"/>
    <w:qFormat/>
    <w:rsid w:val="0073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gus.eu/pres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us.it/pre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heinzelmann@igu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lyve@igus.ne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1161</Words>
  <Characters>6910</Characters>
  <Application>Microsoft Office Word</Application>
  <DocSecurity>0</DocSecurity>
  <Lines>57</Lines>
  <Paragraphs>16</Paragraphs>
  <ScaleCrop>false</ScaleCrop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2013-04-16T09:13:00Z</cp:lastPrinted>
  <dcterms:created xsi:type="dcterms:W3CDTF">2022-06-16T08:17:00Z</dcterms:created>
  <dcterms:modified xsi:type="dcterms:W3CDTF">2022-06-16T08:17:00Z</dcterms:modified>
</cp:coreProperties>
</file>