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DA9C0" w14:textId="77777777" w:rsidR="00F404D5" w:rsidRDefault="00DB5C6D" w:rsidP="02635394">
      <w:pPr>
        <w:spacing w:line="360" w:lineRule="auto"/>
        <w:ind w:right="-30"/>
        <w:rPr>
          <w:b/>
          <w:bCs/>
          <w:sz w:val="36"/>
          <w:szCs w:val="36"/>
        </w:rPr>
      </w:pPr>
      <w:bookmarkStart w:id="0" w:name="OLE_LINK1"/>
      <w:bookmarkStart w:id="1" w:name="_Hlk526413990"/>
      <w:r w:rsidRPr="02635394">
        <w:rPr>
          <w:b/>
          <w:bCs/>
          <w:sz w:val="36"/>
          <w:szCs w:val="36"/>
        </w:rPr>
        <w:t>Fast set-up of motor control systems from igus: no lengthy programming</w:t>
      </w:r>
    </w:p>
    <w:p w14:paraId="58362628" w14:textId="77777777" w:rsidR="009061C9" w:rsidRPr="00082ED4" w:rsidRDefault="00DB5C6D" w:rsidP="6992A9CF">
      <w:pPr>
        <w:spacing w:line="360" w:lineRule="auto"/>
        <w:ind w:right="-30"/>
        <w:rPr>
          <w:b/>
          <w:bCs/>
          <w:sz w:val="24"/>
          <w:szCs w:val="24"/>
        </w:rPr>
      </w:pPr>
      <w:r w:rsidRPr="6992A9CF">
        <w:rPr>
          <w:b/>
          <w:bCs/>
          <w:sz w:val="24"/>
          <w:szCs w:val="24"/>
        </w:rPr>
        <w:t>igus accelerates the commissioning of drylin E motor control systems with free motion sample programmes</w:t>
      </w:r>
    </w:p>
    <w:p w14:paraId="3062AC97" w14:textId="77777777" w:rsidR="00797896" w:rsidRDefault="00DB5C6D" w:rsidP="6992A9CF">
      <w:pPr>
        <w:spacing w:line="360" w:lineRule="auto"/>
        <w:rPr>
          <w:b/>
          <w:bCs/>
        </w:rPr>
      </w:pPr>
      <w:r>
        <w:br/>
      </w:r>
      <w:r w:rsidR="00513D2C" w:rsidRPr="2602C03C">
        <w:rPr>
          <w:b/>
          <w:bCs/>
        </w:rPr>
        <w:t>The programming of motor control systems and the integration into machine environments often takes several days, amounting to costs of several thousand euros. A barrier that the Cologne-based company igus is now removing. With the free motion sample programmes, it is possible to commission the dryve series motor control systems in just a few minutes, and connect them to higher-level programmable logic controllers (PLC). This benefits automation newcomers and professionals alike.</w:t>
      </w:r>
    </w:p>
    <w:p w14:paraId="5483F173" w14:textId="77777777" w:rsidR="00C93AAC" w:rsidRDefault="3F6FDF11" w:rsidP="00DB56A4">
      <w:pPr>
        <w:spacing w:line="360" w:lineRule="auto"/>
      </w:pPr>
      <w:r>
        <w:br/>
        <w:t>The level of automation is rising rapidly in many companies. The workload for technicians and engineers responsible for programming and synchronising automation movements is increasing accordingly. "To ease the burden, you can download sample programmes for our dryve motor control systems for free," says René Erdmann, Head of Business Unit drylin E Drive Technology at igus. Customers worldwide mostly use the cost-effective control systems for comparatively simple automation tasks - such as for controlling DC, EC and stepper motors in single axes, line robots, flat linear robots, room linear robots and delta robots. "Thanks to the ready-made sample codes, users can now integrate our motor control systems into higher-level PLCs and machine environments in a flash, and define motion sequences in a time- and cost-saving manner." The sample programmes are compatible with PLC manufacturer Siemens, but also with industrial PCs, microcontrollers, such as Arduino, and single-board computers, e.g. Raspberry Pi. Further sample programmes for Beckhoff, Wago and Eaton are already being planned.</w:t>
      </w:r>
    </w:p>
    <w:p w14:paraId="64D2A563" w14:textId="77777777" w:rsidR="00C93AAC" w:rsidRDefault="00C93AAC" w:rsidP="00DB56A4">
      <w:pPr>
        <w:spacing w:line="360" w:lineRule="auto"/>
        <w:rPr>
          <w:bCs/>
        </w:rPr>
      </w:pPr>
    </w:p>
    <w:p w14:paraId="001FB44A" w14:textId="77777777" w:rsidR="002F730B" w:rsidRDefault="00DB5C6D" w:rsidP="3C31F491">
      <w:pPr>
        <w:spacing w:line="360" w:lineRule="auto"/>
        <w:rPr>
          <w:b/>
          <w:bCs/>
        </w:rPr>
      </w:pPr>
      <w:r w:rsidRPr="3C31F491">
        <w:rPr>
          <w:b/>
          <w:bCs/>
        </w:rPr>
        <w:t>User saves several days of programming work</w:t>
      </w:r>
    </w:p>
    <w:p w14:paraId="5B542EE2" w14:textId="0354E99D" w:rsidR="002F730B" w:rsidRDefault="00C93AAC" w:rsidP="6992A9CF">
      <w:pPr>
        <w:spacing w:line="360" w:lineRule="auto"/>
      </w:pPr>
      <w:r>
        <w:t xml:space="preserve">Access to the sample programmes is barrier-free: users can find videos on the </w:t>
      </w:r>
      <w:hyperlink r:id="rId7" w:history="1">
        <w:r w:rsidRPr="002C0237">
          <w:rPr>
            <w:rStyle w:val="Hyperlink"/>
          </w:rPr>
          <w:t>igus website</w:t>
        </w:r>
      </w:hyperlink>
      <w:r w:rsidR="001178A0">
        <w:t xml:space="preserve"> that show the most common automation movements - such as a trolley moving to different target positions on a linear axis. If the motion programme seems suitable, the user can download the software code and load it into the master control system. The motor's actions can then be parametrised </w:t>
      </w:r>
      <w:r w:rsidR="001178A0">
        <w:lastRenderedPageBreak/>
        <w:t>and adapted to individual requirements via an intuitively understandable graphic interface. No programming knowledge is required to set travels, target positions and accelerations. The advantage is obvious. "Initial customer feedback confirms this: with some sample programmes that map more complex motion sequences, users save several days of programming work," says Erdmann. So far, the range includes 19 sample programmes that are suitable for positioning tasks, testing and experimenting devices, pick-and-place handling, automatic assembly machines and feeding systems. "In future, we will continuously add motion programmes to the range that customers need most frequently. If users can't find a sample programme, e.g. for a special application or for a different master control system, they can request it at the igus website."</w:t>
      </w:r>
    </w:p>
    <w:p w14:paraId="47977031" w14:textId="77777777" w:rsidR="002F730B" w:rsidRDefault="002F730B" w:rsidP="00DB56A4">
      <w:pPr>
        <w:spacing w:line="360" w:lineRule="auto"/>
        <w:rPr>
          <w:bCs/>
        </w:rPr>
      </w:pPr>
    </w:p>
    <w:p w14:paraId="17B7D2BB" w14:textId="77777777" w:rsidR="00F14E3C" w:rsidRDefault="00DB5C6D" w:rsidP="00DB56A4">
      <w:pPr>
        <w:spacing w:line="360" w:lineRule="auto"/>
        <w:rPr>
          <w:b/>
        </w:rPr>
      </w:pPr>
      <w:r w:rsidRPr="002F730B">
        <w:rPr>
          <w:b/>
        </w:rPr>
        <w:t>Instructional videos accelerate commissioning of the motor control systems</w:t>
      </w:r>
    </w:p>
    <w:p w14:paraId="021C1BFD" w14:textId="77777777" w:rsidR="0076077B" w:rsidRPr="00F14E3C" w:rsidRDefault="00DB5C6D" w:rsidP="6992A9CF">
      <w:pPr>
        <w:spacing w:line="360" w:lineRule="auto"/>
        <w:rPr>
          <w:b/>
          <w:bCs/>
        </w:rPr>
      </w:pPr>
      <w:r>
        <w:t xml:space="preserve">In order to further accelerate the commissioning of the motor control system, igus has also implemented the so-called </w:t>
      </w:r>
      <w:hyperlink r:id="rId8" w:history="1">
        <w:r w:rsidRPr="6992A9CF">
          <w:rPr>
            <w:rStyle w:val="Hyperlink"/>
          </w:rPr>
          <w:t>dryve experience</w:t>
        </w:r>
      </w:hyperlink>
      <w:r w:rsidR="00525DBA">
        <w:t xml:space="preserve"> in addition to the sample programmes - an online world as a supplement to classic analogue media. Instead of reading printed operating instructions, customers can learn how to use the motor control systems with videos. Erdmann: "The short films deal with topics that customers most often ask our telephone hotline about, such as connecting brakes to the motor control system. With the videos, they now have new, easy-to-understand 24/7 support." All relevant digital documents for a smooth commissioning of the motor control systems - including firmware, EPLAN macros and 3D drawings - are also available online.</w:t>
      </w:r>
      <w:bookmarkEnd w:id="0"/>
    </w:p>
    <w:p w14:paraId="0B6A7A67" w14:textId="77777777" w:rsidR="0076077B" w:rsidRDefault="0076077B" w:rsidP="00053A76">
      <w:pPr>
        <w:spacing w:line="360" w:lineRule="auto"/>
        <w:rPr>
          <w:bCs/>
        </w:rPr>
      </w:pPr>
    </w:p>
    <w:p w14:paraId="0EE66B75" w14:textId="77777777" w:rsidR="0076077B" w:rsidRDefault="0076077B" w:rsidP="00053A76">
      <w:pPr>
        <w:spacing w:line="360" w:lineRule="auto"/>
        <w:rPr>
          <w:b/>
        </w:rPr>
      </w:pPr>
    </w:p>
    <w:p w14:paraId="38B52E27" w14:textId="77777777" w:rsidR="00ED540B" w:rsidRDefault="00ED540B" w:rsidP="00053A76">
      <w:pPr>
        <w:spacing w:line="360" w:lineRule="auto"/>
        <w:rPr>
          <w:b/>
        </w:rPr>
      </w:pPr>
    </w:p>
    <w:p w14:paraId="51D87DBE" w14:textId="5A2704D7" w:rsidR="00ED540B" w:rsidRDefault="00ED540B" w:rsidP="00053A76">
      <w:pPr>
        <w:spacing w:line="360" w:lineRule="auto"/>
        <w:rPr>
          <w:b/>
        </w:rPr>
      </w:pPr>
    </w:p>
    <w:p w14:paraId="25F1923C" w14:textId="3F83D160" w:rsidR="0090606A" w:rsidRDefault="0090606A" w:rsidP="00053A76">
      <w:pPr>
        <w:spacing w:line="360" w:lineRule="auto"/>
        <w:rPr>
          <w:b/>
        </w:rPr>
      </w:pPr>
    </w:p>
    <w:p w14:paraId="3F0437F3" w14:textId="1FE34A95" w:rsidR="0090606A" w:rsidRDefault="0090606A" w:rsidP="00053A76">
      <w:pPr>
        <w:spacing w:line="360" w:lineRule="auto"/>
        <w:rPr>
          <w:b/>
        </w:rPr>
      </w:pPr>
    </w:p>
    <w:p w14:paraId="6DB0FFC8" w14:textId="3A518AB3" w:rsidR="0090606A" w:rsidRDefault="0090606A" w:rsidP="00053A76">
      <w:pPr>
        <w:spacing w:line="360" w:lineRule="auto"/>
        <w:rPr>
          <w:b/>
        </w:rPr>
      </w:pPr>
    </w:p>
    <w:p w14:paraId="6542D65B" w14:textId="50265F63" w:rsidR="0090606A" w:rsidRDefault="0090606A" w:rsidP="00053A76">
      <w:pPr>
        <w:spacing w:line="360" w:lineRule="auto"/>
        <w:rPr>
          <w:b/>
        </w:rPr>
      </w:pPr>
    </w:p>
    <w:p w14:paraId="6B263C3E" w14:textId="34E20A37" w:rsidR="0090606A" w:rsidRDefault="0090606A" w:rsidP="00053A76">
      <w:pPr>
        <w:spacing w:line="360" w:lineRule="auto"/>
        <w:rPr>
          <w:b/>
        </w:rPr>
      </w:pPr>
    </w:p>
    <w:p w14:paraId="5EAEA4D7" w14:textId="6CF6A32B" w:rsidR="0090606A" w:rsidRDefault="0090606A" w:rsidP="00053A76">
      <w:pPr>
        <w:spacing w:line="360" w:lineRule="auto"/>
        <w:rPr>
          <w:b/>
        </w:rPr>
      </w:pPr>
    </w:p>
    <w:p w14:paraId="4CDEAB5F" w14:textId="77777777" w:rsidR="0090606A" w:rsidRDefault="0090606A" w:rsidP="00053A76">
      <w:pPr>
        <w:spacing w:line="360" w:lineRule="auto"/>
        <w:rPr>
          <w:b/>
        </w:rPr>
      </w:pPr>
    </w:p>
    <w:p w14:paraId="795CC18E" w14:textId="77777777" w:rsidR="00F14E3C" w:rsidRDefault="00F14E3C" w:rsidP="00053A76">
      <w:pPr>
        <w:spacing w:line="360" w:lineRule="auto"/>
        <w:rPr>
          <w:b/>
        </w:rPr>
      </w:pPr>
    </w:p>
    <w:p w14:paraId="767A5520" w14:textId="77777777" w:rsidR="00AB0D1C" w:rsidRPr="005328A1" w:rsidRDefault="00DB5C6D" w:rsidP="6992A9CF">
      <w:pPr>
        <w:suppressAutoHyphens/>
        <w:spacing w:line="360" w:lineRule="auto"/>
        <w:rPr>
          <w:b/>
          <w:bCs/>
        </w:rPr>
      </w:pPr>
      <w:r w:rsidRPr="6992A9CF">
        <w:rPr>
          <w:b/>
          <w:bCs/>
        </w:rPr>
        <w:lastRenderedPageBreak/>
        <w:t>Caption:</w:t>
      </w:r>
    </w:p>
    <w:p w14:paraId="4E20A63C" w14:textId="77777777" w:rsidR="00AB0D1C" w:rsidRPr="005328A1" w:rsidRDefault="00AB0D1C" w:rsidP="00AB0D1C">
      <w:pPr>
        <w:suppressAutoHyphens/>
        <w:spacing w:line="360" w:lineRule="auto"/>
      </w:pPr>
    </w:p>
    <w:p w14:paraId="55961E24" w14:textId="77777777" w:rsidR="2238F620" w:rsidRDefault="00DB5C6D" w:rsidP="0138F22E">
      <w:pPr>
        <w:spacing w:line="360" w:lineRule="auto"/>
      </w:pPr>
      <w:r>
        <w:rPr>
          <w:noProof/>
        </w:rPr>
        <w:drawing>
          <wp:inline distT="0" distB="0" distL="0" distR="0" wp14:anchorId="201C5CBF" wp14:editId="1AD0BC22">
            <wp:extent cx="3054108" cy="212407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061619" cy="2129299"/>
                    </a:xfrm>
                    <a:prstGeom prst="rect">
                      <a:avLst/>
                    </a:prstGeom>
                    <a:noFill/>
                    <a:ln>
                      <a:noFill/>
                    </a:ln>
                  </pic:spPr>
                </pic:pic>
              </a:graphicData>
            </a:graphic>
          </wp:inline>
        </w:drawing>
      </w:r>
    </w:p>
    <w:p w14:paraId="7B0F3CD1" w14:textId="77777777" w:rsidR="00AB0D1C" w:rsidRPr="00ED540B" w:rsidRDefault="00DB5C6D" w:rsidP="5860CDD0">
      <w:pPr>
        <w:suppressAutoHyphens/>
        <w:spacing w:line="360" w:lineRule="auto"/>
        <w:rPr>
          <w:rFonts w:cs="Arial"/>
          <w:b/>
          <w:bCs/>
        </w:rPr>
      </w:pPr>
      <w:r w:rsidRPr="00ED540B">
        <w:rPr>
          <w:rFonts w:cs="Arial"/>
          <w:b/>
          <w:bCs/>
        </w:rPr>
        <w:t>Picture PM0223-1</w:t>
      </w:r>
    </w:p>
    <w:bookmarkEnd w:id="1"/>
    <w:p w14:paraId="129D13CB" w14:textId="77777777" w:rsidR="21188633" w:rsidRPr="00ED540B" w:rsidRDefault="00DB5C6D" w:rsidP="10AD4389">
      <w:pPr>
        <w:spacing w:line="360" w:lineRule="auto"/>
      </w:pPr>
      <w:r>
        <w:t>Free motion sample programmes enable the commissioning of drylin E motor control systems from igus in just a few minutes. (Source: igus GmbH)</w:t>
      </w:r>
    </w:p>
    <w:p w14:paraId="2F0CFB95" w14:textId="4D627AAF" w:rsidR="007A74A5" w:rsidRDefault="007A74A5" w:rsidP="007A74A5"/>
    <w:p w14:paraId="56095AEC" w14:textId="3FF1F749" w:rsidR="00FA7801" w:rsidRDefault="00FA7801" w:rsidP="007A74A5"/>
    <w:p w14:paraId="40A88668" w14:textId="1C392A49" w:rsidR="00FA7801" w:rsidRDefault="00FA7801" w:rsidP="007A74A5"/>
    <w:p w14:paraId="5817F894" w14:textId="2AA8193D" w:rsidR="00FA7801" w:rsidRDefault="00FA7801" w:rsidP="007A74A5"/>
    <w:p w14:paraId="0DDCF9FA" w14:textId="716EA3DD" w:rsidR="00FA7801" w:rsidRDefault="00FA7801" w:rsidP="007A74A5"/>
    <w:p w14:paraId="3C915065" w14:textId="2DC5F6F4" w:rsidR="00FA7801" w:rsidRDefault="00FA7801" w:rsidP="007A74A5"/>
    <w:p w14:paraId="1E9FB454" w14:textId="6FD5AB24" w:rsidR="00FA7801" w:rsidRDefault="00FA7801" w:rsidP="007A74A5"/>
    <w:p w14:paraId="73137FDB" w14:textId="4E1CF775" w:rsidR="00FA7801" w:rsidRDefault="00FA7801" w:rsidP="007A74A5"/>
    <w:p w14:paraId="484E29EE" w14:textId="79AB74E9" w:rsidR="00FA7801" w:rsidRDefault="00FA7801" w:rsidP="007A74A5"/>
    <w:p w14:paraId="41B10C99" w14:textId="403D3075" w:rsidR="00FA7801" w:rsidRDefault="00FA7801" w:rsidP="007A74A5"/>
    <w:p w14:paraId="0678E168" w14:textId="666C11A5" w:rsidR="00FA7801" w:rsidRDefault="00FA7801" w:rsidP="007A74A5"/>
    <w:p w14:paraId="5AEDCFFD" w14:textId="70511013" w:rsidR="00FA7801" w:rsidRDefault="00FA7801" w:rsidP="007A74A5"/>
    <w:p w14:paraId="70E289B5" w14:textId="3DC9D8AB" w:rsidR="00FA7801" w:rsidRDefault="00FA7801" w:rsidP="007A74A5"/>
    <w:p w14:paraId="0389F1F7" w14:textId="5E143C0A" w:rsidR="00FA7801" w:rsidRDefault="00FA7801" w:rsidP="007A74A5"/>
    <w:p w14:paraId="49502506" w14:textId="22A92568" w:rsidR="00FA7801" w:rsidRDefault="00FA7801" w:rsidP="007A74A5"/>
    <w:p w14:paraId="4E0CD289" w14:textId="5CF59DBF" w:rsidR="00FA7801" w:rsidRDefault="00FA7801" w:rsidP="007A74A5"/>
    <w:p w14:paraId="55B18945" w14:textId="16EBF097" w:rsidR="00FA7801" w:rsidRDefault="00FA7801" w:rsidP="007A74A5"/>
    <w:p w14:paraId="74798022" w14:textId="743589CA" w:rsidR="00FA7801" w:rsidRDefault="00FA7801" w:rsidP="007A74A5"/>
    <w:p w14:paraId="44F40AE3" w14:textId="61526DB8" w:rsidR="00FA7801" w:rsidRDefault="00FA7801" w:rsidP="007A74A5"/>
    <w:p w14:paraId="32482215" w14:textId="14504B3C" w:rsidR="00FA7801" w:rsidRDefault="00FA7801" w:rsidP="007A74A5"/>
    <w:p w14:paraId="6762FAD6" w14:textId="5B3DCCDE" w:rsidR="00FA7801" w:rsidRDefault="00FA7801" w:rsidP="007A74A5"/>
    <w:p w14:paraId="6CE9346A" w14:textId="498CC98F" w:rsidR="00FA7801" w:rsidRDefault="00FA7801" w:rsidP="007A74A5"/>
    <w:p w14:paraId="391D40F3" w14:textId="3251877D" w:rsidR="00FA7801" w:rsidRDefault="00FA7801" w:rsidP="007A74A5"/>
    <w:p w14:paraId="7CC79EBF" w14:textId="11220B83" w:rsidR="00FA7801" w:rsidRDefault="00FA7801" w:rsidP="007A74A5"/>
    <w:p w14:paraId="62205975" w14:textId="0E14D88A" w:rsidR="00FA7801" w:rsidRDefault="00FA7801" w:rsidP="007A74A5"/>
    <w:p w14:paraId="50C3E359" w14:textId="05F5B689" w:rsidR="00FA7801" w:rsidRDefault="00FA7801" w:rsidP="007A74A5"/>
    <w:p w14:paraId="3E685A25" w14:textId="44571602" w:rsidR="00FA7801" w:rsidRDefault="00FA7801" w:rsidP="007A74A5"/>
    <w:p w14:paraId="5BF41906" w14:textId="3E70F444" w:rsidR="00FA7801" w:rsidRDefault="00FA7801" w:rsidP="007A74A5"/>
    <w:p w14:paraId="0E579C90" w14:textId="521DFB35" w:rsidR="00FA7801" w:rsidRDefault="00FA7801" w:rsidP="007A74A5"/>
    <w:p w14:paraId="633AF140" w14:textId="67460BA6" w:rsidR="00FA7801" w:rsidRDefault="00FA7801" w:rsidP="007A74A5"/>
    <w:p w14:paraId="0539D2A0" w14:textId="1651E625" w:rsidR="00FA7801" w:rsidRDefault="00FA7801" w:rsidP="007A74A5"/>
    <w:p w14:paraId="5EF6DEC0" w14:textId="3FCC4644" w:rsidR="00FA7801" w:rsidRDefault="00FA7801" w:rsidP="007A74A5"/>
    <w:p w14:paraId="1AB0625E" w14:textId="7BBA6472" w:rsidR="00FA7801" w:rsidRDefault="00FA7801" w:rsidP="007A74A5"/>
    <w:p w14:paraId="4820725F" w14:textId="77777777" w:rsidR="00FA7801" w:rsidRPr="00613A3C" w:rsidRDefault="00FA7801" w:rsidP="00FA7801">
      <w:pPr>
        <w:rPr>
          <w:b/>
          <w:sz w:val="18"/>
        </w:rPr>
      </w:pPr>
      <w:r w:rsidRPr="00613A3C">
        <w:rPr>
          <w:b/>
          <w:sz w:val="18"/>
        </w:rPr>
        <w:lastRenderedPageBreak/>
        <w:t>PRESS CONTACT:</w:t>
      </w:r>
    </w:p>
    <w:p w14:paraId="1FD07FD4" w14:textId="77777777" w:rsidR="00FA7801" w:rsidRDefault="00FA7801" w:rsidP="00FA7801">
      <w:pPr>
        <w:spacing w:line="360" w:lineRule="auto"/>
        <w:ind w:right="-28"/>
        <w:rPr>
          <w:sz w:val="18"/>
          <w:szCs w:val="18"/>
        </w:rPr>
      </w:pPr>
    </w:p>
    <w:p w14:paraId="1CC4AF46" w14:textId="77777777" w:rsidR="00FA7801" w:rsidRPr="00D92A12" w:rsidRDefault="00FA7801" w:rsidP="00FA7801">
      <w:pPr>
        <w:rPr>
          <w:sz w:val="18"/>
          <w:lang w:val="en-US"/>
        </w:rPr>
      </w:pPr>
      <w:r w:rsidRPr="00D92A12">
        <w:rPr>
          <w:sz w:val="18"/>
          <w:lang w:val="en-US"/>
        </w:rPr>
        <w:t>Alexa Heinzelmann</w:t>
      </w:r>
      <w:r w:rsidRPr="00D92A12">
        <w:rPr>
          <w:sz w:val="18"/>
          <w:lang w:val="en-US"/>
        </w:rPr>
        <w:tab/>
      </w:r>
      <w:r w:rsidRPr="00D92A12">
        <w:rPr>
          <w:sz w:val="18"/>
          <w:lang w:val="en-US"/>
        </w:rPr>
        <w:tab/>
      </w:r>
    </w:p>
    <w:p w14:paraId="4084E04E" w14:textId="77777777" w:rsidR="00FA7801" w:rsidRPr="006D01BC" w:rsidRDefault="00FA7801" w:rsidP="00FA7801">
      <w:pPr>
        <w:rPr>
          <w:sz w:val="18"/>
        </w:rPr>
      </w:pPr>
      <w:r w:rsidRPr="006D01BC">
        <w:rPr>
          <w:sz w:val="18"/>
        </w:rPr>
        <w:t xml:space="preserve">Head of </w:t>
      </w:r>
      <w:r>
        <w:rPr>
          <w:sz w:val="18"/>
        </w:rPr>
        <w:t>International Marketing</w:t>
      </w:r>
    </w:p>
    <w:p w14:paraId="449DDBF0" w14:textId="77777777" w:rsidR="00FA7801" w:rsidRPr="0074672A" w:rsidRDefault="00FA7801" w:rsidP="00FA7801">
      <w:pPr>
        <w:rPr>
          <w:sz w:val="18"/>
        </w:rPr>
      </w:pPr>
    </w:p>
    <w:p w14:paraId="770B6A97" w14:textId="77777777" w:rsidR="00FA7801" w:rsidRPr="0074672A" w:rsidRDefault="00FA7801" w:rsidP="00FA7801">
      <w:pPr>
        <w:rPr>
          <w:sz w:val="18"/>
          <w:lang w:val="en-US"/>
        </w:rPr>
      </w:pPr>
      <w:r w:rsidRPr="0074672A">
        <w:rPr>
          <w:sz w:val="18"/>
          <w:lang w:val="en-US"/>
        </w:rPr>
        <w:t>igus</w:t>
      </w:r>
      <w:r w:rsidRPr="0074672A">
        <w:rPr>
          <w:sz w:val="18"/>
          <w:vertAlign w:val="superscript"/>
          <w:lang w:val="en-US"/>
        </w:rPr>
        <w:t>®</w:t>
      </w:r>
      <w:r w:rsidRPr="0074672A">
        <w:rPr>
          <w:sz w:val="18"/>
          <w:lang w:val="en-US"/>
        </w:rPr>
        <w:t xml:space="preserve"> GmbH</w:t>
      </w:r>
      <w:r>
        <w:rPr>
          <w:sz w:val="18"/>
          <w:lang w:val="en-US"/>
        </w:rPr>
        <w:tab/>
      </w:r>
    </w:p>
    <w:p w14:paraId="0C050BFC" w14:textId="77777777" w:rsidR="00FA7801" w:rsidRPr="007258D2" w:rsidRDefault="00FA7801" w:rsidP="00FA7801">
      <w:pPr>
        <w:rPr>
          <w:sz w:val="18"/>
          <w:lang w:val="en-US"/>
        </w:rPr>
      </w:pPr>
      <w:proofErr w:type="spellStart"/>
      <w:r w:rsidRPr="007258D2">
        <w:rPr>
          <w:sz w:val="18"/>
          <w:lang w:val="en-US"/>
        </w:rPr>
        <w:t>Spicher</w:t>
      </w:r>
      <w:proofErr w:type="spellEnd"/>
      <w:r w:rsidRPr="007258D2">
        <w:rPr>
          <w:sz w:val="18"/>
          <w:lang w:val="en-US"/>
        </w:rPr>
        <w:t xml:space="preserve"> Str. 1a</w:t>
      </w:r>
      <w:r>
        <w:rPr>
          <w:sz w:val="18"/>
          <w:lang w:val="en-US"/>
        </w:rPr>
        <w:tab/>
      </w:r>
    </w:p>
    <w:p w14:paraId="38A97007" w14:textId="77777777" w:rsidR="00FA7801" w:rsidRPr="007258D2" w:rsidRDefault="00FA7801" w:rsidP="00FA7801">
      <w:pPr>
        <w:rPr>
          <w:sz w:val="18"/>
          <w:lang w:val="en-US"/>
        </w:rPr>
      </w:pPr>
      <w:r w:rsidRPr="007258D2">
        <w:rPr>
          <w:sz w:val="18"/>
          <w:lang w:val="en-US"/>
        </w:rPr>
        <w:t>51147 Cologne</w:t>
      </w:r>
      <w:r>
        <w:rPr>
          <w:sz w:val="18"/>
          <w:lang w:val="en-US"/>
        </w:rPr>
        <w:tab/>
      </w:r>
    </w:p>
    <w:p w14:paraId="573BA032" w14:textId="77777777" w:rsidR="00FA7801" w:rsidRPr="00DA2750" w:rsidRDefault="00FA7801" w:rsidP="00FA7801">
      <w:pPr>
        <w:rPr>
          <w:sz w:val="18"/>
          <w:lang w:val="de-DE"/>
        </w:rPr>
      </w:pPr>
      <w:r w:rsidRPr="00DA2750">
        <w:rPr>
          <w:sz w:val="18"/>
          <w:lang w:val="de-DE"/>
        </w:rPr>
        <w:t>Tel. 0 22 03 / 96 49-7272</w:t>
      </w:r>
    </w:p>
    <w:p w14:paraId="257D8E55" w14:textId="77777777" w:rsidR="00FA7801" w:rsidRDefault="00FA7801" w:rsidP="00FA7801">
      <w:pPr>
        <w:rPr>
          <w:sz w:val="18"/>
          <w:lang w:val="fr-FR"/>
        </w:rPr>
      </w:pPr>
      <w:hyperlink r:id="rId10" w:history="1">
        <w:r w:rsidRPr="00B957D7">
          <w:rPr>
            <w:rStyle w:val="Hyperlink"/>
            <w:sz w:val="18"/>
            <w:lang w:val="fr-FR"/>
          </w:rPr>
          <w:t>aheinzelmann@igus.net</w:t>
        </w:r>
      </w:hyperlink>
      <w:r>
        <w:rPr>
          <w:sz w:val="18"/>
          <w:lang w:val="fr-FR"/>
        </w:rPr>
        <w:tab/>
      </w:r>
      <w:r>
        <w:rPr>
          <w:sz w:val="18"/>
          <w:lang w:val="fr-FR"/>
        </w:rPr>
        <w:tab/>
      </w:r>
    </w:p>
    <w:p w14:paraId="5CCA297F" w14:textId="77777777" w:rsidR="00FA7801" w:rsidRDefault="00FA7801" w:rsidP="00FA7801">
      <w:pPr>
        <w:suppressAutoHyphens/>
        <w:spacing w:line="360" w:lineRule="auto"/>
        <w:rPr>
          <w:lang w:val="fr-FR"/>
        </w:rPr>
      </w:pPr>
      <w:hyperlink r:id="rId11" w:history="1">
        <w:r w:rsidRPr="00B957D7">
          <w:rPr>
            <w:rStyle w:val="Hyperlink"/>
            <w:sz w:val="18"/>
            <w:lang w:val="fr-FR"/>
          </w:rPr>
          <w:t>www.igus.eu/press</w:t>
        </w:r>
      </w:hyperlink>
    </w:p>
    <w:p w14:paraId="52A6C613" w14:textId="77777777" w:rsidR="00FA7801" w:rsidRPr="00D92A12" w:rsidRDefault="00FA7801" w:rsidP="00FA7801">
      <w:pPr>
        <w:rPr>
          <w:b/>
          <w:sz w:val="18"/>
          <w:szCs w:val="18"/>
          <w:lang w:val="fr-FR"/>
        </w:rPr>
      </w:pPr>
    </w:p>
    <w:p w14:paraId="6309B80B" w14:textId="77777777" w:rsidR="00FA7801" w:rsidRPr="00DA2750" w:rsidRDefault="00FA7801" w:rsidP="00FA7801">
      <w:pPr>
        <w:rPr>
          <w:b/>
          <w:sz w:val="18"/>
          <w:szCs w:val="18"/>
          <w:lang w:val="de-DE"/>
        </w:rPr>
      </w:pPr>
    </w:p>
    <w:p w14:paraId="06E6627B" w14:textId="77777777" w:rsidR="00FA7801" w:rsidRPr="00556323" w:rsidRDefault="00FA7801" w:rsidP="00FA7801">
      <w:pPr>
        <w:rPr>
          <w:b/>
          <w:sz w:val="18"/>
          <w:szCs w:val="18"/>
        </w:rPr>
      </w:pPr>
      <w:r w:rsidRPr="00556323">
        <w:rPr>
          <w:b/>
          <w:sz w:val="18"/>
          <w:szCs w:val="18"/>
        </w:rPr>
        <w:t>ABOUT IGUS:</w:t>
      </w:r>
    </w:p>
    <w:p w14:paraId="4F5CAC0D" w14:textId="77777777" w:rsidR="00FA7801" w:rsidRPr="00556323" w:rsidRDefault="00FA7801" w:rsidP="00FA7801">
      <w:pPr>
        <w:rPr>
          <w:sz w:val="18"/>
          <w:szCs w:val="18"/>
        </w:rPr>
      </w:pPr>
    </w:p>
    <w:p w14:paraId="31413E5F" w14:textId="77777777" w:rsidR="00FA7801" w:rsidRDefault="00FA7801" w:rsidP="00FA7801">
      <w:pPr>
        <w:spacing w:line="360" w:lineRule="auto"/>
        <w:ind w:right="-28"/>
        <w:rPr>
          <w:sz w:val="18"/>
          <w:szCs w:val="18"/>
        </w:rPr>
      </w:pPr>
      <w:bookmarkStart w:id="2" w:name="_Hlk71031814"/>
      <w:r w:rsidRPr="00556323">
        <w:rPr>
          <w:sz w:val="18"/>
          <w:szCs w:val="18"/>
        </w:rPr>
        <w:t>igus GmbH develops and produces motion plastics. These lubrication-free, high-performance polymers improve technology and reduce costs wherever things move. In energy supplies, highly flexible cables, plain and linear bearings as well as lead screw technology made of tribo-polymers, igus is the worldwide market leader. The family-run company based in Cologne, Germany, is represented in 3</w:t>
      </w:r>
      <w:r>
        <w:rPr>
          <w:sz w:val="18"/>
          <w:szCs w:val="18"/>
        </w:rPr>
        <w:t>1</w:t>
      </w:r>
      <w:r w:rsidRPr="00556323">
        <w:rPr>
          <w:sz w:val="18"/>
          <w:szCs w:val="18"/>
        </w:rPr>
        <w:t xml:space="preserve"> countries and employs 4,</w:t>
      </w:r>
      <w:r>
        <w:rPr>
          <w:sz w:val="18"/>
          <w:szCs w:val="18"/>
        </w:rPr>
        <w:t>90</w:t>
      </w:r>
      <w:r w:rsidRPr="00556323">
        <w:rPr>
          <w:sz w:val="18"/>
          <w:szCs w:val="18"/>
        </w:rPr>
        <w:t>0 people across the globe. In 202</w:t>
      </w:r>
      <w:r>
        <w:rPr>
          <w:sz w:val="18"/>
          <w:szCs w:val="18"/>
        </w:rPr>
        <w:t>1</w:t>
      </w:r>
      <w:r w:rsidRPr="00556323">
        <w:rPr>
          <w:sz w:val="18"/>
          <w:szCs w:val="18"/>
        </w:rPr>
        <w:t>, igus generated a turnover of €</w:t>
      </w:r>
      <w:r>
        <w:rPr>
          <w:sz w:val="18"/>
          <w:szCs w:val="18"/>
        </w:rPr>
        <w:t>961</w:t>
      </w:r>
      <w:r w:rsidRPr="00556323">
        <w:rPr>
          <w:sz w:val="18"/>
          <w:szCs w:val="18"/>
        </w:rPr>
        <w:t xml:space="preserve"> million. Research in the industry's largest test laboratories constantly yields innovations and more security for users. 234,000 articles are available from stock and the service life can be calculated online. In recent years, the company has expanded by creating internal </w:t>
      </w:r>
      <w:proofErr w:type="spellStart"/>
      <w:r w:rsidRPr="00556323">
        <w:rPr>
          <w:sz w:val="18"/>
          <w:szCs w:val="18"/>
        </w:rPr>
        <w:t>startups</w:t>
      </w:r>
      <w:proofErr w:type="spellEnd"/>
      <w:r w:rsidRPr="00556323">
        <w:rPr>
          <w:sz w:val="18"/>
          <w:szCs w:val="18"/>
        </w:rPr>
        <w:t xml:space="preserve">, </w:t>
      </w:r>
      <w:proofErr w:type="gramStart"/>
      <w:r w:rsidRPr="00556323">
        <w:rPr>
          <w:sz w:val="18"/>
          <w:szCs w:val="18"/>
        </w:rPr>
        <w:t>e.g.</w:t>
      </w:r>
      <w:proofErr w:type="gramEnd"/>
      <w:r w:rsidRPr="00556323">
        <w:rPr>
          <w:sz w:val="18"/>
          <w:szCs w:val="18"/>
        </w:rPr>
        <w:t xml:space="preserve"> for ball bearings, robot drives, 3D printing, the RBTX platform for Lean Robotics and intelligent "smart plastics" for Industry 4.0. Among the most important environmental investments are the "</w:t>
      </w:r>
      <w:proofErr w:type="spellStart"/>
      <w:r w:rsidRPr="00556323">
        <w:rPr>
          <w:sz w:val="18"/>
          <w:szCs w:val="18"/>
        </w:rPr>
        <w:t>chainge</w:t>
      </w:r>
      <w:proofErr w:type="spellEnd"/>
      <w:r w:rsidRPr="00556323">
        <w:rPr>
          <w:sz w:val="18"/>
          <w:szCs w:val="18"/>
        </w:rPr>
        <w:t>" programme – recycling of used e-chains - and the participation in an enterprise that produces oil from plastic waste</w:t>
      </w:r>
      <w:r>
        <w:rPr>
          <w:sz w:val="18"/>
          <w:szCs w:val="18"/>
        </w:rPr>
        <w:t>.</w:t>
      </w:r>
    </w:p>
    <w:p w14:paraId="2F029F93" w14:textId="77777777" w:rsidR="00FA7801" w:rsidRPr="00200F81" w:rsidRDefault="00FA7801" w:rsidP="00FA7801">
      <w:pPr>
        <w:spacing w:line="360" w:lineRule="auto"/>
        <w:ind w:right="-28"/>
        <w:rPr>
          <w:rFonts w:cs="Arial"/>
          <w:color w:val="C0C0C0"/>
          <w:sz w:val="18"/>
          <w:szCs w:val="18"/>
          <w:lang w:val="fr-FR"/>
        </w:rPr>
      </w:pPr>
    </w:p>
    <w:bookmarkEnd w:id="2"/>
    <w:p w14:paraId="12B094CF" w14:textId="77777777" w:rsidR="00FA7801" w:rsidRPr="00916468" w:rsidRDefault="00FA7801" w:rsidP="00FA7801">
      <w:pPr>
        <w:spacing w:line="360" w:lineRule="auto"/>
        <w:ind w:right="-28"/>
        <w:rPr>
          <w:rFonts w:cs="Arial"/>
          <w:sz w:val="16"/>
          <w:szCs w:val="16"/>
        </w:rPr>
      </w:pPr>
      <w:r w:rsidRPr="00613A3C">
        <w:rPr>
          <w:rFonts w:cs="Arial"/>
          <w:color w:val="C0C0C0"/>
          <w:sz w:val="16"/>
          <w:szCs w:val="16"/>
        </w:rPr>
        <w:t xml:space="preserve">The terms </w:t>
      </w:r>
      <w:r w:rsidRPr="00613A3C">
        <w:rPr>
          <w:rFonts w:cs="Arial"/>
          <w:color w:val="BFBFBF"/>
          <w:sz w:val="16"/>
          <w:szCs w:val="16"/>
          <w:lang w:val="en-US"/>
        </w:rPr>
        <w:t xml:space="preserve">"igus", </w:t>
      </w:r>
      <w:r>
        <w:rPr>
          <w:rFonts w:cs="Arial"/>
          <w:color w:val="BFBFBF"/>
          <w:sz w:val="16"/>
          <w:szCs w:val="16"/>
          <w:lang w:val="en-US"/>
        </w:rPr>
        <w:t>“</w:t>
      </w:r>
      <w:proofErr w:type="spellStart"/>
      <w:r>
        <w:rPr>
          <w:rFonts w:cs="Arial"/>
          <w:color w:val="BFBFBF"/>
          <w:sz w:val="16"/>
          <w:szCs w:val="16"/>
          <w:lang w:val="en-US"/>
        </w:rPr>
        <w:t>Apiro</w:t>
      </w:r>
      <w:proofErr w:type="spellEnd"/>
      <w:r>
        <w:rPr>
          <w:rFonts w:cs="Arial"/>
          <w:color w:val="BFBFBF"/>
          <w:sz w:val="16"/>
          <w:szCs w:val="16"/>
          <w:lang w:val="en-US"/>
        </w:rPr>
        <w:t xml:space="preserve">”, </w:t>
      </w:r>
      <w:r w:rsidRPr="00613A3C">
        <w:rPr>
          <w:rFonts w:cs="Arial"/>
          <w:color w:val="BFBFBF"/>
          <w:sz w:val="16"/>
          <w:szCs w:val="16"/>
          <w:lang w:val="en-US"/>
        </w:rPr>
        <w:t>"</w:t>
      </w:r>
      <w:proofErr w:type="spellStart"/>
      <w:r w:rsidRPr="00613A3C">
        <w:rPr>
          <w:rFonts w:cs="Arial"/>
          <w:color w:val="BFBFBF"/>
          <w:sz w:val="16"/>
          <w:szCs w:val="16"/>
          <w:lang w:val="en-US"/>
        </w:rPr>
        <w:t>chainflex</w:t>
      </w:r>
      <w:proofErr w:type="spellEnd"/>
      <w:r w:rsidRPr="00613A3C">
        <w:rPr>
          <w:rFonts w:cs="Arial"/>
          <w:color w:val="BFBFBF"/>
          <w:sz w:val="16"/>
          <w:szCs w:val="16"/>
          <w:lang w:val="en-US"/>
        </w:rPr>
        <w:t>", "CFRIP", "</w:t>
      </w:r>
      <w:proofErr w:type="spellStart"/>
      <w:r w:rsidRPr="00613A3C">
        <w:rPr>
          <w:rFonts w:cs="Arial"/>
          <w:color w:val="BFBFBF"/>
          <w:sz w:val="16"/>
          <w:szCs w:val="16"/>
          <w:lang w:val="en-US"/>
        </w:rPr>
        <w:t>conprotect</w:t>
      </w:r>
      <w:proofErr w:type="spellEnd"/>
      <w:r w:rsidRPr="00613A3C">
        <w:rPr>
          <w:rFonts w:cs="Arial"/>
          <w:color w:val="BFBFBF"/>
          <w:sz w:val="16"/>
          <w:szCs w:val="16"/>
          <w:lang w:val="en-US"/>
        </w:rPr>
        <w:t>", "CTD",</w:t>
      </w:r>
      <w:r>
        <w:rPr>
          <w:rFonts w:cs="Arial"/>
          <w:color w:val="BFBFBF"/>
          <w:sz w:val="16"/>
          <w:szCs w:val="16"/>
          <w:lang w:val="en-US"/>
        </w:rPr>
        <w:t xml:space="preserve"> “</w:t>
      </w:r>
      <w:proofErr w:type="spellStart"/>
      <w:r>
        <w:rPr>
          <w:rFonts w:cs="Arial"/>
          <w:color w:val="BFBFBF"/>
          <w:sz w:val="16"/>
          <w:szCs w:val="16"/>
          <w:lang w:val="en-US"/>
        </w:rPr>
        <w:t>drygear</w:t>
      </w:r>
      <w:proofErr w:type="spellEnd"/>
      <w:r>
        <w:rPr>
          <w:rFonts w:cs="Arial"/>
          <w:color w:val="BFBFBF"/>
          <w:sz w:val="16"/>
          <w:szCs w:val="16"/>
          <w:lang w:val="en-US"/>
        </w:rPr>
        <w:t>”,</w:t>
      </w:r>
      <w:r w:rsidRPr="00613A3C">
        <w:rPr>
          <w:rFonts w:cs="Arial"/>
          <w:color w:val="BFBFBF"/>
          <w:sz w:val="16"/>
          <w:szCs w:val="16"/>
          <w:lang w:val="en-US"/>
        </w:rPr>
        <w:t xml:space="preserve"> "drylin", "dry-tech", "</w:t>
      </w:r>
      <w:proofErr w:type="spellStart"/>
      <w:r w:rsidRPr="00613A3C">
        <w:rPr>
          <w:rFonts w:cs="Arial"/>
          <w:color w:val="BFBFBF"/>
          <w:sz w:val="16"/>
          <w:szCs w:val="16"/>
          <w:lang w:val="en-US"/>
        </w:rPr>
        <w:t>dryspin</w:t>
      </w:r>
      <w:proofErr w:type="spellEnd"/>
      <w:r w:rsidRPr="00613A3C">
        <w:rPr>
          <w:rFonts w:cs="Arial"/>
          <w:color w:val="BFBFBF"/>
          <w:sz w:val="16"/>
          <w:szCs w:val="16"/>
          <w:lang w:val="en-US"/>
        </w:rPr>
        <w:t xml:space="preserve">", "easy chain", </w:t>
      </w:r>
      <w:r>
        <w:rPr>
          <w:rFonts w:cs="Arial"/>
          <w:color w:val="BFBFBF"/>
          <w:sz w:val="16"/>
          <w:szCs w:val="16"/>
          <w:lang w:val="pt-PT"/>
        </w:rPr>
        <w:t xml:space="preserve">"e-chain", "e-chain systems", </w:t>
      </w:r>
      <w:r w:rsidRPr="00613A3C">
        <w:rPr>
          <w:rFonts w:cs="Arial"/>
          <w:color w:val="BFBFBF"/>
          <w:sz w:val="16"/>
          <w:szCs w:val="16"/>
          <w:lang w:val="en-US"/>
        </w:rPr>
        <w:t>"e-</w:t>
      </w:r>
      <w:proofErr w:type="spellStart"/>
      <w:r w:rsidRPr="00613A3C">
        <w:rPr>
          <w:rFonts w:cs="Arial"/>
          <w:color w:val="BFBFBF"/>
          <w:sz w:val="16"/>
          <w:szCs w:val="16"/>
          <w:lang w:val="en-US"/>
        </w:rPr>
        <w:t>ketten</w:t>
      </w:r>
      <w:proofErr w:type="spellEnd"/>
      <w:r w:rsidRPr="00613A3C">
        <w:rPr>
          <w:rFonts w:cs="Arial"/>
          <w:color w:val="BFBFBF"/>
          <w:sz w:val="16"/>
          <w:szCs w:val="16"/>
          <w:lang w:val="en-US"/>
        </w:rPr>
        <w:t>", "e-</w:t>
      </w:r>
      <w:proofErr w:type="spellStart"/>
      <w:r w:rsidRPr="00613A3C">
        <w:rPr>
          <w:rFonts w:cs="Arial"/>
          <w:color w:val="BFBFBF"/>
          <w:sz w:val="16"/>
          <w:szCs w:val="16"/>
          <w:lang w:val="en-US"/>
        </w:rPr>
        <w:t>kettensysteme</w:t>
      </w:r>
      <w:proofErr w:type="spellEnd"/>
      <w:r w:rsidRPr="00613A3C">
        <w:rPr>
          <w:rFonts w:cs="Arial"/>
          <w:color w:val="BFBFBF"/>
          <w:sz w:val="16"/>
          <w:szCs w:val="16"/>
          <w:lang w:val="en-US"/>
        </w:rPr>
        <w:t xml:space="preserve">", "e-skin", </w:t>
      </w:r>
      <w:r>
        <w:rPr>
          <w:rFonts w:cs="Arial"/>
          <w:color w:val="BFBFBF"/>
          <w:sz w:val="16"/>
          <w:szCs w:val="16"/>
        </w:rPr>
        <w:t xml:space="preserve">"e-spool”, </w:t>
      </w:r>
      <w:r w:rsidRPr="00613A3C">
        <w:rPr>
          <w:rFonts w:cs="Arial"/>
          <w:color w:val="BFBFBF"/>
          <w:sz w:val="16"/>
          <w:szCs w:val="16"/>
          <w:lang w:val="en-US"/>
        </w:rPr>
        <w:t>"</w:t>
      </w:r>
      <w:proofErr w:type="spellStart"/>
      <w:r w:rsidRPr="00613A3C">
        <w:rPr>
          <w:rFonts w:cs="Arial"/>
          <w:color w:val="BFBFBF"/>
          <w:sz w:val="16"/>
          <w:szCs w:val="16"/>
          <w:lang w:val="en-US"/>
        </w:rPr>
        <w:t>flizz</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ibow</w:t>
      </w:r>
      <w:proofErr w:type="spellEnd"/>
      <w:r>
        <w:rPr>
          <w:rFonts w:cs="Arial"/>
          <w:color w:val="BFBFBF"/>
          <w:sz w:val="16"/>
          <w:szCs w:val="16"/>
          <w:lang w:val="en-US"/>
        </w:rPr>
        <w:t>”, “</w:t>
      </w:r>
      <w:proofErr w:type="spellStart"/>
      <w:r>
        <w:rPr>
          <w:rFonts w:cs="Arial"/>
          <w:color w:val="BFBFBF"/>
          <w:sz w:val="16"/>
          <w:szCs w:val="16"/>
          <w:lang w:val="en-US"/>
        </w:rPr>
        <w:t>igear</w:t>
      </w:r>
      <w:proofErr w:type="spellEnd"/>
      <w:r>
        <w:rPr>
          <w:rFonts w:cs="Arial"/>
          <w:color w:val="BFBFBF"/>
          <w:sz w:val="16"/>
          <w:szCs w:val="16"/>
          <w:lang w:val="en-US"/>
        </w:rPr>
        <w:t>”, "</w:t>
      </w:r>
      <w:proofErr w:type="spellStart"/>
      <w:r>
        <w:rPr>
          <w:rFonts w:cs="Arial"/>
          <w:color w:val="BFBFBF"/>
          <w:sz w:val="16"/>
          <w:szCs w:val="16"/>
          <w:lang w:val="en-US"/>
        </w:rPr>
        <w:t>iglidur</w:t>
      </w:r>
      <w:proofErr w:type="spellEnd"/>
      <w:r>
        <w:rPr>
          <w:rFonts w:cs="Arial"/>
          <w:color w:val="BFBFBF"/>
          <w:sz w:val="16"/>
          <w:szCs w:val="16"/>
          <w:lang w:val="en-US"/>
        </w:rPr>
        <w:t>", "</w:t>
      </w:r>
      <w:proofErr w:type="spellStart"/>
      <w:r>
        <w:rPr>
          <w:rFonts w:cs="Arial"/>
          <w:color w:val="BFBFBF"/>
          <w:sz w:val="16"/>
          <w:szCs w:val="16"/>
          <w:lang w:val="en-US"/>
        </w:rPr>
        <w:t>igubal</w:t>
      </w:r>
      <w:proofErr w:type="spellEnd"/>
      <w:r>
        <w:rPr>
          <w:rFonts w:cs="Arial"/>
          <w:color w:val="BFBFBF"/>
          <w:sz w:val="16"/>
          <w:szCs w:val="16"/>
          <w:lang w:val="en-US"/>
        </w:rPr>
        <w:t>"</w:t>
      </w:r>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kineKIT</w:t>
      </w:r>
      <w:proofErr w:type="spellEnd"/>
      <w:r>
        <w:rPr>
          <w:rFonts w:cs="Arial"/>
          <w:color w:val="BFBFBF"/>
          <w:sz w:val="16"/>
          <w:szCs w:val="16"/>
          <w:lang w:val="en-US"/>
        </w:rPr>
        <w:t xml:space="preserve">”, </w:t>
      </w:r>
      <w:r w:rsidRPr="00613A3C">
        <w:rPr>
          <w:rFonts w:cs="Arial"/>
          <w:color w:val="BFBFBF"/>
          <w:sz w:val="16"/>
          <w:szCs w:val="16"/>
          <w:lang w:val="en-US"/>
        </w:rPr>
        <w:t>"manus", "motion plastics", "</w:t>
      </w:r>
      <w:proofErr w:type="spellStart"/>
      <w:r w:rsidRPr="00613A3C">
        <w:rPr>
          <w:rFonts w:cs="Arial"/>
          <w:color w:val="BFBFBF"/>
          <w:sz w:val="16"/>
          <w:szCs w:val="16"/>
          <w:lang w:val="en-US"/>
        </w:rPr>
        <w:t>pikchain</w:t>
      </w:r>
      <w:proofErr w:type="spellEnd"/>
      <w:r w:rsidRPr="00613A3C">
        <w:rPr>
          <w:rFonts w:cs="Arial"/>
          <w:color w:val="BFBFBF"/>
          <w:sz w:val="16"/>
          <w:szCs w:val="16"/>
          <w:lang w:val="en-US"/>
        </w:rPr>
        <w:t>", "plastics for lo</w:t>
      </w:r>
      <w:r>
        <w:rPr>
          <w:rFonts w:cs="Arial"/>
          <w:color w:val="BFBFBF"/>
          <w:sz w:val="16"/>
          <w:szCs w:val="16"/>
          <w:lang w:val="en-US"/>
        </w:rPr>
        <w:t xml:space="preserve">nger life", </w:t>
      </w:r>
      <w:r w:rsidRPr="00613A3C">
        <w:rPr>
          <w:rFonts w:cs="Arial"/>
          <w:color w:val="BFBFBF"/>
          <w:sz w:val="16"/>
          <w:szCs w:val="16"/>
          <w:lang w:val="en-US"/>
        </w:rPr>
        <w:t>"readychain", "</w:t>
      </w:r>
      <w:proofErr w:type="spellStart"/>
      <w:r w:rsidRPr="00613A3C">
        <w:rPr>
          <w:rFonts w:cs="Arial"/>
          <w:color w:val="BFBFBF"/>
          <w:sz w:val="16"/>
          <w:szCs w:val="16"/>
          <w:lang w:val="en-US"/>
        </w:rPr>
        <w:t>readycable</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ReBeL</w:t>
      </w:r>
      <w:proofErr w:type="spellEnd"/>
      <w:r>
        <w:rPr>
          <w:rFonts w:cs="Arial"/>
          <w:color w:val="BFBFBF"/>
          <w:sz w:val="16"/>
          <w:szCs w:val="16"/>
          <w:lang w:val="en-US"/>
        </w:rPr>
        <w:t xml:space="preserve">”, </w:t>
      </w:r>
      <w:r w:rsidRPr="00613A3C">
        <w:rPr>
          <w:rFonts w:cs="Arial"/>
          <w:color w:val="BFBFBF"/>
          <w:sz w:val="16"/>
          <w:szCs w:val="16"/>
          <w:lang w:val="en-US"/>
        </w:rPr>
        <w:t>"</w:t>
      </w:r>
      <w:proofErr w:type="spellStart"/>
      <w:r w:rsidRPr="00613A3C">
        <w:rPr>
          <w:rFonts w:cs="Arial"/>
          <w:color w:val="BFBFBF"/>
          <w:sz w:val="16"/>
          <w:szCs w:val="16"/>
          <w:lang w:val="en-US"/>
        </w:rPr>
        <w:t>speedigus</w:t>
      </w:r>
      <w:proofErr w:type="spellEnd"/>
      <w:r w:rsidRPr="00613A3C">
        <w:rPr>
          <w:rFonts w:cs="Arial"/>
          <w:color w:val="BFBFBF"/>
          <w:sz w:val="16"/>
          <w:szCs w:val="16"/>
          <w:lang w:val="en-US"/>
        </w:rPr>
        <w:t>",</w:t>
      </w:r>
      <w:r>
        <w:rPr>
          <w:rFonts w:cs="Arial"/>
          <w:color w:val="BFBFBF"/>
          <w:sz w:val="16"/>
          <w:szCs w:val="16"/>
          <w:lang w:val="en-US"/>
        </w:rPr>
        <w:t xml:space="preserve"> </w:t>
      </w:r>
      <w:r w:rsidRPr="00F848A1">
        <w:rPr>
          <w:rFonts w:cs="Arial"/>
          <w:color w:val="BFBFBF"/>
          <w:sz w:val="16"/>
          <w:szCs w:val="16"/>
          <w:lang w:val="en-US"/>
        </w:rPr>
        <w:t>"</w:t>
      </w:r>
      <w:proofErr w:type="spellStart"/>
      <w:r w:rsidRPr="00F848A1">
        <w:rPr>
          <w:rFonts w:cs="Arial"/>
          <w:color w:val="BFBFBF"/>
          <w:sz w:val="16"/>
          <w:szCs w:val="16"/>
          <w:lang w:val="en-US"/>
        </w:rPr>
        <w:t>tribofilament</w:t>
      </w:r>
      <w:proofErr w:type="spellEnd"/>
      <w:r w:rsidRPr="00F848A1">
        <w:rPr>
          <w:rFonts w:cs="Arial"/>
          <w:color w:val="BFBFBF"/>
          <w:sz w:val="16"/>
          <w:szCs w:val="16"/>
          <w:lang w:val="en-US"/>
        </w:rPr>
        <w:t>“,</w:t>
      </w:r>
      <w:r w:rsidRPr="00613A3C">
        <w:rPr>
          <w:rFonts w:cs="Arial"/>
          <w:color w:val="BFBFBF"/>
          <w:sz w:val="16"/>
          <w:szCs w:val="16"/>
          <w:lang w:val="en-US"/>
        </w:rPr>
        <w:t xml:space="preserve"> "triflex", </w:t>
      </w:r>
      <w:r>
        <w:rPr>
          <w:rFonts w:cs="Arial"/>
          <w:color w:val="BFBFBF"/>
          <w:sz w:val="16"/>
          <w:szCs w:val="16"/>
          <w:lang w:val="en-US"/>
        </w:rPr>
        <w:t>"</w:t>
      </w:r>
      <w:proofErr w:type="spellStart"/>
      <w:r>
        <w:rPr>
          <w:rFonts w:cs="Arial"/>
          <w:color w:val="BFBFBF"/>
          <w:sz w:val="16"/>
          <w:szCs w:val="16"/>
          <w:lang w:val="en-US"/>
        </w:rPr>
        <w:t>robolink</w:t>
      </w:r>
      <w:proofErr w:type="spellEnd"/>
      <w:r>
        <w:rPr>
          <w:rFonts w:cs="Arial"/>
          <w:color w:val="BFBFBF"/>
          <w:sz w:val="16"/>
          <w:szCs w:val="16"/>
          <w:lang w:val="en-US"/>
        </w:rPr>
        <w:t>", “</w:t>
      </w:r>
      <w:proofErr w:type="spellStart"/>
      <w:r>
        <w:rPr>
          <w:rFonts w:cs="Arial"/>
          <w:color w:val="BFBFBF"/>
          <w:sz w:val="16"/>
          <w:szCs w:val="16"/>
          <w:lang w:val="en-US"/>
        </w:rPr>
        <w:t>xirodur</w:t>
      </w:r>
      <w:proofErr w:type="spellEnd"/>
      <w:r>
        <w:rPr>
          <w:rFonts w:cs="Arial"/>
          <w:color w:val="BFBFBF"/>
          <w:sz w:val="16"/>
          <w:szCs w:val="16"/>
          <w:lang w:val="en-US"/>
        </w:rPr>
        <w:t>”, and "</w:t>
      </w:r>
      <w:proofErr w:type="spellStart"/>
      <w:r>
        <w:rPr>
          <w:rFonts w:cs="Arial"/>
          <w:color w:val="BFBFBF"/>
          <w:sz w:val="16"/>
          <w:szCs w:val="16"/>
          <w:lang w:val="en-US"/>
        </w:rPr>
        <w:t>xiros</w:t>
      </w:r>
      <w:proofErr w:type="spellEnd"/>
      <w:r>
        <w:rPr>
          <w:rFonts w:cs="Arial"/>
          <w:color w:val="BFBFBF"/>
          <w:sz w:val="16"/>
          <w:szCs w:val="16"/>
          <w:lang w:val="en-US"/>
        </w:rPr>
        <w:t xml:space="preserve">" </w:t>
      </w:r>
      <w:r w:rsidRPr="00613A3C">
        <w:rPr>
          <w:rFonts w:cs="Arial"/>
          <w:color w:val="C0C0C0"/>
          <w:sz w:val="16"/>
          <w:szCs w:val="16"/>
        </w:rPr>
        <w:t>are protected by trademark laws in the Federal Republic of Germany and internationally, where applicable.</w:t>
      </w:r>
      <w:r w:rsidRPr="00613A3C">
        <w:rPr>
          <w:rFonts w:cs="Arial"/>
          <w:sz w:val="16"/>
          <w:szCs w:val="16"/>
        </w:rPr>
        <w:t xml:space="preserve"> </w:t>
      </w:r>
    </w:p>
    <w:p w14:paraId="38AC6160" w14:textId="77777777" w:rsidR="00FA7801" w:rsidRPr="005328A1" w:rsidRDefault="00FA7801" w:rsidP="007A74A5"/>
    <w:sectPr w:rsidR="00FA7801" w:rsidRPr="005328A1" w:rsidSect="00677DEE">
      <w:headerReference w:type="even" r:id="rId12"/>
      <w:headerReference w:type="default" r:id="rId13"/>
      <w:footerReference w:type="even" r:id="rId14"/>
      <w:footerReference w:type="default" r:id="rId15"/>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3FC68" w14:textId="77777777" w:rsidR="00BF011F" w:rsidRDefault="00DB5C6D">
      <w:r>
        <w:separator/>
      </w:r>
    </w:p>
  </w:endnote>
  <w:endnote w:type="continuationSeparator" w:id="0">
    <w:p w14:paraId="304050D0" w14:textId="77777777" w:rsidR="00BF011F" w:rsidRDefault="00DB5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FB2F5" w14:textId="77777777" w:rsidR="00031762" w:rsidRDefault="00DB5C6D"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sidR="00FA7801">
      <w:rPr>
        <w:rStyle w:val="Seitenzahl"/>
      </w:rPr>
      <w:fldChar w:fldCharType="separate"/>
    </w:r>
    <w:r>
      <w:rPr>
        <w:rStyle w:val="Seitenzahl"/>
      </w:rPr>
      <w:fldChar w:fldCharType="end"/>
    </w:r>
  </w:p>
  <w:p w14:paraId="4FC130CD" w14:textId="77777777" w:rsidR="00031762" w:rsidRDefault="0003176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0349CB1F" w14:textId="77777777" w:rsidR="00031762" w:rsidRDefault="00DB5C6D" w:rsidP="00744D2B">
        <w:pPr>
          <w:pStyle w:val="Fuzeile"/>
          <w:jc w:val="center"/>
        </w:pPr>
        <w:r>
          <w:fldChar w:fldCharType="begin"/>
        </w:r>
        <w:r>
          <w:instrText>PAGE   \* MERGEFORMAT</w:instrText>
        </w:r>
        <w:r>
          <w:fldChar w:fldCharType="separate"/>
        </w:r>
        <w:r w:rsidR="00516431">
          <w:rPr>
            <w:noProof/>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165EB" w14:textId="77777777" w:rsidR="00BF011F" w:rsidRDefault="00DB5C6D">
      <w:r>
        <w:separator/>
      </w:r>
    </w:p>
  </w:footnote>
  <w:footnote w:type="continuationSeparator" w:id="0">
    <w:p w14:paraId="080736CE" w14:textId="77777777" w:rsidR="00BF011F" w:rsidRDefault="00DB5C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A2363" w14:textId="77777777" w:rsidR="00031762" w:rsidRDefault="00DB5C6D">
    <w:pPr>
      <w:pStyle w:val="Kopfzeile"/>
    </w:pPr>
    <w:r>
      <w:rPr>
        <w:noProof/>
      </w:rPr>
      <w:drawing>
        <wp:inline distT="0" distB="0" distL="0" distR="0" wp14:anchorId="0BBF2084" wp14:editId="3E4F2AF0">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CFC96" w14:textId="77777777" w:rsidR="00031762" w:rsidRPr="002007C5" w:rsidRDefault="00DB5C6D" w:rsidP="00411E58">
    <w:pPr>
      <w:pStyle w:val="Kopfzeile"/>
      <w:tabs>
        <w:tab w:val="clear" w:pos="4536"/>
        <w:tab w:val="clear" w:pos="9072"/>
        <w:tab w:val="right" w:pos="1276"/>
      </w:tabs>
    </w:pPr>
    <w:r w:rsidRPr="000F1248">
      <w:rPr>
        <w:noProof/>
      </w:rPr>
      <w:drawing>
        <wp:anchor distT="0" distB="0" distL="114300" distR="114300" simplePos="0" relativeHeight="251658240" behindDoc="1" locked="0" layoutInCell="1" allowOverlap="1" wp14:anchorId="7E2F21DC" wp14:editId="7132EB9B">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D2CF1A" w14:textId="77777777" w:rsidR="00031762" w:rsidRPr="000F1248" w:rsidRDefault="00031762" w:rsidP="00411E58">
    <w:pPr>
      <w:pStyle w:val="Kopfzeile"/>
      <w:tabs>
        <w:tab w:val="clear" w:pos="4536"/>
        <w:tab w:val="clear" w:pos="9072"/>
        <w:tab w:val="right" w:pos="1276"/>
      </w:tabs>
    </w:pPr>
  </w:p>
  <w:p w14:paraId="5F5FCC4B" w14:textId="77777777" w:rsidR="00031762" w:rsidRPr="002007C5" w:rsidRDefault="00DB5C6D" w:rsidP="00411E58">
    <w:pPr>
      <w:pStyle w:val="Kopfzeile"/>
      <w:tabs>
        <w:tab w:val="clear" w:pos="4536"/>
        <w:tab w:val="clear" w:pos="9072"/>
        <w:tab w:val="right" w:pos="1276"/>
      </w:tabs>
      <w:rPr>
        <w:b/>
        <w:color w:val="808080"/>
        <w:sz w:val="24"/>
        <w:szCs w:val="24"/>
      </w:rPr>
    </w:pPr>
    <w:r>
      <w:rPr>
        <w:b/>
        <w:color w:val="808080"/>
        <w:sz w:val="24"/>
        <w:szCs w:val="24"/>
      </w:rPr>
      <w:t>PRESS RELEASE</w:t>
    </w:r>
  </w:p>
  <w:p w14:paraId="792D4DC2" w14:textId="77777777" w:rsidR="00031762" w:rsidRDefault="00031762" w:rsidP="00411E58">
    <w:pPr>
      <w:pStyle w:val="Kopfzeile"/>
      <w:rPr>
        <w:rStyle w:val="Seitenzahl"/>
      </w:rPr>
    </w:pPr>
  </w:p>
  <w:p w14:paraId="5A0CF69F" w14:textId="77777777" w:rsidR="00031762" w:rsidRPr="00411E58" w:rsidRDefault="00031762" w:rsidP="00411E58">
    <w:pPr>
      <w:pStyle w:val="Kopfzeile"/>
      <w:rPr>
        <w:rStyle w:val="Seitenzah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B79"/>
    <w:rsid w:val="000005AF"/>
    <w:rsid w:val="00000E0C"/>
    <w:rsid w:val="000036A7"/>
    <w:rsid w:val="00003B7C"/>
    <w:rsid w:val="00004153"/>
    <w:rsid w:val="0000457C"/>
    <w:rsid w:val="0000558A"/>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306E"/>
    <w:rsid w:val="00024302"/>
    <w:rsid w:val="00024D6F"/>
    <w:rsid w:val="000254ED"/>
    <w:rsid w:val="00025EF5"/>
    <w:rsid w:val="00026682"/>
    <w:rsid w:val="000274EA"/>
    <w:rsid w:val="00027DEF"/>
    <w:rsid w:val="000301E6"/>
    <w:rsid w:val="00030B91"/>
    <w:rsid w:val="00031762"/>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7005"/>
    <w:rsid w:val="0004753D"/>
    <w:rsid w:val="00051330"/>
    <w:rsid w:val="0005203B"/>
    <w:rsid w:val="000520A5"/>
    <w:rsid w:val="00053A76"/>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67DD4"/>
    <w:rsid w:val="000704DB"/>
    <w:rsid w:val="000707AB"/>
    <w:rsid w:val="0007088D"/>
    <w:rsid w:val="00070F65"/>
    <w:rsid w:val="00071995"/>
    <w:rsid w:val="00072BF2"/>
    <w:rsid w:val="00072F1F"/>
    <w:rsid w:val="0007315C"/>
    <w:rsid w:val="000739ED"/>
    <w:rsid w:val="000758FF"/>
    <w:rsid w:val="00075C36"/>
    <w:rsid w:val="000775B1"/>
    <w:rsid w:val="000776E1"/>
    <w:rsid w:val="00077C68"/>
    <w:rsid w:val="00077C75"/>
    <w:rsid w:val="00077FD8"/>
    <w:rsid w:val="0008182B"/>
    <w:rsid w:val="00082025"/>
    <w:rsid w:val="00082E33"/>
    <w:rsid w:val="00082ED4"/>
    <w:rsid w:val="0008351A"/>
    <w:rsid w:val="00085EB3"/>
    <w:rsid w:val="00086660"/>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12BF"/>
    <w:rsid w:val="000B2484"/>
    <w:rsid w:val="000B2886"/>
    <w:rsid w:val="000B29A8"/>
    <w:rsid w:val="000B2FA5"/>
    <w:rsid w:val="000B3F40"/>
    <w:rsid w:val="000B42BA"/>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D54"/>
    <w:rsid w:val="000D4182"/>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19B4"/>
    <w:rsid w:val="000F2117"/>
    <w:rsid w:val="000F218B"/>
    <w:rsid w:val="000F26E0"/>
    <w:rsid w:val="000F2AB6"/>
    <w:rsid w:val="000F3143"/>
    <w:rsid w:val="000F3457"/>
    <w:rsid w:val="000F5C64"/>
    <w:rsid w:val="000F69E6"/>
    <w:rsid w:val="00102E36"/>
    <w:rsid w:val="00102F15"/>
    <w:rsid w:val="00104B17"/>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178A0"/>
    <w:rsid w:val="00122657"/>
    <w:rsid w:val="00122EA2"/>
    <w:rsid w:val="001242F9"/>
    <w:rsid w:val="00126890"/>
    <w:rsid w:val="001270DD"/>
    <w:rsid w:val="00127856"/>
    <w:rsid w:val="001308AE"/>
    <w:rsid w:val="00131281"/>
    <w:rsid w:val="001356BA"/>
    <w:rsid w:val="00135A78"/>
    <w:rsid w:val="00135AD6"/>
    <w:rsid w:val="00135FFE"/>
    <w:rsid w:val="001366A9"/>
    <w:rsid w:val="0013684D"/>
    <w:rsid w:val="0013686E"/>
    <w:rsid w:val="00136EAD"/>
    <w:rsid w:val="00137B83"/>
    <w:rsid w:val="00141158"/>
    <w:rsid w:val="0014192A"/>
    <w:rsid w:val="00142334"/>
    <w:rsid w:val="001429CC"/>
    <w:rsid w:val="00142A78"/>
    <w:rsid w:val="00142CAA"/>
    <w:rsid w:val="00145210"/>
    <w:rsid w:val="0014631A"/>
    <w:rsid w:val="00146545"/>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9F4"/>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29D9"/>
    <w:rsid w:val="0019353E"/>
    <w:rsid w:val="00193BC6"/>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8AF"/>
    <w:rsid w:val="001B274D"/>
    <w:rsid w:val="001B2792"/>
    <w:rsid w:val="001B2B24"/>
    <w:rsid w:val="001B30AA"/>
    <w:rsid w:val="001B654E"/>
    <w:rsid w:val="001B6984"/>
    <w:rsid w:val="001B785D"/>
    <w:rsid w:val="001C07B8"/>
    <w:rsid w:val="001C0DF0"/>
    <w:rsid w:val="001C0FE4"/>
    <w:rsid w:val="001C244A"/>
    <w:rsid w:val="001C319C"/>
    <w:rsid w:val="001C3A0C"/>
    <w:rsid w:val="001C5318"/>
    <w:rsid w:val="001C540B"/>
    <w:rsid w:val="001C5A40"/>
    <w:rsid w:val="001C6399"/>
    <w:rsid w:val="001C6818"/>
    <w:rsid w:val="001C7081"/>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7EE"/>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F74"/>
    <w:rsid w:val="00215386"/>
    <w:rsid w:val="00215514"/>
    <w:rsid w:val="00215D28"/>
    <w:rsid w:val="00216170"/>
    <w:rsid w:val="0021651F"/>
    <w:rsid w:val="00216C08"/>
    <w:rsid w:val="0021791A"/>
    <w:rsid w:val="002216F3"/>
    <w:rsid w:val="00222659"/>
    <w:rsid w:val="0022390F"/>
    <w:rsid w:val="0022409E"/>
    <w:rsid w:val="0022629A"/>
    <w:rsid w:val="00230263"/>
    <w:rsid w:val="00230CCE"/>
    <w:rsid w:val="00231765"/>
    <w:rsid w:val="00232656"/>
    <w:rsid w:val="00232A41"/>
    <w:rsid w:val="00233159"/>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A57"/>
    <w:rsid w:val="002505CC"/>
    <w:rsid w:val="00250608"/>
    <w:rsid w:val="00250BA6"/>
    <w:rsid w:val="00251110"/>
    <w:rsid w:val="002534C2"/>
    <w:rsid w:val="002539E1"/>
    <w:rsid w:val="00253F2A"/>
    <w:rsid w:val="00254B08"/>
    <w:rsid w:val="002551F9"/>
    <w:rsid w:val="002555B7"/>
    <w:rsid w:val="00255EFD"/>
    <w:rsid w:val="002566D2"/>
    <w:rsid w:val="00257894"/>
    <w:rsid w:val="00257C1D"/>
    <w:rsid w:val="00260799"/>
    <w:rsid w:val="0026091F"/>
    <w:rsid w:val="00260AC0"/>
    <w:rsid w:val="00261D42"/>
    <w:rsid w:val="002620F3"/>
    <w:rsid w:val="00262B61"/>
    <w:rsid w:val="00263936"/>
    <w:rsid w:val="0026413D"/>
    <w:rsid w:val="002644E7"/>
    <w:rsid w:val="0026624D"/>
    <w:rsid w:val="0026745F"/>
    <w:rsid w:val="00270C05"/>
    <w:rsid w:val="00271009"/>
    <w:rsid w:val="00272256"/>
    <w:rsid w:val="002723E0"/>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41BC"/>
    <w:rsid w:val="0028470C"/>
    <w:rsid w:val="00284E2A"/>
    <w:rsid w:val="00285716"/>
    <w:rsid w:val="00286F94"/>
    <w:rsid w:val="00287C62"/>
    <w:rsid w:val="00287EB9"/>
    <w:rsid w:val="00290401"/>
    <w:rsid w:val="00290524"/>
    <w:rsid w:val="0029092D"/>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237"/>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7F3E"/>
    <w:rsid w:val="002E1B42"/>
    <w:rsid w:val="002E1E2E"/>
    <w:rsid w:val="002E272E"/>
    <w:rsid w:val="002E34E3"/>
    <w:rsid w:val="002E4AAF"/>
    <w:rsid w:val="002E4D93"/>
    <w:rsid w:val="002E593F"/>
    <w:rsid w:val="002F02B3"/>
    <w:rsid w:val="002F0CC4"/>
    <w:rsid w:val="002F142E"/>
    <w:rsid w:val="002F15D3"/>
    <w:rsid w:val="002F1DE4"/>
    <w:rsid w:val="002F31AF"/>
    <w:rsid w:val="002F4030"/>
    <w:rsid w:val="002F4054"/>
    <w:rsid w:val="002F4466"/>
    <w:rsid w:val="002F730B"/>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7A8"/>
    <w:rsid w:val="00324986"/>
    <w:rsid w:val="00324AF6"/>
    <w:rsid w:val="00324F7C"/>
    <w:rsid w:val="00325094"/>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5C1"/>
    <w:rsid w:val="0036024F"/>
    <w:rsid w:val="003625A4"/>
    <w:rsid w:val="00365297"/>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618C"/>
    <w:rsid w:val="0038675F"/>
    <w:rsid w:val="00386E9B"/>
    <w:rsid w:val="003878E5"/>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904"/>
    <w:rsid w:val="003C2F3B"/>
    <w:rsid w:val="003C3EA2"/>
    <w:rsid w:val="003C4C5C"/>
    <w:rsid w:val="003C4C62"/>
    <w:rsid w:val="003C5659"/>
    <w:rsid w:val="003C69D9"/>
    <w:rsid w:val="003C6D02"/>
    <w:rsid w:val="003C749A"/>
    <w:rsid w:val="003C7AE7"/>
    <w:rsid w:val="003D3C8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3775"/>
    <w:rsid w:val="004141F6"/>
    <w:rsid w:val="00416365"/>
    <w:rsid w:val="00417BEB"/>
    <w:rsid w:val="0042233E"/>
    <w:rsid w:val="00422554"/>
    <w:rsid w:val="00423072"/>
    <w:rsid w:val="00423EB5"/>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7832"/>
    <w:rsid w:val="0045050B"/>
    <w:rsid w:val="00450A15"/>
    <w:rsid w:val="00450B5C"/>
    <w:rsid w:val="004518D1"/>
    <w:rsid w:val="00451DD3"/>
    <w:rsid w:val="00452511"/>
    <w:rsid w:val="00453D41"/>
    <w:rsid w:val="00453EEB"/>
    <w:rsid w:val="004562C6"/>
    <w:rsid w:val="00456513"/>
    <w:rsid w:val="00457F90"/>
    <w:rsid w:val="00463C32"/>
    <w:rsid w:val="00463E4A"/>
    <w:rsid w:val="00464E40"/>
    <w:rsid w:val="004655AF"/>
    <w:rsid w:val="004659A5"/>
    <w:rsid w:val="00467025"/>
    <w:rsid w:val="004673A2"/>
    <w:rsid w:val="00470B29"/>
    <w:rsid w:val="0047163B"/>
    <w:rsid w:val="00472365"/>
    <w:rsid w:val="00473101"/>
    <w:rsid w:val="00474063"/>
    <w:rsid w:val="00475E24"/>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694"/>
    <w:rsid w:val="0049338A"/>
    <w:rsid w:val="004942BE"/>
    <w:rsid w:val="004944F3"/>
    <w:rsid w:val="0049616F"/>
    <w:rsid w:val="00496F85"/>
    <w:rsid w:val="004A0306"/>
    <w:rsid w:val="004A0316"/>
    <w:rsid w:val="004A0777"/>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38F9"/>
    <w:rsid w:val="004C4B8B"/>
    <w:rsid w:val="004C5058"/>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3207"/>
    <w:rsid w:val="00513CB1"/>
    <w:rsid w:val="00513D2C"/>
    <w:rsid w:val="00514224"/>
    <w:rsid w:val="0051449B"/>
    <w:rsid w:val="00514C19"/>
    <w:rsid w:val="005160EE"/>
    <w:rsid w:val="00516431"/>
    <w:rsid w:val="00516586"/>
    <w:rsid w:val="00517149"/>
    <w:rsid w:val="005201C5"/>
    <w:rsid w:val="0052029F"/>
    <w:rsid w:val="00522267"/>
    <w:rsid w:val="0052254D"/>
    <w:rsid w:val="00523319"/>
    <w:rsid w:val="00523AF5"/>
    <w:rsid w:val="00523DCE"/>
    <w:rsid w:val="00524C64"/>
    <w:rsid w:val="00525DBA"/>
    <w:rsid w:val="0052709F"/>
    <w:rsid w:val="005272C6"/>
    <w:rsid w:val="00531D22"/>
    <w:rsid w:val="00532012"/>
    <w:rsid w:val="005328A1"/>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4AAC"/>
    <w:rsid w:val="005661F9"/>
    <w:rsid w:val="0056640E"/>
    <w:rsid w:val="0057069F"/>
    <w:rsid w:val="00571261"/>
    <w:rsid w:val="00571C3F"/>
    <w:rsid w:val="00572138"/>
    <w:rsid w:val="005728E6"/>
    <w:rsid w:val="00573790"/>
    <w:rsid w:val="00573BF7"/>
    <w:rsid w:val="0057449B"/>
    <w:rsid w:val="005829F0"/>
    <w:rsid w:val="00583C48"/>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700"/>
    <w:rsid w:val="005A7987"/>
    <w:rsid w:val="005B0DE8"/>
    <w:rsid w:val="005B0E1B"/>
    <w:rsid w:val="005B10F0"/>
    <w:rsid w:val="005B181B"/>
    <w:rsid w:val="005B1D65"/>
    <w:rsid w:val="005B2B3B"/>
    <w:rsid w:val="005B360C"/>
    <w:rsid w:val="005B3C77"/>
    <w:rsid w:val="005B3F9D"/>
    <w:rsid w:val="005B3FE2"/>
    <w:rsid w:val="005C0CAC"/>
    <w:rsid w:val="005C0DC7"/>
    <w:rsid w:val="005C1876"/>
    <w:rsid w:val="005C22BB"/>
    <w:rsid w:val="005C299D"/>
    <w:rsid w:val="005C3A92"/>
    <w:rsid w:val="005C4DDA"/>
    <w:rsid w:val="005C4FD5"/>
    <w:rsid w:val="005C657D"/>
    <w:rsid w:val="005C78FF"/>
    <w:rsid w:val="005D06E2"/>
    <w:rsid w:val="005D150C"/>
    <w:rsid w:val="005D2E9C"/>
    <w:rsid w:val="005D3851"/>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C3A"/>
    <w:rsid w:val="00607B49"/>
    <w:rsid w:val="006105B9"/>
    <w:rsid w:val="006116E8"/>
    <w:rsid w:val="0061221E"/>
    <w:rsid w:val="00613845"/>
    <w:rsid w:val="00614CE4"/>
    <w:rsid w:val="00615662"/>
    <w:rsid w:val="006202B3"/>
    <w:rsid w:val="00620951"/>
    <w:rsid w:val="00620A3D"/>
    <w:rsid w:val="00620B86"/>
    <w:rsid w:val="00621CED"/>
    <w:rsid w:val="00621D64"/>
    <w:rsid w:val="006220DA"/>
    <w:rsid w:val="00622470"/>
    <w:rsid w:val="006229B4"/>
    <w:rsid w:val="00622FF9"/>
    <w:rsid w:val="006243EC"/>
    <w:rsid w:val="006251AC"/>
    <w:rsid w:val="006257AE"/>
    <w:rsid w:val="0062612E"/>
    <w:rsid w:val="0062628B"/>
    <w:rsid w:val="006275A2"/>
    <w:rsid w:val="0062779E"/>
    <w:rsid w:val="00627B5B"/>
    <w:rsid w:val="00627D8A"/>
    <w:rsid w:val="00630BE4"/>
    <w:rsid w:val="0063135E"/>
    <w:rsid w:val="00631B20"/>
    <w:rsid w:val="006321CA"/>
    <w:rsid w:val="006336BA"/>
    <w:rsid w:val="00633B81"/>
    <w:rsid w:val="00634B51"/>
    <w:rsid w:val="00636097"/>
    <w:rsid w:val="006362BB"/>
    <w:rsid w:val="006375EE"/>
    <w:rsid w:val="00637EEA"/>
    <w:rsid w:val="00642244"/>
    <w:rsid w:val="00642483"/>
    <w:rsid w:val="00643C26"/>
    <w:rsid w:val="00644140"/>
    <w:rsid w:val="006445BE"/>
    <w:rsid w:val="00644C0B"/>
    <w:rsid w:val="00644E0F"/>
    <w:rsid w:val="006460F0"/>
    <w:rsid w:val="00650E5D"/>
    <w:rsid w:val="00650F14"/>
    <w:rsid w:val="00651D7E"/>
    <w:rsid w:val="00651FFF"/>
    <w:rsid w:val="006520D9"/>
    <w:rsid w:val="00653CFD"/>
    <w:rsid w:val="006555E9"/>
    <w:rsid w:val="006559A6"/>
    <w:rsid w:val="00655E94"/>
    <w:rsid w:val="00663F65"/>
    <w:rsid w:val="00664518"/>
    <w:rsid w:val="00665094"/>
    <w:rsid w:val="00666BEB"/>
    <w:rsid w:val="006671F5"/>
    <w:rsid w:val="00670CE8"/>
    <w:rsid w:val="00671E6F"/>
    <w:rsid w:val="0067201B"/>
    <w:rsid w:val="00673A5B"/>
    <w:rsid w:val="00675FA3"/>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41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4981"/>
    <w:rsid w:val="006C49D6"/>
    <w:rsid w:val="006C6B10"/>
    <w:rsid w:val="006C6D51"/>
    <w:rsid w:val="006C7323"/>
    <w:rsid w:val="006D0904"/>
    <w:rsid w:val="006D2CFE"/>
    <w:rsid w:val="006D2DD2"/>
    <w:rsid w:val="006D32E4"/>
    <w:rsid w:val="006D365D"/>
    <w:rsid w:val="006D3752"/>
    <w:rsid w:val="006D3918"/>
    <w:rsid w:val="006D3FE5"/>
    <w:rsid w:val="006D424D"/>
    <w:rsid w:val="006D52E6"/>
    <w:rsid w:val="006D5B2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276F"/>
    <w:rsid w:val="007127C1"/>
    <w:rsid w:val="00712D7A"/>
    <w:rsid w:val="007136E2"/>
    <w:rsid w:val="00713C59"/>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117D"/>
    <w:rsid w:val="007521C7"/>
    <w:rsid w:val="00752DEA"/>
    <w:rsid w:val="00753C4A"/>
    <w:rsid w:val="0075430A"/>
    <w:rsid w:val="00754B16"/>
    <w:rsid w:val="00755654"/>
    <w:rsid w:val="007559C6"/>
    <w:rsid w:val="00755D94"/>
    <w:rsid w:val="00756323"/>
    <w:rsid w:val="00757C5F"/>
    <w:rsid w:val="00760004"/>
    <w:rsid w:val="0076077B"/>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97896"/>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4A5"/>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407C"/>
    <w:rsid w:val="007C715E"/>
    <w:rsid w:val="007C7E2A"/>
    <w:rsid w:val="007D06B5"/>
    <w:rsid w:val="007D2743"/>
    <w:rsid w:val="007D2A23"/>
    <w:rsid w:val="007D2C37"/>
    <w:rsid w:val="007D312B"/>
    <w:rsid w:val="007D312F"/>
    <w:rsid w:val="007D3918"/>
    <w:rsid w:val="007D78FA"/>
    <w:rsid w:val="007E0564"/>
    <w:rsid w:val="007E1BAA"/>
    <w:rsid w:val="007E2058"/>
    <w:rsid w:val="007E2244"/>
    <w:rsid w:val="007E2504"/>
    <w:rsid w:val="007E287F"/>
    <w:rsid w:val="007E3E94"/>
    <w:rsid w:val="007E56BB"/>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250C"/>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3783"/>
    <w:rsid w:val="008239D3"/>
    <w:rsid w:val="00824325"/>
    <w:rsid w:val="00824AAB"/>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47DA8"/>
    <w:rsid w:val="008500E0"/>
    <w:rsid w:val="00850CB5"/>
    <w:rsid w:val="00850DF3"/>
    <w:rsid w:val="00851AFD"/>
    <w:rsid w:val="00851F45"/>
    <w:rsid w:val="00851F52"/>
    <w:rsid w:val="008526D5"/>
    <w:rsid w:val="00852715"/>
    <w:rsid w:val="008547FE"/>
    <w:rsid w:val="00855BEF"/>
    <w:rsid w:val="0085660F"/>
    <w:rsid w:val="008569D1"/>
    <w:rsid w:val="008608B6"/>
    <w:rsid w:val="00860F17"/>
    <w:rsid w:val="00860F3D"/>
    <w:rsid w:val="008614D3"/>
    <w:rsid w:val="00861FCA"/>
    <w:rsid w:val="00862CC1"/>
    <w:rsid w:val="00863829"/>
    <w:rsid w:val="0086439A"/>
    <w:rsid w:val="00866560"/>
    <w:rsid w:val="0086656B"/>
    <w:rsid w:val="008666D2"/>
    <w:rsid w:val="00866A15"/>
    <w:rsid w:val="00866F28"/>
    <w:rsid w:val="008670F0"/>
    <w:rsid w:val="00867405"/>
    <w:rsid w:val="00867425"/>
    <w:rsid w:val="00867531"/>
    <w:rsid w:val="00871422"/>
    <w:rsid w:val="00873B12"/>
    <w:rsid w:val="00875FA7"/>
    <w:rsid w:val="0087701C"/>
    <w:rsid w:val="008770A0"/>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22A5"/>
    <w:rsid w:val="008D23CD"/>
    <w:rsid w:val="008D3A67"/>
    <w:rsid w:val="008D400B"/>
    <w:rsid w:val="008D4029"/>
    <w:rsid w:val="008D4CA5"/>
    <w:rsid w:val="008D54BC"/>
    <w:rsid w:val="008D5EFF"/>
    <w:rsid w:val="008D697C"/>
    <w:rsid w:val="008E04A1"/>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917"/>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7B5"/>
    <w:rsid w:val="0090598E"/>
    <w:rsid w:val="00905F83"/>
    <w:rsid w:val="0090606A"/>
    <w:rsid w:val="009061C9"/>
    <w:rsid w:val="009065BB"/>
    <w:rsid w:val="00907B32"/>
    <w:rsid w:val="0091083E"/>
    <w:rsid w:val="0091129D"/>
    <w:rsid w:val="009112F2"/>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1B"/>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86D15"/>
    <w:rsid w:val="0099044E"/>
    <w:rsid w:val="00990543"/>
    <w:rsid w:val="00992A74"/>
    <w:rsid w:val="009934EC"/>
    <w:rsid w:val="00993630"/>
    <w:rsid w:val="0099503F"/>
    <w:rsid w:val="009961E8"/>
    <w:rsid w:val="009968C4"/>
    <w:rsid w:val="00996EE6"/>
    <w:rsid w:val="00997081"/>
    <w:rsid w:val="009979CE"/>
    <w:rsid w:val="009A0006"/>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2C97"/>
    <w:rsid w:val="009B3D18"/>
    <w:rsid w:val="009B41EA"/>
    <w:rsid w:val="009B443A"/>
    <w:rsid w:val="009B4523"/>
    <w:rsid w:val="009B64D5"/>
    <w:rsid w:val="009B6825"/>
    <w:rsid w:val="009B7753"/>
    <w:rsid w:val="009C0395"/>
    <w:rsid w:val="009C147C"/>
    <w:rsid w:val="009C28C2"/>
    <w:rsid w:val="009C36D0"/>
    <w:rsid w:val="009C39BB"/>
    <w:rsid w:val="009C3B9D"/>
    <w:rsid w:val="009C45ED"/>
    <w:rsid w:val="009C51A1"/>
    <w:rsid w:val="009C5568"/>
    <w:rsid w:val="009C5AE2"/>
    <w:rsid w:val="009D0A41"/>
    <w:rsid w:val="009D1685"/>
    <w:rsid w:val="009D1746"/>
    <w:rsid w:val="009D285A"/>
    <w:rsid w:val="009D291B"/>
    <w:rsid w:val="009D348F"/>
    <w:rsid w:val="009D3B2E"/>
    <w:rsid w:val="009D3F55"/>
    <w:rsid w:val="009D4248"/>
    <w:rsid w:val="009D4366"/>
    <w:rsid w:val="009D4D45"/>
    <w:rsid w:val="009D54A7"/>
    <w:rsid w:val="009D59F7"/>
    <w:rsid w:val="009D5F12"/>
    <w:rsid w:val="009D5FA6"/>
    <w:rsid w:val="009D72AB"/>
    <w:rsid w:val="009E02DA"/>
    <w:rsid w:val="009E149A"/>
    <w:rsid w:val="009E1E6F"/>
    <w:rsid w:val="009E24D2"/>
    <w:rsid w:val="009E25A2"/>
    <w:rsid w:val="009E2621"/>
    <w:rsid w:val="009E2D9E"/>
    <w:rsid w:val="009E33F8"/>
    <w:rsid w:val="009E3ADA"/>
    <w:rsid w:val="009E7D3D"/>
    <w:rsid w:val="009F0AF7"/>
    <w:rsid w:val="009F1097"/>
    <w:rsid w:val="009F2CD6"/>
    <w:rsid w:val="009F41F7"/>
    <w:rsid w:val="009F5349"/>
    <w:rsid w:val="009F7A1C"/>
    <w:rsid w:val="00A00857"/>
    <w:rsid w:val="00A01CD8"/>
    <w:rsid w:val="00A02460"/>
    <w:rsid w:val="00A024A2"/>
    <w:rsid w:val="00A025E6"/>
    <w:rsid w:val="00A02609"/>
    <w:rsid w:val="00A036D7"/>
    <w:rsid w:val="00A05235"/>
    <w:rsid w:val="00A05301"/>
    <w:rsid w:val="00A071FF"/>
    <w:rsid w:val="00A078B5"/>
    <w:rsid w:val="00A106B3"/>
    <w:rsid w:val="00A10DB7"/>
    <w:rsid w:val="00A1149B"/>
    <w:rsid w:val="00A11B5A"/>
    <w:rsid w:val="00A12328"/>
    <w:rsid w:val="00A1286A"/>
    <w:rsid w:val="00A13BCF"/>
    <w:rsid w:val="00A14883"/>
    <w:rsid w:val="00A149DD"/>
    <w:rsid w:val="00A15C5A"/>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5B81"/>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28EB"/>
    <w:rsid w:val="00A6555D"/>
    <w:rsid w:val="00A65A47"/>
    <w:rsid w:val="00A6627B"/>
    <w:rsid w:val="00A6728F"/>
    <w:rsid w:val="00A6739F"/>
    <w:rsid w:val="00A6749E"/>
    <w:rsid w:val="00A71CD9"/>
    <w:rsid w:val="00A71E1B"/>
    <w:rsid w:val="00A725BA"/>
    <w:rsid w:val="00A72A88"/>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1238"/>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7281"/>
    <w:rsid w:val="00AA74AD"/>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D31"/>
    <w:rsid w:val="00AD50A7"/>
    <w:rsid w:val="00AD6959"/>
    <w:rsid w:val="00AE09C7"/>
    <w:rsid w:val="00AE0DE3"/>
    <w:rsid w:val="00AE1D29"/>
    <w:rsid w:val="00AE1F91"/>
    <w:rsid w:val="00AE23A8"/>
    <w:rsid w:val="00AE2DA6"/>
    <w:rsid w:val="00AE37FA"/>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3DA"/>
    <w:rsid w:val="00B71531"/>
    <w:rsid w:val="00B71CF8"/>
    <w:rsid w:val="00B736ED"/>
    <w:rsid w:val="00B73B31"/>
    <w:rsid w:val="00B74183"/>
    <w:rsid w:val="00B744D1"/>
    <w:rsid w:val="00B74683"/>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565E"/>
    <w:rsid w:val="00BA5821"/>
    <w:rsid w:val="00BB17FD"/>
    <w:rsid w:val="00BB310A"/>
    <w:rsid w:val="00BB344F"/>
    <w:rsid w:val="00BB3E3E"/>
    <w:rsid w:val="00BB41B4"/>
    <w:rsid w:val="00BB5E7A"/>
    <w:rsid w:val="00BB69B3"/>
    <w:rsid w:val="00BC0FC6"/>
    <w:rsid w:val="00BC1118"/>
    <w:rsid w:val="00BC24B5"/>
    <w:rsid w:val="00BC2733"/>
    <w:rsid w:val="00BC296B"/>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5B55"/>
    <w:rsid w:val="00BE6BEB"/>
    <w:rsid w:val="00BE6DC0"/>
    <w:rsid w:val="00BE74FC"/>
    <w:rsid w:val="00BE78E8"/>
    <w:rsid w:val="00BE7E89"/>
    <w:rsid w:val="00BF011F"/>
    <w:rsid w:val="00BF0EEF"/>
    <w:rsid w:val="00BF0F31"/>
    <w:rsid w:val="00BF11C9"/>
    <w:rsid w:val="00BF17E6"/>
    <w:rsid w:val="00BF24CE"/>
    <w:rsid w:val="00BF29ED"/>
    <w:rsid w:val="00BF31D3"/>
    <w:rsid w:val="00BF42D0"/>
    <w:rsid w:val="00BF5321"/>
    <w:rsid w:val="00BF6396"/>
    <w:rsid w:val="00BF6937"/>
    <w:rsid w:val="00C00C0B"/>
    <w:rsid w:val="00C01D01"/>
    <w:rsid w:val="00C01FF5"/>
    <w:rsid w:val="00C02F2E"/>
    <w:rsid w:val="00C0560D"/>
    <w:rsid w:val="00C0620F"/>
    <w:rsid w:val="00C07B1B"/>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5B91"/>
    <w:rsid w:val="00C85D7B"/>
    <w:rsid w:val="00C86F0A"/>
    <w:rsid w:val="00C87B4A"/>
    <w:rsid w:val="00C87BF4"/>
    <w:rsid w:val="00C87C26"/>
    <w:rsid w:val="00C90D4C"/>
    <w:rsid w:val="00C913A7"/>
    <w:rsid w:val="00C914A5"/>
    <w:rsid w:val="00C92C6D"/>
    <w:rsid w:val="00C93730"/>
    <w:rsid w:val="00C93AAC"/>
    <w:rsid w:val="00C94B0F"/>
    <w:rsid w:val="00C94BB2"/>
    <w:rsid w:val="00C96273"/>
    <w:rsid w:val="00C96900"/>
    <w:rsid w:val="00C96ACE"/>
    <w:rsid w:val="00C96F2A"/>
    <w:rsid w:val="00C971A4"/>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38DC"/>
    <w:rsid w:val="00CB4B0C"/>
    <w:rsid w:val="00CB6481"/>
    <w:rsid w:val="00CB67E3"/>
    <w:rsid w:val="00CB72AB"/>
    <w:rsid w:val="00CB73FD"/>
    <w:rsid w:val="00CB7B48"/>
    <w:rsid w:val="00CB7E91"/>
    <w:rsid w:val="00CC08E8"/>
    <w:rsid w:val="00CC13A5"/>
    <w:rsid w:val="00CC1E15"/>
    <w:rsid w:val="00CC3845"/>
    <w:rsid w:val="00CC3BCE"/>
    <w:rsid w:val="00CC4432"/>
    <w:rsid w:val="00CC51E6"/>
    <w:rsid w:val="00CC5778"/>
    <w:rsid w:val="00CC6346"/>
    <w:rsid w:val="00CC7788"/>
    <w:rsid w:val="00CD03F3"/>
    <w:rsid w:val="00CD045B"/>
    <w:rsid w:val="00CD11DF"/>
    <w:rsid w:val="00CD1DE6"/>
    <w:rsid w:val="00CD2AED"/>
    <w:rsid w:val="00CD31E5"/>
    <w:rsid w:val="00CD3829"/>
    <w:rsid w:val="00CD40BE"/>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2EAB"/>
    <w:rsid w:val="00CF30CB"/>
    <w:rsid w:val="00CF5A8C"/>
    <w:rsid w:val="00CF62E1"/>
    <w:rsid w:val="00CF65D7"/>
    <w:rsid w:val="00CF6A8C"/>
    <w:rsid w:val="00CF7D69"/>
    <w:rsid w:val="00CF7EF3"/>
    <w:rsid w:val="00D008E8"/>
    <w:rsid w:val="00D00CFD"/>
    <w:rsid w:val="00D00D37"/>
    <w:rsid w:val="00D022A4"/>
    <w:rsid w:val="00D031B1"/>
    <w:rsid w:val="00D03980"/>
    <w:rsid w:val="00D05DCE"/>
    <w:rsid w:val="00D06505"/>
    <w:rsid w:val="00D0708F"/>
    <w:rsid w:val="00D07D54"/>
    <w:rsid w:val="00D10EF6"/>
    <w:rsid w:val="00D1189B"/>
    <w:rsid w:val="00D128ED"/>
    <w:rsid w:val="00D12E5C"/>
    <w:rsid w:val="00D132CA"/>
    <w:rsid w:val="00D15F62"/>
    <w:rsid w:val="00D165CA"/>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554C"/>
    <w:rsid w:val="00D45C5E"/>
    <w:rsid w:val="00D46022"/>
    <w:rsid w:val="00D469B7"/>
    <w:rsid w:val="00D46E3F"/>
    <w:rsid w:val="00D4779F"/>
    <w:rsid w:val="00D5159E"/>
    <w:rsid w:val="00D5160E"/>
    <w:rsid w:val="00D5366E"/>
    <w:rsid w:val="00D5435C"/>
    <w:rsid w:val="00D544BB"/>
    <w:rsid w:val="00D54FFF"/>
    <w:rsid w:val="00D570FA"/>
    <w:rsid w:val="00D600D2"/>
    <w:rsid w:val="00D601A0"/>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6DF2"/>
    <w:rsid w:val="00DA7349"/>
    <w:rsid w:val="00DA7A7A"/>
    <w:rsid w:val="00DB0B82"/>
    <w:rsid w:val="00DB1792"/>
    <w:rsid w:val="00DB1D3D"/>
    <w:rsid w:val="00DB2F73"/>
    <w:rsid w:val="00DB372C"/>
    <w:rsid w:val="00DB54F6"/>
    <w:rsid w:val="00DB56A4"/>
    <w:rsid w:val="00DB5C6D"/>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6EA"/>
    <w:rsid w:val="00DE584C"/>
    <w:rsid w:val="00DE5C97"/>
    <w:rsid w:val="00DE5D5B"/>
    <w:rsid w:val="00DE61C8"/>
    <w:rsid w:val="00DE61CB"/>
    <w:rsid w:val="00DE62B1"/>
    <w:rsid w:val="00DE6AC1"/>
    <w:rsid w:val="00DF121A"/>
    <w:rsid w:val="00DF161D"/>
    <w:rsid w:val="00DF22A8"/>
    <w:rsid w:val="00DF285C"/>
    <w:rsid w:val="00DF2A15"/>
    <w:rsid w:val="00DF3725"/>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3FA2"/>
    <w:rsid w:val="00E04A30"/>
    <w:rsid w:val="00E04DBD"/>
    <w:rsid w:val="00E0577E"/>
    <w:rsid w:val="00E068D8"/>
    <w:rsid w:val="00E07B7E"/>
    <w:rsid w:val="00E10C06"/>
    <w:rsid w:val="00E13506"/>
    <w:rsid w:val="00E139BB"/>
    <w:rsid w:val="00E13B9F"/>
    <w:rsid w:val="00E13E9F"/>
    <w:rsid w:val="00E143EF"/>
    <w:rsid w:val="00E15285"/>
    <w:rsid w:val="00E15973"/>
    <w:rsid w:val="00E15C4F"/>
    <w:rsid w:val="00E15D23"/>
    <w:rsid w:val="00E1606E"/>
    <w:rsid w:val="00E164D4"/>
    <w:rsid w:val="00E16837"/>
    <w:rsid w:val="00E17340"/>
    <w:rsid w:val="00E17D45"/>
    <w:rsid w:val="00E203B9"/>
    <w:rsid w:val="00E212FC"/>
    <w:rsid w:val="00E236CE"/>
    <w:rsid w:val="00E25454"/>
    <w:rsid w:val="00E25ED5"/>
    <w:rsid w:val="00E27174"/>
    <w:rsid w:val="00E2733F"/>
    <w:rsid w:val="00E273A5"/>
    <w:rsid w:val="00E27D9E"/>
    <w:rsid w:val="00E30B59"/>
    <w:rsid w:val="00E3336C"/>
    <w:rsid w:val="00E346B1"/>
    <w:rsid w:val="00E35EA4"/>
    <w:rsid w:val="00E364C0"/>
    <w:rsid w:val="00E3695D"/>
    <w:rsid w:val="00E37A7D"/>
    <w:rsid w:val="00E37D42"/>
    <w:rsid w:val="00E40807"/>
    <w:rsid w:val="00E41806"/>
    <w:rsid w:val="00E4366A"/>
    <w:rsid w:val="00E437A1"/>
    <w:rsid w:val="00E43DAE"/>
    <w:rsid w:val="00E43F5C"/>
    <w:rsid w:val="00E44D05"/>
    <w:rsid w:val="00E45108"/>
    <w:rsid w:val="00E4531F"/>
    <w:rsid w:val="00E472B4"/>
    <w:rsid w:val="00E47308"/>
    <w:rsid w:val="00E47CD5"/>
    <w:rsid w:val="00E5026E"/>
    <w:rsid w:val="00E510F4"/>
    <w:rsid w:val="00E51137"/>
    <w:rsid w:val="00E517BD"/>
    <w:rsid w:val="00E52A15"/>
    <w:rsid w:val="00E55560"/>
    <w:rsid w:val="00E561D7"/>
    <w:rsid w:val="00E564E2"/>
    <w:rsid w:val="00E577DE"/>
    <w:rsid w:val="00E57DEE"/>
    <w:rsid w:val="00E60142"/>
    <w:rsid w:val="00E60CB7"/>
    <w:rsid w:val="00E6198B"/>
    <w:rsid w:val="00E61E64"/>
    <w:rsid w:val="00E6320E"/>
    <w:rsid w:val="00E635F5"/>
    <w:rsid w:val="00E63F1B"/>
    <w:rsid w:val="00E6445C"/>
    <w:rsid w:val="00E667DD"/>
    <w:rsid w:val="00E701BD"/>
    <w:rsid w:val="00E711AD"/>
    <w:rsid w:val="00E71938"/>
    <w:rsid w:val="00E71DEC"/>
    <w:rsid w:val="00E7242D"/>
    <w:rsid w:val="00E74395"/>
    <w:rsid w:val="00E74BA5"/>
    <w:rsid w:val="00E74C03"/>
    <w:rsid w:val="00E74EE4"/>
    <w:rsid w:val="00E74F4E"/>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BA"/>
    <w:rsid w:val="00EC163B"/>
    <w:rsid w:val="00EC363A"/>
    <w:rsid w:val="00EC4FD5"/>
    <w:rsid w:val="00EC5C53"/>
    <w:rsid w:val="00EC6808"/>
    <w:rsid w:val="00EC7BF6"/>
    <w:rsid w:val="00ED00DA"/>
    <w:rsid w:val="00ED069B"/>
    <w:rsid w:val="00ED2DFE"/>
    <w:rsid w:val="00ED3004"/>
    <w:rsid w:val="00ED540B"/>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2450"/>
    <w:rsid w:val="00EF2F8B"/>
    <w:rsid w:val="00EF33BE"/>
    <w:rsid w:val="00EF3936"/>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4E3C"/>
    <w:rsid w:val="00F15E6A"/>
    <w:rsid w:val="00F15EDC"/>
    <w:rsid w:val="00F1692C"/>
    <w:rsid w:val="00F17123"/>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1FEE"/>
    <w:rsid w:val="00F3394E"/>
    <w:rsid w:val="00F35013"/>
    <w:rsid w:val="00F360B8"/>
    <w:rsid w:val="00F361EC"/>
    <w:rsid w:val="00F37091"/>
    <w:rsid w:val="00F376DB"/>
    <w:rsid w:val="00F404D5"/>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1095"/>
    <w:rsid w:val="00F542E4"/>
    <w:rsid w:val="00F54487"/>
    <w:rsid w:val="00F54A47"/>
    <w:rsid w:val="00F55584"/>
    <w:rsid w:val="00F567E5"/>
    <w:rsid w:val="00F56811"/>
    <w:rsid w:val="00F56B36"/>
    <w:rsid w:val="00F56B63"/>
    <w:rsid w:val="00F57007"/>
    <w:rsid w:val="00F600C7"/>
    <w:rsid w:val="00F6014C"/>
    <w:rsid w:val="00F61F0E"/>
    <w:rsid w:val="00F6243F"/>
    <w:rsid w:val="00F640DB"/>
    <w:rsid w:val="00F6471E"/>
    <w:rsid w:val="00F64A5B"/>
    <w:rsid w:val="00F66C8E"/>
    <w:rsid w:val="00F66DA2"/>
    <w:rsid w:val="00F67305"/>
    <w:rsid w:val="00F677AD"/>
    <w:rsid w:val="00F7057A"/>
    <w:rsid w:val="00F71C28"/>
    <w:rsid w:val="00F71D46"/>
    <w:rsid w:val="00F71D98"/>
    <w:rsid w:val="00F72296"/>
    <w:rsid w:val="00F72364"/>
    <w:rsid w:val="00F72435"/>
    <w:rsid w:val="00F728DC"/>
    <w:rsid w:val="00F72C0C"/>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1CFB"/>
    <w:rsid w:val="00FA202F"/>
    <w:rsid w:val="00FA2297"/>
    <w:rsid w:val="00FA268E"/>
    <w:rsid w:val="00FA2ED4"/>
    <w:rsid w:val="00FA605D"/>
    <w:rsid w:val="00FA6312"/>
    <w:rsid w:val="00FA6AF2"/>
    <w:rsid w:val="00FA7007"/>
    <w:rsid w:val="00FA7801"/>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5220"/>
    <w:rsid w:val="00FD5F4D"/>
    <w:rsid w:val="00FD6505"/>
    <w:rsid w:val="00FD6DB9"/>
    <w:rsid w:val="00FD724B"/>
    <w:rsid w:val="00FD727C"/>
    <w:rsid w:val="00FE19C9"/>
    <w:rsid w:val="00FE2EAC"/>
    <w:rsid w:val="00FE314C"/>
    <w:rsid w:val="00FE3C91"/>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 w:val="0138F22E"/>
    <w:rsid w:val="0142AA07"/>
    <w:rsid w:val="02635394"/>
    <w:rsid w:val="0623E1D8"/>
    <w:rsid w:val="0647BEDF"/>
    <w:rsid w:val="071F89A0"/>
    <w:rsid w:val="080297D7"/>
    <w:rsid w:val="0E72BBBC"/>
    <w:rsid w:val="0F2FF3B4"/>
    <w:rsid w:val="10AD4389"/>
    <w:rsid w:val="12679476"/>
    <w:rsid w:val="12EF640E"/>
    <w:rsid w:val="13F5844E"/>
    <w:rsid w:val="21188633"/>
    <w:rsid w:val="2238F620"/>
    <w:rsid w:val="225752DF"/>
    <w:rsid w:val="2602C03C"/>
    <w:rsid w:val="268FF398"/>
    <w:rsid w:val="289FBDFF"/>
    <w:rsid w:val="29C7945A"/>
    <w:rsid w:val="2CFF351C"/>
    <w:rsid w:val="32C66932"/>
    <w:rsid w:val="3849D549"/>
    <w:rsid w:val="3C31F491"/>
    <w:rsid w:val="3EFCBE20"/>
    <w:rsid w:val="3F26B5E9"/>
    <w:rsid w:val="3F6FDF11"/>
    <w:rsid w:val="422614AE"/>
    <w:rsid w:val="4E681A9A"/>
    <w:rsid w:val="5024110B"/>
    <w:rsid w:val="519ED80D"/>
    <w:rsid w:val="5709D9F8"/>
    <w:rsid w:val="5860CDD0"/>
    <w:rsid w:val="5C7731E0"/>
    <w:rsid w:val="5C885835"/>
    <w:rsid w:val="6992A9CF"/>
    <w:rsid w:val="6A8904A6"/>
    <w:rsid w:val="6B4454EA"/>
    <w:rsid w:val="6BBD2ADA"/>
    <w:rsid w:val="6BC81BAA"/>
    <w:rsid w:val="75BEBD57"/>
    <w:rsid w:val="76A1C28A"/>
    <w:rsid w:val="787E1E76"/>
    <w:rsid w:val="7F8DFBC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3C11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character" w:customStyle="1" w:styleId="normaltextrun">
    <w:name w:val="normaltextrun"/>
    <w:basedOn w:val="Absatz-Standardschriftart"/>
    <w:rsid w:val="00824AAB"/>
  </w:style>
  <w:style w:type="character" w:customStyle="1" w:styleId="eop">
    <w:name w:val="eop"/>
    <w:basedOn w:val="Absatz-Standardschriftart"/>
    <w:rsid w:val="00824AAB"/>
  </w:style>
  <w:style w:type="character" w:customStyle="1" w:styleId="NichtaufgelsteErwhnung2">
    <w:name w:val="Nicht aufgelöste Erwähnung2"/>
    <w:basedOn w:val="Absatz-Standardschriftart"/>
    <w:uiPriority w:val="99"/>
    <w:semiHidden/>
    <w:unhideWhenUsed/>
    <w:rsid w:val="007A74A5"/>
    <w:rPr>
      <w:color w:val="605E5C"/>
      <w:shd w:val="clear" w:color="auto" w:fill="E1DFDD"/>
    </w:rPr>
  </w:style>
  <w:style w:type="character" w:styleId="NichtaufgelsteErwhnung">
    <w:name w:val="Unresolved Mention"/>
    <w:basedOn w:val="Absatz-Standardschriftart"/>
    <w:rsid w:val="002C02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gus.eu/info/dryve-experience"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www.igus.eu/info/motor-control-system-drylin-e-software?C=DE&amp;L=en"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gus.eu/press"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aheinzelmann@igus.net"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DC7F9-0743-954B-950B-A62B0F773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847</Words>
  <Characters>5299</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cp:lastPrinted>2013-04-16T09:13:00Z</cp:lastPrinted>
  <dcterms:created xsi:type="dcterms:W3CDTF">2023-01-10T08:22:00Z</dcterms:created>
  <dcterms:modified xsi:type="dcterms:W3CDTF">2023-01-20T14:22:00Z</dcterms:modified>
</cp:coreProperties>
</file>