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BB3A5" w14:textId="77777777" w:rsidR="003C39D0" w:rsidRDefault="00D90013" w:rsidP="00930BC4">
      <w:pPr>
        <w:widowControl w:val="0"/>
        <w:suppressAutoHyphens/>
        <w:overflowPunct/>
        <w:spacing w:line="359" w:lineRule="auto"/>
        <w:jc w:val="left"/>
        <w:textAlignment w:val="auto"/>
        <w:rPr>
          <w:rFonts w:cs="Arial"/>
          <w:b/>
          <w:bCs/>
          <w:sz w:val="36"/>
          <w:szCs w:val="36"/>
        </w:rPr>
      </w:pPr>
      <w:bookmarkStart w:id="0" w:name="OLE_LINK1"/>
      <w:bookmarkStart w:id="1" w:name="_Hlk526413990"/>
      <w:r w:rsidRPr="00930BC4">
        <w:rPr>
          <w:rFonts w:cs="Arial"/>
          <w:b/>
          <w:bCs/>
          <w:sz w:val="34"/>
          <w:szCs w:val="34"/>
        </w:rPr>
        <w:t>Evolution of the trapezoidal thread: new igus standard achieves 82 percent efficiency</w:t>
      </w:r>
      <w:r w:rsidRPr="00930BC4">
        <w:rPr>
          <w:rFonts w:cs="Arial"/>
          <w:b/>
          <w:bCs/>
          <w:sz w:val="34"/>
          <w:szCs w:val="34"/>
        </w:rPr>
        <w:br/>
      </w:r>
      <w:r w:rsidRPr="00930BC4">
        <w:rPr>
          <w:rFonts w:cs="Arial"/>
          <w:b/>
          <w:bCs/>
          <w:sz w:val="24"/>
          <w:szCs w:val="24"/>
        </w:rPr>
        <w:t>Harmonised lead screws and lubrication-free lead screw nuts extend service life by 30 percent</w:t>
      </w:r>
    </w:p>
    <w:p w14:paraId="3F17AEF0" w14:textId="77777777" w:rsidR="003C39D0" w:rsidRPr="003C39D0" w:rsidRDefault="003C39D0" w:rsidP="003C39D0">
      <w:pPr>
        <w:widowControl w:val="0"/>
        <w:suppressAutoHyphens/>
        <w:overflowPunct/>
        <w:spacing w:line="359" w:lineRule="auto"/>
        <w:textAlignment w:val="auto"/>
        <w:rPr>
          <w:rFonts w:cs="Arial"/>
          <w:b/>
          <w:bCs/>
          <w:sz w:val="28"/>
          <w:szCs w:val="28"/>
        </w:rPr>
      </w:pPr>
    </w:p>
    <w:p w14:paraId="0A9EF98B" w14:textId="77777777" w:rsidR="00F67A43" w:rsidRPr="00512AD4" w:rsidRDefault="00D90013" w:rsidP="003C39D0">
      <w:pPr>
        <w:widowControl w:val="0"/>
        <w:suppressAutoHyphens/>
        <w:overflowPunct/>
        <w:spacing w:line="359" w:lineRule="auto"/>
        <w:textAlignment w:val="auto"/>
        <w:rPr>
          <w:rFonts w:cs="Arial"/>
          <w:b/>
          <w:bCs/>
          <w:sz w:val="36"/>
          <w:szCs w:val="36"/>
        </w:rPr>
      </w:pPr>
      <w:r w:rsidRPr="00512AD4">
        <w:rPr>
          <w:rFonts w:cs="Arial"/>
          <w:b/>
          <w:bCs/>
          <w:szCs w:val="22"/>
        </w:rPr>
        <w:t xml:space="preserve">Even tried and tested structures have potential for improvement. One example is the classic trapezoidal thread, which igus has refined. Thanks to a special geometric interaction between the lead screw nut, which requires no lubrication or maintenance, and the metal lead screw, dryspin technology promises a long service life, improved efficiencies, low wear and less movement noise. Now dryspin lead screw technology is available in eight new installation sizes. </w:t>
      </w:r>
    </w:p>
    <w:p w14:paraId="0FD8007F" w14:textId="77777777" w:rsidR="00F67A43" w:rsidRPr="00512AD4" w:rsidRDefault="00F67A43" w:rsidP="00F67A43">
      <w:pPr>
        <w:widowControl w:val="0"/>
        <w:suppressAutoHyphens/>
        <w:overflowPunct/>
        <w:spacing w:line="359" w:lineRule="auto"/>
        <w:textAlignment w:val="auto"/>
        <w:rPr>
          <w:rFonts w:cs="Arial"/>
          <w:b/>
          <w:bCs/>
          <w:szCs w:val="22"/>
        </w:rPr>
      </w:pPr>
    </w:p>
    <w:p w14:paraId="6C97C80C" w14:textId="77777777" w:rsidR="00101F2D" w:rsidRPr="00512AD4" w:rsidRDefault="00FC65F3" w:rsidP="00F67A43">
      <w:pPr>
        <w:widowControl w:val="0"/>
        <w:suppressAutoHyphens/>
        <w:overflowPunct/>
        <w:spacing w:line="359" w:lineRule="auto"/>
        <w:textAlignment w:val="auto"/>
        <w:rPr>
          <w:rFonts w:cs="Arial"/>
          <w:szCs w:val="22"/>
        </w:rPr>
      </w:pPr>
      <w:r w:rsidRPr="00512AD4">
        <w:rPr>
          <w:rFonts w:cs="Arial"/>
          <w:szCs w:val="22"/>
        </w:rPr>
        <w:t>Trapezoidal threads have been mechanical engineering classics for decades. The machine elements convert rotary motion into linear motion - in such applications as window and door drives, format adjustments in production plants and laboratory technology. However, almost every classic has potential for improvement. "We have tackled a market standard, and are able to say that we can do even better", says Thorben Hendricks, Head of the dryspin Lead Screw Drive Business Unit at igus. The motion plastics specialist relies on optimised interaction between the metal lead screw and the plastic lead screw nut geometries.</w:t>
      </w:r>
    </w:p>
    <w:p w14:paraId="15E2723E" w14:textId="77777777" w:rsidR="003C39D0" w:rsidRPr="00512AD4" w:rsidRDefault="00D90013" w:rsidP="00F67A43">
      <w:pPr>
        <w:widowControl w:val="0"/>
        <w:suppressAutoHyphens/>
        <w:overflowPunct/>
        <w:spacing w:line="359" w:lineRule="auto"/>
        <w:textAlignment w:val="auto"/>
        <w:rPr>
          <w:rFonts w:cs="Arial"/>
          <w:b/>
          <w:bCs/>
          <w:szCs w:val="22"/>
        </w:rPr>
      </w:pPr>
      <w:r w:rsidRPr="00512AD4">
        <w:rPr>
          <w:rFonts w:cs="Arial"/>
          <w:szCs w:val="22"/>
        </w:rPr>
        <w:br/>
      </w:r>
      <w:r w:rsidRPr="00512AD4">
        <w:rPr>
          <w:rFonts w:cs="Arial"/>
          <w:b/>
          <w:bCs/>
          <w:szCs w:val="22"/>
        </w:rPr>
        <w:t>30 percent longer service life, 82 percent efficiency</w:t>
      </w:r>
    </w:p>
    <w:p w14:paraId="2B456DFF" w14:textId="77777777" w:rsidR="00F67A43" w:rsidRPr="00512AD4" w:rsidRDefault="00D90013" w:rsidP="00F67A43">
      <w:pPr>
        <w:widowControl w:val="0"/>
        <w:suppressAutoHyphens/>
        <w:overflowPunct/>
        <w:spacing w:line="359" w:lineRule="auto"/>
        <w:textAlignment w:val="auto"/>
        <w:rPr>
          <w:rFonts w:cs="Arial"/>
          <w:b/>
          <w:bCs/>
          <w:szCs w:val="22"/>
        </w:rPr>
      </w:pPr>
      <w:r w:rsidRPr="00512AD4">
        <w:rPr>
          <w:rFonts w:cs="Arial"/>
          <w:szCs w:val="22"/>
        </w:rPr>
        <w:t>At igus, the nut's thread flanks are larger than those of classic trapezoidal threads, as is the width of the lead screw. This is a small change, but it has major consequences: enlarging the thread flank results in more high-performance plastic being used for power transmission. This means more material that is tribologically optimised, i.e. regarding friction and wear. "The asymmetry has enabled us to extend the service life so that it is about 30 percent longer than that of symmetrical trapezoidal threads", Hendricks says. Optimising the flank angle also increases the amount of energy supplied that can actually be used. We have flattened the flank angles of the lead screw nut and lead screw. This gives us above-average efficiency - up to 82 percent at high pitches."</w:t>
      </w:r>
    </w:p>
    <w:p w14:paraId="21998F54" w14:textId="77777777" w:rsidR="00F67A43" w:rsidRPr="00512AD4" w:rsidRDefault="00F67A43" w:rsidP="00F67A43">
      <w:pPr>
        <w:widowControl w:val="0"/>
        <w:suppressAutoHyphens/>
        <w:overflowPunct/>
        <w:spacing w:line="359" w:lineRule="auto"/>
        <w:textAlignment w:val="auto"/>
        <w:rPr>
          <w:rFonts w:cs="Arial"/>
          <w:szCs w:val="22"/>
        </w:rPr>
      </w:pPr>
    </w:p>
    <w:p w14:paraId="1B1C4C21" w14:textId="77777777" w:rsidR="003C39D0" w:rsidRPr="00512AD4" w:rsidRDefault="00D90013" w:rsidP="00F67A43">
      <w:pPr>
        <w:widowControl w:val="0"/>
        <w:suppressAutoHyphens/>
        <w:overflowPunct/>
        <w:spacing w:line="359" w:lineRule="auto"/>
        <w:textAlignment w:val="auto"/>
        <w:rPr>
          <w:rFonts w:cs="Arial"/>
          <w:b/>
          <w:bCs/>
          <w:szCs w:val="22"/>
        </w:rPr>
      </w:pPr>
      <w:r w:rsidRPr="00512AD4">
        <w:rPr>
          <w:rFonts w:cs="Arial"/>
          <w:b/>
          <w:bCs/>
          <w:szCs w:val="22"/>
        </w:rPr>
        <w:t>Lead screws work almost noiselessly and with low vibration</w:t>
      </w:r>
    </w:p>
    <w:p w14:paraId="27A153D3" w14:textId="77777777" w:rsidR="00F67A43" w:rsidRPr="00512AD4" w:rsidRDefault="004E3061" w:rsidP="00F67A43">
      <w:pPr>
        <w:widowControl w:val="0"/>
        <w:suppressAutoHyphens/>
        <w:overflowPunct/>
        <w:spacing w:line="359" w:lineRule="auto"/>
        <w:textAlignment w:val="auto"/>
        <w:rPr>
          <w:rFonts w:cs="Arial"/>
          <w:b/>
          <w:bCs/>
          <w:szCs w:val="22"/>
        </w:rPr>
      </w:pPr>
      <w:r w:rsidRPr="00512AD4">
        <w:rPr>
          <w:rFonts w:cs="Arial"/>
          <w:szCs w:val="22"/>
        </w:rPr>
        <w:t xml:space="preserve">However, the new dryspin thread technology is not only durable and efficient, but also quieter than many conventional trapezoidal threads. This is due to the fact that the tooth flanks are not angular, but rounded, reducing the contact area between lead screw nut and lead screw. This leads to less vibration, which can take the form of rattling or squeaking. Hendricks remarks: "The rounded tooth flanks allow the lead screws to move without vibration and almost silently. The lead screw manufacturing tolerance is tighter than that specified in DIN 103 7e, ensuring more precise operating behaviour and allowing for much higher speeds in the application." </w:t>
      </w:r>
    </w:p>
    <w:p w14:paraId="73198437" w14:textId="77777777" w:rsidR="00F67A43" w:rsidRPr="00512AD4" w:rsidRDefault="00F67A43" w:rsidP="00F67A43">
      <w:pPr>
        <w:widowControl w:val="0"/>
        <w:suppressAutoHyphens/>
        <w:overflowPunct/>
        <w:spacing w:line="359" w:lineRule="auto"/>
        <w:textAlignment w:val="auto"/>
        <w:rPr>
          <w:rFonts w:cs="Arial"/>
          <w:szCs w:val="22"/>
        </w:rPr>
      </w:pPr>
    </w:p>
    <w:p w14:paraId="34F22585" w14:textId="77777777" w:rsidR="003C39D0" w:rsidRPr="00512AD4" w:rsidRDefault="00D90013" w:rsidP="003C39D0">
      <w:pPr>
        <w:widowControl w:val="0"/>
        <w:suppressAutoHyphens/>
        <w:overflowPunct/>
        <w:spacing w:line="359" w:lineRule="auto"/>
        <w:textAlignment w:val="auto"/>
        <w:rPr>
          <w:rFonts w:cs="Arial"/>
          <w:b/>
          <w:bCs/>
          <w:szCs w:val="22"/>
        </w:rPr>
      </w:pPr>
      <w:r w:rsidRPr="00512AD4">
        <w:rPr>
          <w:rFonts w:cs="Arial"/>
          <w:b/>
          <w:bCs/>
          <w:szCs w:val="22"/>
        </w:rPr>
        <w:t>Eight installation sizes added to the dryspin lead screw technology portfolio</w:t>
      </w:r>
    </w:p>
    <w:p w14:paraId="48963CC0" w14:textId="77777777" w:rsidR="0004447E" w:rsidRPr="00512AD4" w:rsidRDefault="00D90013" w:rsidP="003C39D0">
      <w:pPr>
        <w:widowControl w:val="0"/>
        <w:suppressAutoHyphens/>
        <w:overflowPunct/>
        <w:spacing w:line="359" w:lineRule="auto"/>
        <w:textAlignment w:val="auto"/>
        <w:rPr>
          <w:rFonts w:cs="Arial"/>
          <w:b/>
          <w:bCs/>
          <w:szCs w:val="22"/>
        </w:rPr>
      </w:pPr>
      <w:r w:rsidRPr="00512AD4">
        <w:rPr>
          <w:rFonts w:cs="Arial"/>
          <w:szCs w:val="22"/>
        </w:rPr>
        <w:t>igus began establishing its own lead screw technology on the market in 2013, initially as an alternative to high helix threads. Now there are eight new installation sizes - harmonised lead screws and lead screw nuts, including dimensions with low pitches that enable quick one-to-one replacement of installed trapezoidal threads. The new lead screws are available with pitches of 6.35x6.35 RH, 8x40 RH, 10x3 LH, 12x25 LH, 14x4 RH, 16x5 RH, 18x4 RH and 20x10 RH. The lead screws are made of stainless steel or aluminium; the lead screw nut material can be selected from seven high-performance plastics and several geometries - from a cylindrical design with flange or spanner flats to a version with spring pre-load.</w:t>
      </w:r>
    </w:p>
    <w:p w14:paraId="46A57EFF" w14:textId="77777777" w:rsidR="00B62935" w:rsidRPr="003C39D0" w:rsidRDefault="00B62935" w:rsidP="00B62935">
      <w:bookmarkStart w:id="2" w:name="_Hlk54684034"/>
      <w:bookmarkEnd w:id="0"/>
    </w:p>
    <w:p w14:paraId="5605D008" w14:textId="77777777" w:rsidR="00200542" w:rsidRDefault="00200542" w:rsidP="00512AD4">
      <w:pPr>
        <w:overflowPunct/>
        <w:autoSpaceDE/>
        <w:autoSpaceDN/>
        <w:adjustRightInd/>
        <w:jc w:val="left"/>
        <w:textAlignment w:val="auto"/>
        <w:rPr>
          <w:b/>
          <w:sz w:val="18"/>
        </w:rPr>
      </w:pPr>
    </w:p>
    <w:p w14:paraId="380AA31D" w14:textId="77777777" w:rsidR="00200542" w:rsidRDefault="00200542" w:rsidP="00512AD4">
      <w:pPr>
        <w:overflowPunct/>
        <w:autoSpaceDE/>
        <w:autoSpaceDN/>
        <w:adjustRightInd/>
        <w:jc w:val="left"/>
        <w:textAlignment w:val="auto"/>
        <w:rPr>
          <w:b/>
          <w:sz w:val="18"/>
        </w:rPr>
      </w:pPr>
    </w:p>
    <w:p w14:paraId="0B207212" w14:textId="77777777" w:rsidR="00200542" w:rsidRDefault="00200542" w:rsidP="00512AD4">
      <w:pPr>
        <w:overflowPunct/>
        <w:autoSpaceDE/>
        <w:autoSpaceDN/>
        <w:adjustRightInd/>
        <w:jc w:val="left"/>
        <w:textAlignment w:val="auto"/>
        <w:rPr>
          <w:b/>
          <w:sz w:val="18"/>
        </w:rPr>
      </w:pPr>
    </w:p>
    <w:p w14:paraId="76C4CA8B" w14:textId="77777777" w:rsidR="00200542" w:rsidRDefault="00200542" w:rsidP="00512AD4">
      <w:pPr>
        <w:overflowPunct/>
        <w:autoSpaceDE/>
        <w:autoSpaceDN/>
        <w:adjustRightInd/>
        <w:jc w:val="left"/>
        <w:textAlignment w:val="auto"/>
        <w:rPr>
          <w:b/>
          <w:sz w:val="18"/>
        </w:rPr>
      </w:pPr>
    </w:p>
    <w:p w14:paraId="769B2490" w14:textId="77777777" w:rsidR="00200542" w:rsidRDefault="00200542" w:rsidP="00512AD4">
      <w:pPr>
        <w:overflowPunct/>
        <w:autoSpaceDE/>
        <w:autoSpaceDN/>
        <w:adjustRightInd/>
        <w:jc w:val="left"/>
        <w:textAlignment w:val="auto"/>
        <w:rPr>
          <w:b/>
          <w:sz w:val="18"/>
        </w:rPr>
      </w:pPr>
    </w:p>
    <w:p w14:paraId="38D6A212" w14:textId="77777777" w:rsidR="00200542" w:rsidRDefault="00200542" w:rsidP="00512AD4">
      <w:pPr>
        <w:overflowPunct/>
        <w:autoSpaceDE/>
        <w:autoSpaceDN/>
        <w:adjustRightInd/>
        <w:jc w:val="left"/>
        <w:textAlignment w:val="auto"/>
        <w:rPr>
          <w:b/>
          <w:sz w:val="18"/>
        </w:rPr>
      </w:pPr>
    </w:p>
    <w:p w14:paraId="1D146CD3" w14:textId="77777777" w:rsidR="00200542" w:rsidRDefault="00200542" w:rsidP="00512AD4">
      <w:pPr>
        <w:overflowPunct/>
        <w:autoSpaceDE/>
        <w:autoSpaceDN/>
        <w:adjustRightInd/>
        <w:jc w:val="left"/>
        <w:textAlignment w:val="auto"/>
        <w:rPr>
          <w:b/>
          <w:sz w:val="18"/>
        </w:rPr>
      </w:pPr>
    </w:p>
    <w:p w14:paraId="339F9DCA" w14:textId="77777777" w:rsidR="00200542" w:rsidRDefault="00200542" w:rsidP="00512AD4">
      <w:pPr>
        <w:overflowPunct/>
        <w:autoSpaceDE/>
        <w:autoSpaceDN/>
        <w:adjustRightInd/>
        <w:jc w:val="left"/>
        <w:textAlignment w:val="auto"/>
        <w:rPr>
          <w:b/>
          <w:sz w:val="18"/>
        </w:rPr>
      </w:pPr>
    </w:p>
    <w:p w14:paraId="0D751EA2" w14:textId="77777777" w:rsidR="00200542" w:rsidRDefault="00200542" w:rsidP="00512AD4">
      <w:pPr>
        <w:overflowPunct/>
        <w:autoSpaceDE/>
        <w:autoSpaceDN/>
        <w:adjustRightInd/>
        <w:jc w:val="left"/>
        <w:textAlignment w:val="auto"/>
        <w:rPr>
          <w:b/>
          <w:sz w:val="18"/>
        </w:rPr>
      </w:pPr>
    </w:p>
    <w:p w14:paraId="6124F4EE" w14:textId="77777777" w:rsidR="00200542" w:rsidRDefault="00200542" w:rsidP="00512AD4">
      <w:pPr>
        <w:overflowPunct/>
        <w:autoSpaceDE/>
        <w:autoSpaceDN/>
        <w:adjustRightInd/>
        <w:jc w:val="left"/>
        <w:textAlignment w:val="auto"/>
        <w:rPr>
          <w:b/>
          <w:sz w:val="18"/>
        </w:rPr>
      </w:pPr>
    </w:p>
    <w:p w14:paraId="61D5449F" w14:textId="77777777" w:rsidR="00200542" w:rsidRDefault="00200542" w:rsidP="00512AD4">
      <w:pPr>
        <w:overflowPunct/>
        <w:autoSpaceDE/>
        <w:autoSpaceDN/>
        <w:adjustRightInd/>
        <w:jc w:val="left"/>
        <w:textAlignment w:val="auto"/>
        <w:rPr>
          <w:b/>
          <w:sz w:val="18"/>
        </w:rPr>
      </w:pPr>
    </w:p>
    <w:p w14:paraId="4DB672C2" w14:textId="0B10ACA4" w:rsidR="00200542" w:rsidRDefault="00200542" w:rsidP="00512AD4">
      <w:pPr>
        <w:overflowPunct/>
        <w:autoSpaceDE/>
        <w:autoSpaceDN/>
        <w:adjustRightInd/>
        <w:jc w:val="left"/>
        <w:textAlignment w:val="auto"/>
        <w:rPr>
          <w:b/>
          <w:sz w:val="18"/>
        </w:rPr>
      </w:pPr>
    </w:p>
    <w:p w14:paraId="19BBCB26" w14:textId="546D33CA" w:rsidR="00D90013" w:rsidRDefault="00D90013" w:rsidP="00512AD4">
      <w:pPr>
        <w:overflowPunct/>
        <w:autoSpaceDE/>
        <w:autoSpaceDN/>
        <w:adjustRightInd/>
        <w:jc w:val="left"/>
        <w:textAlignment w:val="auto"/>
        <w:rPr>
          <w:b/>
          <w:sz w:val="18"/>
        </w:rPr>
      </w:pPr>
    </w:p>
    <w:p w14:paraId="7C68B50E" w14:textId="57F6D0C5" w:rsidR="00D90013" w:rsidRDefault="00D90013" w:rsidP="00512AD4">
      <w:pPr>
        <w:overflowPunct/>
        <w:autoSpaceDE/>
        <w:autoSpaceDN/>
        <w:adjustRightInd/>
        <w:jc w:val="left"/>
        <w:textAlignment w:val="auto"/>
        <w:rPr>
          <w:b/>
          <w:sz w:val="18"/>
        </w:rPr>
      </w:pPr>
    </w:p>
    <w:p w14:paraId="32B40AFB" w14:textId="77777777" w:rsidR="00D90013" w:rsidRDefault="00D90013" w:rsidP="00512AD4">
      <w:pPr>
        <w:overflowPunct/>
        <w:autoSpaceDE/>
        <w:autoSpaceDN/>
        <w:adjustRightInd/>
        <w:jc w:val="left"/>
        <w:textAlignment w:val="auto"/>
        <w:rPr>
          <w:b/>
          <w:sz w:val="18"/>
        </w:rPr>
      </w:pPr>
    </w:p>
    <w:p w14:paraId="6B5D6500" w14:textId="77777777" w:rsidR="00200542" w:rsidRDefault="00200542" w:rsidP="00512AD4">
      <w:pPr>
        <w:overflowPunct/>
        <w:autoSpaceDE/>
        <w:autoSpaceDN/>
        <w:adjustRightInd/>
        <w:jc w:val="left"/>
        <w:textAlignment w:val="auto"/>
        <w:rPr>
          <w:b/>
          <w:sz w:val="18"/>
        </w:rPr>
      </w:pPr>
    </w:p>
    <w:p w14:paraId="78F899BF" w14:textId="77777777" w:rsidR="00200542" w:rsidRDefault="00200542" w:rsidP="00512AD4">
      <w:pPr>
        <w:overflowPunct/>
        <w:autoSpaceDE/>
        <w:autoSpaceDN/>
        <w:adjustRightInd/>
        <w:jc w:val="left"/>
        <w:textAlignment w:val="auto"/>
        <w:rPr>
          <w:b/>
          <w:sz w:val="18"/>
        </w:rPr>
      </w:pPr>
    </w:p>
    <w:p w14:paraId="742F3230" w14:textId="77777777" w:rsidR="00200542" w:rsidRDefault="00200542" w:rsidP="00512AD4">
      <w:pPr>
        <w:overflowPunct/>
        <w:autoSpaceDE/>
        <w:autoSpaceDN/>
        <w:adjustRightInd/>
        <w:jc w:val="left"/>
        <w:textAlignment w:val="auto"/>
        <w:rPr>
          <w:b/>
          <w:sz w:val="18"/>
        </w:rPr>
      </w:pPr>
    </w:p>
    <w:p w14:paraId="51A55ABD" w14:textId="77777777" w:rsidR="00200542" w:rsidRDefault="00200542" w:rsidP="00512AD4">
      <w:pPr>
        <w:overflowPunct/>
        <w:autoSpaceDE/>
        <w:autoSpaceDN/>
        <w:adjustRightInd/>
        <w:jc w:val="left"/>
        <w:textAlignment w:val="auto"/>
        <w:rPr>
          <w:b/>
          <w:sz w:val="18"/>
        </w:rPr>
      </w:pPr>
    </w:p>
    <w:p w14:paraId="4F96F5E0" w14:textId="77777777" w:rsidR="00200542" w:rsidRDefault="00200542" w:rsidP="00512AD4">
      <w:pPr>
        <w:overflowPunct/>
        <w:autoSpaceDE/>
        <w:autoSpaceDN/>
        <w:adjustRightInd/>
        <w:jc w:val="left"/>
        <w:textAlignment w:val="auto"/>
        <w:rPr>
          <w:b/>
          <w:sz w:val="18"/>
        </w:rPr>
      </w:pPr>
    </w:p>
    <w:p w14:paraId="6D637DD2" w14:textId="77777777" w:rsidR="00512AD4" w:rsidRPr="00512AD4" w:rsidRDefault="00D90013" w:rsidP="00512AD4">
      <w:pPr>
        <w:overflowPunct/>
        <w:autoSpaceDE/>
        <w:autoSpaceDN/>
        <w:adjustRightInd/>
        <w:jc w:val="left"/>
        <w:textAlignment w:val="auto"/>
        <w:rPr>
          <w:b/>
          <w:sz w:val="18"/>
        </w:rPr>
      </w:pPr>
      <w:r w:rsidRPr="0004447E">
        <w:rPr>
          <w:b/>
        </w:rPr>
        <w:lastRenderedPageBreak/>
        <w:t>Caption:</w:t>
      </w:r>
    </w:p>
    <w:p w14:paraId="1CDECD43" w14:textId="77777777" w:rsidR="00512AD4" w:rsidRPr="0004447E" w:rsidRDefault="00512AD4" w:rsidP="00512AD4">
      <w:pPr>
        <w:suppressAutoHyphens/>
        <w:spacing w:line="360" w:lineRule="auto"/>
        <w:rPr>
          <w:b/>
        </w:rPr>
      </w:pPr>
    </w:p>
    <w:p w14:paraId="2A755371" w14:textId="77777777" w:rsidR="00512AD4" w:rsidRPr="0004447E" w:rsidRDefault="00D90013" w:rsidP="00512AD4">
      <w:pPr>
        <w:suppressAutoHyphens/>
        <w:spacing w:line="360" w:lineRule="auto"/>
        <w:rPr>
          <w:b/>
        </w:rPr>
      </w:pPr>
      <w:r>
        <w:rPr>
          <w:noProof/>
        </w:rPr>
        <w:drawing>
          <wp:inline distT="0" distB="0" distL="0" distR="0" wp14:anchorId="31B86528" wp14:editId="0A0D70A6">
            <wp:extent cx="2552700" cy="2968643"/>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587697" cy="3009342"/>
                    </a:xfrm>
                    <a:prstGeom prst="rect">
                      <a:avLst/>
                    </a:prstGeom>
                    <a:noFill/>
                    <a:ln>
                      <a:noFill/>
                    </a:ln>
                  </pic:spPr>
                </pic:pic>
              </a:graphicData>
            </a:graphic>
          </wp:inline>
        </w:drawing>
      </w:r>
    </w:p>
    <w:p w14:paraId="720ED031" w14:textId="77777777" w:rsidR="00512AD4" w:rsidRPr="0046647F" w:rsidRDefault="00D90013" w:rsidP="00512AD4">
      <w:pPr>
        <w:suppressAutoHyphens/>
        <w:spacing w:line="360" w:lineRule="auto"/>
        <w:rPr>
          <w:rFonts w:cs="Arial"/>
          <w:b/>
          <w:szCs w:val="22"/>
        </w:rPr>
      </w:pPr>
      <w:r>
        <w:rPr>
          <w:rFonts w:cs="Arial"/>
          <w:b/>
          <w:szCs w:val="22"/>
        </w:rPr>
        <w:t>Picture PM1022-1</w:t>
      </w:r>
    </w:p>
    <w:p w14:paraId="3D55E635" w14:textId="77777777" w:rsidR="00512AD4" w:rsidRPr="0004447E" w:rsidRDefault="00D90013" w:rsidP="00512AD4">
      <w:pPr>
        <w:suppressAutoHyphens/>
        <w:spacing w:line="360" w:lineRule="auto"/>
      </w:pPr>
      <w:r w:rsidRPr="0004447E">
        <w:t>The evolution of the trapezoidal thread: low wear and noise, but instead a long service life and high efficiency. That is what igus promises with its dryspin technology (Source: igus GmbH)</w:t>
      </w:r>
    </w:p>
    <w:p w14:paraId="236D4337" w14:textId="56A8ADD7" w:rsidR="00512AD4" w:rsidRDefault="00512AD4" w:rsidP="00B62935">
      <w:pPr>
        <w:rPr>
          <w:b/>
          <w:sz w:val="18"/>
        </w:rPr>
      </w:pPr>
    </w:p>
    <w:p w14:paraId="2021EEFE" w14:textId="25F2CD47" w:rsidR="00A4638F" w:rsidRDefault="00A4638F" w:rsidP="00B62935">
      <w:pPr>
        <w:rPr>
          <w:b/>
          <w:sz w:val="18"/>
        </w:rPr>
      </w:pPr>
    </w:p>
    <w:p w14:paraId="6EB9EA31" w14:textId="04879B2F" w:rsidR="00A4638F" w:rsidRDefault="00A4638F" w:rsidP="00B62935">
      <w:pPr>
        <w:rPr>
          <w:b/>
          <w:sz w:val="18"/>
        </w:rPr>
      </w:pPr>
    </w:p>
    <w:p w14:paraId="61590F92" w14:textId="6FC41CD3" w:rsidR="00A4638F" w:rsidRDefault="00A4638F" w:rsidP="00B62935">
      <w:pPr>
        <w:rPr>
          <w:b/>
          <w:sz w:val="18"/>
        </w:rPr>
      </w:pPr>
    </w:p>
    <w:p w14:paraId="5192D0C7" w14:textId="444B7038" w:rsidR="00A4638F" w:rsidRDefault="00A4638F" w:rsidP="00B62935">
      <w:pPr>
        <w:rPr>
          <w:b/>
          <w:sz w:val="18"/>
        </w:rPr>
      </w:pPr>
    </w:p>
    <w:p w14:paraId="1D1CFD2C" w14:textId="1A2E4326" w:rsidR="00A4638F" w:rsidRDefault="00A4638F" w:rsidP="00B62935">
      <w:pPr>
        <w:rPr>
          <w:b/>
          <w:sz w:val="18"/>
        </w:rPr>
      </w:pPr>
    </w:p>
    <w:p w14:paraId="7BD2CDBC" w14:textId="7433081E" w:rsidR="00A4638F" w:rsidRDefault="00A4638F" w:rsidP="00B62935">
      <w:pPr>
        <w:rPr>
          <w:b/>
          <w:sz w:val="18"/>
        </w:rPr>
      </w:pPr>
    </w:p>
    <w:p w14:paraId="64CB6C58" w14:textId="3E44E731" w:rsidR="00A4638F" w:rsidRDefault="00A4638F" w:rsidP="00B62935">
      <w:pPr>
        <w:rPr>
          <w:b/>
          <w:sz w:val="18"/>
        </w:rPr>
      </w:pPr>
    </w:p>
    <w:p w14:paraId="746624F4" w14:textId="1BD1912F" w:rsidR="00A4638F" w:rsidRDefault="00A4638F" w:rsidP="00B62935">
      <w:pPr>
        <w:rPr>
          <w:b/>
          <w:sz w:val="18"/>
        </w:rPr>
      </w:pPr>
    </w:p>
    <w:p w14:paraId="51BB7870" w14:textId="3968A855" w:rsidR="00A4638F" w:rsidRDefault="00A4638F" w:rsidP="00B62935">
      <w:pPr>
        <w:rPr>
          <w:b/>
          <w:sz w:val="18"/>
        </w:rPr>
      </w:pPr>
    </w:p>
    <w:p w14:paraId="7F0E9054" w14:textId="35E7AE14" w:rsidR="00A4638F" w:rsidRDefault="00A4638F" w:rsidP="00B62935">
      <w:pPr>
        <w:rPr>
          <w:b/>
          <w:sz w:val="18"/>
        </w:rPr>
      </w:pPr>
    </w:p>
    <w:p w14:paraId="140E17B9" w14:textId="68C9A672" w:rsidR="00A4638F" w:rsidRDefault="00A4638F" w:rsidP="00B62935">
      <w:pPr>
        <w:rPr>
          <w:b/>
          <w:sz w:val="18"/>
        </w:rPr>
      </w:pPr>
    </w:p>
    <w:p w14:paraId="1B03402E" w14:textId="6E4B6DC6" w:rsidR="00A4638F" w:rsidRDefault="00A4638F" w:rsidP="00B62935">
      <w:pPr>
        <w:rPr>
          <w:b/>
          <w:sz w:val="18"/>
        </w:rPr>
      </w:pPr>
    </w:p>
    <w:p w14:paraId="5EBF4727" w14:textId="668B6EAB" w:rsidR="00A4638F" w:rsidRDefault="00A4638F" w:rsidP="00B62935">
      <w:pPr>
        <w:rPr>
          <w:b/>
          <w:sz w:val="18"/>
        </w:rPr>
      </w:pPr>
    </w:p>
    <w:p w14:paraId="0E218492" w14:textId="1708C32B" w:rsidR="00A4638F" w:rsidRDefault="00A4638F" w:rsidP="00B62935">
      <w:pPr>
        <w:rPr>
          <w:b/>
          <w:sz w:val="18"/>
        </w:rPr>
      </w:pPr>
    </w:p>
    <w:p w14:paraId="46340B02" w14:textId="57120870" w:rsidR="00A4638F" w:rsidRDefault="00A4638F" w:rsidP="00B62935">
      <w:pPr>
        <w:rPr>
          <w:b/>
          <w:sz w:val="18"/>
        </w:rPr>
      </w:pPr>
    </w:p>
    <w:p w14:paraId="69DA9889" w14:textId="0DAEFE29" w:rsidR="00A4638F" w:rsidRDefault="00A4638F" w:rsidP="00B62935">
      <w:pPr>
        <w:rPr>
          <w:b/>
          <w:sz w:val="18"/>
        </w:rPr>
      </w:pPr>
    </w:p>
    <w:p w14:paraId="0D5920EC" w14:textId="2514B25A" w:rsidR="00A4638F" w:rsidRDefault="00A4638F" w:rsidP="00B62935">
      <w:pPr>
        <w:rPr>
          <w:b/>
          <w:sz w:val="18"/>
        </w:rPr>
      </w:pPr>
    </w:p>
    <w:p w14:paraId="260AEDCE" w14:textId="5133F395" w:rsidR="00A4638F" w:rsidRDefault="00A4638F" w:rsidP="00B62935">
      <w:pPr>
        <w:rPr>
          <w:b/>
          <w:sz w:val="18"/>
        </w:rPr>
      </w:pPr>
    </w:p>
    <w:p w14:paraId="51148B4C" w14:textId="4632A0DE" w:rsidR="00A4638F" w:rsidRDefault="00A4638F" w:rsidP="00B62935">
      <w:pPr>
        <w:rPr>
          <w:b/>
          <w:sz w:val="18"/>
        </w:rPr>
      </w:pPr>
    </w:p>
    <w:p w14:paraId="1F524921" w14:textId="64F598D5" w:rsidR="00A4638F" w:rsidRDefault="00A4638F" w:rsidP="00B62935">
      <w:pPr>
        <w:rPr>
          <w:b/>
          <w:sz w:val="18"/>
        </w:rPr>
      </w:pPr>
    </w:p>
    <w:p w14:paraId="3CF51426" w14:textId="3329CBBE" w:rsidR="00A4638F" w:rsidRDefault="00A4638F" w:rsidP="00B62935">
      <w:pPr>
        <w:rPr>
          <w:b/>
          <w:sz w:val="18"/>
        </w:rPr>
      </w:pPr>
    </w:p>
    <w:p w14:paraId="657A0054" w14:textId="40E9ED78" w:rsidR="00A4638F" w:rsidRDefault="00A4638F" w:rsidP="00B62935">
      <w:pPr>
        <w:rPr>
          <w:b/>
          <w:sz w:val="18"/>
        </w:rPr>
      </w:pPr>
    </w:p>
    <w:p w14:paraId="6947F2ED" w14:textId="163B67F0" w:rsidR="00A4638F" w:rsidRDefault="00A4638F" w:rsidP="00B62935">
      <w:pPr>
        <w:rPr>
          <w:b/>
          <w:sz w:val="18"/>
        </w:rPr>
      </w:pPr>
    </w:p>
    <w:p w14:paraId="000F1A77" w14:textId="04088EF9" w:rsidR="00A4638F" w:rsidRDefault="00A4638F" w:rsidP="00B62935">
      <w:pPr>
        <w:rPr>
          <w:b/>
          <w:sz w:val="18"/>
        </w:rPr>
      </w:pPr>
    </w:p>
    <w:p w14:paraId="576192D0" w14:textId="26033202" w:rsidR="00A4638F" w:rsidRDefault="00A4638F" w:rsidP="00B62935">
      <w:pPr>
        <w:rPr>
          <w:b/>
          <w:sz w:val="18"/>
        </w:rPr>
      </w:pPr>
    </w:p>
    <w:p w14:paraId="63A237C3" w14:textId="07216352" w:rsidR="00A4638F" w:rsidRDefault="00A4638F" w:rsidP="00B62935">
      <w:pPr>
        <w:rPr>
          <w:b/>
          <w:sz w:val="18"/>
        </w:rPr>
      </w:pPr>
    </w:p>
    <w:p w14:paraId="26EBF4F1" w14:textId="1158F2C2" w:rsidR="00A4638F" w:rsidRDefault="00A4638F" w:rsidP="00B62935">
      <w:pPr>
        <w:rPr>
          <w:b/>
          <w:sz w:val="18"/>
        </w:rPr>
      </w:pPr>
    </w:p>
    <w:p w14:paraId="1C65A889" w14:textId="0539474C" w:rsidR="00A4638F" w:rsidRDefault="00A4638F" w:rsidP="00B62935">
      <w:pPr>
        <w:rPr>
          <w:b/>
          <w:sz w:val="18"/>
        </w:rPr>
      </w:pPr>
    </w:p>
    <w:p w14:paraId="0170EE61" w14:textId="0B0842C0" w:rsidR="00A4638F" w:rsidRDefault="00A4638F" w:rsidP="00B62935">
      <w:pPr>
        <w:rPr>
          <w:b/>
          <w:sz w:val="18"/>
        </w:rPr>
      </w:pPr>
    </w:p>
    <w:p w14:paraId="56F58163" w14:textId="6B23020E" w:rsidR="00A4638F" w:rsidRDefault="00A4638F" w:rsidP="00B62935">
      <w:pPr>
        <w:rPr>
          <w:b/>
          <w:sz w:val="18"/>
        </w:rPr>
      </w:pPr>
    </w:p>
    <w:p w14:paraId="3912B7CA" w14:textId="0C3431A2" w:rsidR="00A4638F" w:rsidRDefault="00A4638F" w:rsidP="00B62935">
      <w:pPr>
        <w:rPr>
          <w:b/>
          <w:sz w:val="18"/>
        </w:rPr>
      </w:pPr>
    </w:p>
    <w:p w14:paraId="3B7DE79C" w14:textId="77777777" w:rsidR="00A4638F" w:rsidRPr="00613A3C" w:rsidRDefault="00A4638F" w:rsidP="00A4638F">
      <w:pPr>
        <w:rPr>
          <w:b/>
          <w:sz w:val="18"/>
        </w:rPr>
      </w:pPr>
      <w:r w:rsidRPr="00613A3C">
        <w:rPr>
          <w:b/>
          <w:sz w:val="18"/>
        </w:rPr>
        <w:lastRenderedPageBreak/>
        <w:t>PRESS CONTACT:</w:t>
      </w:r>
    </w:p>
    <w:p w14:paraId="682B1CE4" w14:textId="77777777" w:rsidR="00A4638F" w:rsidRDefault="00A4638F" w:rsidP="00A4638F">
      <w:pPr>
        <w:spacing w:line="360" w:lineRule="auto"/>
        <w:ind w:right="-28"/>
        <w:rPr>
          <w:sz w:val="18"/>
          <w:szCs w:val="18"/>
        </w:rPr>
      </w:pPr>
    </w:p>
    <w:p w14:paraId="59005322" w14:textId="77777777" w:rsidR="00A4638F" w:rsidRPr="00D92A12" w:rsidRDefault="00A4638F" w:rsidP="00A4638F">
      <w:pPr>
        <w:rPr>
          <w:sz w:val="18"/>
          <w:lang w:val="en-US"/>
        </w:rPr>
      </w:pPr>
      <w:r w:rsidRPr="00D92A12">
        <w:rPr>
          <w:sz w:val="18"/>
          <w:lang w:val="en-US"/>
        </w:rPr>
        <w:t>Alexa Heinzelmann</w:t>
      </w:r>
      <w:r w:rsidRPr="00D92A12">
        <w:rPr>
          <w:sz w:val="18"/>
          <w:lang w:val="en-US"/>
        </w:rPr>
        <w:tab/>
      </w:r>
      <w:r w:rsidRPr="00D92A12">
        <w:rPr>
          <w:sz w:val="18"/>
          <w:lang w:val="en-US"/>
        </w:rPr>
        <w:tab/>
      </w:r>
    </w:p>
    <w:p w14:paraId="7C82264D" w14:textId="77777777" w:rsidR="00A4638F" w:rsidRPr="006D01BC" w:rsidRDefault="00A4638F" w:rsidP="00A4638F">
      <w:pPr>
        <w:rPr>
          <w:sz w:val="18"/>
        </w:rPr>
      </w:pPr>
      <w:r w:rsidRPr="006D01BC">
        <w:rPr>
          <w:sz w:val="18"/>
        </w:rPr>
        <w:t xml:space="preserve">Head of </w:t>
      </w:r>
      <w:r>
        <w:rPr>
          <w:sz w:val="18"/>
        </w:rPr>
        <w:t>International Marketing</w:t>
      </w:r>
    </w:p>
    <w:p w14:paraId="280447D8" w14:textId="77777777" w:rsidR="00A4638F" w:rsidRPr="0074672A" w:rsidRDefault="00A4638F" w:rsidP="00A4638F">
      <w:pPr>
        <w:rPr>
          <w:sz w:val="18"/>
        </w:rPr>
      </w:pPr>
    </w:p>
    <w:p w14:paraId="4744E44A" w14:textId="77777777" w:rsidR="00A4638F" w:rsidRPr="0074672A" w:rsidRDefault="00A4638F" w:rsidP="00A4638F">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38F6B4EA" w14:textId="77777777" w:rsidR="00A4638F" w:rsidRPr="007258D2" w:rsidRDefault="00A4638F" w:rsidP="00A4638F">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6B873A2A" w14:textId="77777777" w:rsidR="00A4638F" w:rsidRPr="007258D2" w:rsidRDefault="00A4638F" w:rsidP="00A4638F">
      <w:pPr>
        <w:rPr>
          <w:sz w:val="18"/>
          <w:lang w:val="en-US"/>
        </w:rPr>
      </w:pPr>
      <w:r w:rsidRPr="007258D2">
        <w:rPr>
          <w:sz w:val="18"/>
          <w:lang w:val="en-US"/>
        </w:rPr>
        <w:t>51147 Cologne</w:t>
      </w:r>
      <w:r>
        <w:rPr>
          <w:sz w:val="18"/>
          <w:lang w:val="en-US"/>
        </w:rPr>
        <w:tab/>
      </w:r>
    </w:p>
    <w:p w14:paraId="3DCF5033" w14:textId="77777777" w:rsidR="00A4638F" w:rsidRPr="00DA2750" w:rsidRDefault="00A4638F" w:rsidP="00A4638F">
      <w:pPr>
        <w:rPr>
          <w:sz w:val="18"/>
          <w:lang w:val="de-DE"/>
        </w:rPr>
      </w:pPr>
      <w:r w:rsidRPr="00DA2750">
        <w:rPr>
          <w:sz w:val="18"/>
          <w:lang w:val="de-DE"/>
        </w:rPr>
        <w:t>Tel. 0 22 03 / 96 49-7272</w:t>
      </w:r>
    </w:p>
    <w:p w14:paraId="55448094" w14:textId="77777777" w:rsidR="00A4638F" w:rsidRDefault="00A4638F" w:rsidP="00A4638F">
      <w:pPr>
        <w:rPr>
          <w:sz w:val="18"/>
          <w:lang w:val="fr-FR"/>
        </w:rPr>
      </w:pPr>
      <w:r>
        <w:fldChar w:fldCharType="begin"/>
      </w:r>
      <w:r w:rsidRPr="00A4638F">
        <w:rPr>
          <w:lang w:val="de-DE"/>
        </w:rPr>
        <w:instrText xml:space="preserve"> HYPERLINK "mailto:aheinzelmann@igus.net" </w:instrText>
      </w:r>
      <w:r>
        <w:fldChar w:fldCharType="separate"/>
      </w:r>
      <w:r w:rsidRPr="00B957D7">
        <w:rPr>
          <w:rStyle w:val="Hyperlink"/>
          <w:sz w:val="18"/>
          <w:lang w:val="fr-FR"/>
        </w:rPr>
        <w:t>aheinzelmann@igus.net</w:t>
      </w:r>
      <w:r>
        <w:rPr>
          <w:rStyle w:val="Hyperlink"/>
          <w:sz w:val="18"/>
          <w:lang w:val="fr-FR"/>
        </w:rPr>
        <w:fldChar w:fldCharType="end"/>
      </w:r>
      <w:r>
        <w:rPr>
          <w:sz w:val="18"/>
          <w:lang w:val="fr-FR"/>
        </w:rPr>
        <w:tab/>
      </w:r>
      <w:r>
        <w:rPr>
          <w:sz w:val="18"/>
          <w:lang w:val="fr-FR"/>
        </w:rPr>
        <w:tab/>
      </w:r>
    </w:p>
    <w:p w14:paraId="4005959E" w14:textId="77777777" w:rsidR="00A4638F" w:rsidRDefault="00A4638F" w:rsidP="00A4638F">
      <w:pPr>
        <w:suppressAutoHyphens/>
        <w:spacing w:line="360" w:lineRule="auto"/>
        <w:rPr>
          <w:lang w:val="fr-FR"/>
        </w:rPr>
      </w:pPr>
      <w:r>
        <w:fldChar w:fldCharType="begin"/>
      </w:r>
      <w:r w:rsidRPr="00A4638F">
        <w:rPr>
          <w:lang w:val="de-DE"/>
        </w:rPr>
        <w:instrText xml:space="preserve"> HYPERLINK "http://www.igus.eu/press" </w:instrText>
      </w:r>
      <w:r>
        <w:fldChar w:fldCharType="separate"/>
      </w:r>
      <w:r w:rsidRPr="00B957D7">
        <w:rPr>
          <w:rStyle w:val="Hyperlink"/>
          <w:sz w:val="18"/>
          <w:lang w:val="fr-FR"/>
        </w:rPr>
        <w:t>www.igus.eu/press</w:t>
      </w:r>
      <w:r>
        <w:rPr>
          <w:rStyle w:val="Hyperlink"/>
          <w:sz w:val="18"/>
          <w:lang w:val="fr-FR"/>
        </w:rPr>
        <w:fldChar w:fldCharType="end"/>
      </w:r>
    </w:p>
    <w:p w14:paraId="31499ECC" w14:textId="77777777" w:rsidR="00A4638F" w:rsidRPr="00D92A12" w:rsidRDefault="00A4638F" w:rsidP="00A4638F">
      <w:pPr>
        <w:rPr>
          <w:b/>
          <w:sz w:val="18"/>
          <w:szCs w:val="18"/>
          <w:lang w:val="fr-FR"/>
        </w:rPr>
      </w:pPr>
    </w:p>
    <w:p w14:paraId="705DCE20" w14:textId="77777777" w:rsidR="00A4638F" w:rsidRPr="00DA2750" w:rsidRDefault="00A4638F" w:rsidP="00A4638F">
      <w:pPr>
        <w:rPr>
          <w:b/>
          <w:sz w:val="18"/>
          <w:szCs w:val="18"/>
          <w:lang w:val="de-DE"/>
        </w:rPr>
      </w:pPr>
    </w:p>
    <w:p w14:paraId="59B98F8B" w14:textId="77777777" w:rsidR="00A4638F" w:rsidRPr="00556323" w:rsidRDefault="00A4638F" w:rsidP="00A4638F">
      <w:pPr>
        <w:rPr>
          <w:b/>
          <w:sz w:val="18"/>
          <w:szCs w:val="18"/>
        </w:rPr>
      </w:pPr>
      <w:r w:rsidRPr="00556323">
        <w:rPr>
          <w:b/>
          <w:sz w:val="18"/>
          <w:szCs w:val="18"/>
        </w:rPr>
        <w:t>ABOUT IGUS:</w:t>
      </w:r>
    </w:p>
    <w:p w14:paraId="3EC4B351" w14:textId="77777777" w:rsidR="00A4638F" w:rsidRPr="00556323" w:rsidRDefault="00A4638F" w:rsidP="00A4638F">
      <w:pPr>
        <w:rPr>
          <w:sz w:val="18"/>
          <w:szCs w:val="18"/>
        </w:rPr>
      </w:pPr>
    </w:p>
    <w:p w14:paraId="1B2012E1" w14:textId="77777777" w:rsidR="00A4638F" w:rsidRDefault="00A4638F" w:rsidP="00A4638F">
      <w:pPr>
        <w:spacing w:line="360" w:lineRule="auto"/>
        <w:ind w:right="-28"/>
        <w:rPr>
          <w:sz w:val="18"/>
          <w:szCs w:val="18"/>
        </w:rPr>
      </w:pPr>
      <w:bookmarkStart w:id="3"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 xml:space="preserve">0 people across the globe. In 2020, igus generated a turnover of €727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3880FD28" w14:textId="77777777" w:rsidR="00A4638F" w:rsidRPr="00200F81" w:rsidRDefault="00A4638F" w:rsidP="00A4638F">
      <w:pPr>
        <w:spacing w:line="360" w:lineRule="auto"/>
        <w:ind w:right="-28"/>
        <w:rPr>
          <w:rFonts w:cs="Arial"/>
          <w:color w:val="C0C0C0"/>
          <w:sz w:val="18"/>
          <w:szCs w:val="18"/>
          <w:lang w:val="fr-FR"/>
        </w:rPr>
      </w:pPr>
    </w:p>
    <w:bookmarkEnd w:id="3"/>
    <w:p w14:paraId="477CC2F2" w14:textId="77777777" w:rsidR="00A4638F" w:rsidRPr="00916468" w:rsidRDefault="00A4638F" w:rsidP="00A4638F">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32B4A629" w14:textId="77777777" w:rsidR="00A4638F" w:rsidRDefault="00A4638F" w:rsidP="00B62935">
      <w:pPr>
        <w:rPr>
          <w:b/>
          <w:sz w:val="18"/>
        </w:rPr>
      </w:pPr>
    </w:p>
    <w:bookmarkEnd w:id="2"/>
    <w:bookmarkEnd w:id="1"/>
    <w:sectPr w:rsidR="00A4638F"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B6692" w14:textId="77777777" w:rsidR="00234E6C" w:rsidRDefault="00D90013">
      <w:r>
        <w:separator/>
      </w:r>
    </w:p>
  </w:endnote>
  <w:endnote w:type="continuationSeparator" w:id="0">
    <w:p w14:paraId="055A3ABA" w14:textId="77777777" w:rsidR="00234E6C" w:rsidRDefault="00D90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6A32" w14:textId="77777777" w:rsidR="004C1BAA" w:rsidRDefault="00D90013"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A4638F">
      <w:rPr>
        <w:rStyle w:val="Seitenzahl"/>
      </w:rPr>
      <w:fldChar w:fldCharType="separate"/>
    </w:r>
    <w:r>
      <w:rPr>
        <w:rStyle w:val="Seitenzahl"/>
      </w:rPr>
      <w:fldChar w:fldCharType="end"/>
    </w:r>
  </w:p>
  <w:p w14:paraId="18BFC267" w14:textId="77777777" w:rsidR="004C1BAA" w:rsidRDefault="004C1B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63842919" w14:textId="77777777" w:rsidR="004C1BAA" w:rsidRDefault="00D90013" w:rsidP="00744D2B">
        <w:pPr>
          <w:pStyle w:val="Fuzeile"/>
          <w:jc w:val="center"/>
        </w:pPr>
        <w:r>
          <w:fldChar w:fldCharType="begin"/>
        </w:r>
        <w:r>
          <w:instrText>PAGE   \* MERGEFORMAT</w:instrText>
        </w:r>
        <w:r>
          <w:fldChar w:fldCharType="separate"/>
        </w:r>
        <w:r w:rsidR="005B434A">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73DDD" w14:textId="77777777" w:rsidR="00234E6C" w:rsidRDefault="00D90013">
      <w:r>
        <w:separator/>
      </w:r>
    </w:p>
  </w:footnote>
  <w:footnote w:type="continuationSeparator" w:id="0">
    <w:p w14:paraId="08B0BF8C" w14:textId="77777777" w:rsidR="00234E6C" w:rsidRDefault="00D90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2124" w14:textId="77777777" w:rsidR="004C1BAA" w:rsidRDefault="00D90013">
    <w:pPr>
      <w:pStyle w:val="Kopfzeile"/>
    </w:pPr>
    <w:r>
      <w:rPr>
        <w:noProof/>
      </w:rPr>
      <w:drawing>
        <wp:inline distT="0" distB="0" distL="0" distR="0" wp14:anchorId="02EB3068" wp14:editId="13ACB1B1">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B830" w14:textId="77777777" w:rsidR="004C1BAA" w:rsidRPr="002007C5" w:rsidRDefault="00D90013"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632997B6" wp14:editId="4DAE0BBD">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4ED9F" w14:textId="77777777" w:rsidR="004C1BAA" w:rsidRPr="000F1248" w:rsidRDefault="004C1BAA" w:rsidP="00411E58">
    <w:pPr>
      <w:pStyle w:val="Kopfzeile"/>
      <w:tabs>
        <w:tab w:val="clear" w:pos="4536"/>
        <w:tab w:val="clear" w:pos="9072"/>
        <w:tab w:val="right" w:pos="1276"/>
      </w:tabs>
    </w:pPr>
  </w:p>
  <w:p w14:paraId="31AC9AB2" w14:textId="77777777" w:rsidR="004C1BAA" w:rsidRPr="002007C5" w:rsidRDefault="00D90013"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45B75F67" w14:textId="77777777" w:rsidR="004C1BAA" w:rsidRDefault="004C1BAA" w:rsidP="00411E58">
    <w:pPr>
      <w:pStyle w:val="Kopfzeile"/>
      <w:rPr>
        <w:rStyle w:val="Seitenzahl"/>
      </w:rPr>
    </w:pPr>
  </w:p>
  <w:p w14:paraId="26D3C9DC" w14:textId="77777777" w:rsidR="004C1BAA" w:rsidRPr="00411E58" w:rsidRDefault="004C1BAA"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74E"/>
    <w:rsid w:val="0000585B"/>
    <w:rsid w:val="000058D8"/>
    <w:rsid w:val="00005A97"/>
    <w:rsid w:val="00006888"/>
    <w:rsid w:val="00006D23"/>
    <w:rsid w:val="00007308"/>
    <w:rsid w:val="00007795"/>
    <w:rsid w:val="00010008"/>
    <w:rsid w:val="000109E7"/>
    <w:rsid w:val="00010AE5"/>
    <w:rsid w:val="00010F37"/>
    <w:rsid w:val="00011706"/>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4EB0"/>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521"/>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4CFA"/>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348"/>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B1B"/>
    <w:rsid w:val="000F0C48"/>
    <w:rsid w:val="000F0EAD"/>
    <w:rsid w:val="000F107F"/>
    <w:rsid w:val="000F1248"/>
    <w:rsid w:val="000F2117"/>
    <w:rsid w:val="000F218B"/>
    <w:rsid w:val="000F26E0"/>
    <w:rsid w:val="000F2AB6"/>
    <w:rsid w:val="000F3143"/>
    <w:rsid w:val="000F3457"/>
    <w:rsid w:val="000F5C64"/>
    <w:rsid w:val="00101F2D"/>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542"/>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9D0"/>
    <w:rsid w:val="00232A41"/>
    <w:rsid w:val="00233159"/>
    <w:rsid w:val="00233B85"/>
    <w:rsid w:val="00233E5E"/>
    <w:rsid w:val="00234E6C"/>
    <w:rsid w:val="002351A5"/>
    <w:rsid w:val="0023522D"/>
    <w:rsid w:val="002356C0"/>
    <w:rsid w:val="00237215"/>
    <w:rsid w:val="002376D0"/>
    <w:rsid w:val="00240466"/>
    <w:rsid w:val="0024150E"/>
    <w:rsid w:val="00241D35"/>
    <w:rsid w:val="00242D8F"/>
    <w:rsid w:val="002430A8"/>
    <w:rsid w:val="0024377F"/>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6F6A"/>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12DB"/>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9D0"/>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55AD"/>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96F"/>
    <w:rsid w:val="00450A15"/>
    <w:rsid w:val="00450B5C"/>
    <w:rsid w:val="004518D1"/>
    <w:rsid w:val="00451DD3"/>
    <w:rsid w:val="00452511"/>
    <w:rsid w:val="00453D41"/>
    <w:rsid w:val="00453EEB"/>
    <w:rsid w:val="004562C6"/>
    <w:rsid w:val="00456513"/>
    <w:rsid w:val="004575B2"/>
    <w:rsid w:val="00457F90"/>
    <w:rsid w:val="00463C32"/>
    <w:rsid w:val="00463E4A"/>
    <w:rsid w:val="00464E40"/>
    <w:rsid w:val="004655AF"/>
    <w:rsid w:val="004659A5"/>
    <w:rsid w:val="0046647F"/>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43D3"/>
    <w:rsid w:val="004B57A7"/>
    <w:rsid w:val="004B7931"/>
    <w:rsid w:val="004B7C79"/>
    <w:rsid w:val="004C0747"/>
    <w:rsid w:val="004C084A"/>
    <w:rsid w:val="004C1736"/>
    <w:rsid w:val="004C1BAA"/>
    <w:rsid w:val="004C1E7D"/>
    <w:rsid w:val="004C38F9"/>
    <w:rsid w:val="004C4B8B"/>
    <w:rsid w:val="004C574F"/>
    <w:rsid w:val="004D12E2"/>
    <w:rsid w:val="004D1895"/>
    <w:rsid w:val="004D190E"/>
    <w:rsid w:val="004D27DA"/>
    <w:rsid w:val="004D2B1C"/>
    <w:rsid w:val="004D2D48"/>
    <w:rsid w:val="004D337F"/>
    <w:rsid w:val="004D4889"/>
    <w:rsid w:val="004D49A4"/>
    <w:rsid w:val="004D4BD6"/>
    <w:rsid w:val="004D54D7"/>
    <w:rsid w:val="004D6315"/>
    <w:rsid w:val="004D6AF7"/>
    <w:rsid w:val="004D6EDB"/>
    <w:rsid w:val="004D7A05"/>
    <w:rsid w:val="004E0E2A"/>
    <w:rsid w:val="004E0E6F"/>
    <w:rsid w:val="004E3061"/>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2AD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5FD8"/>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B434A"/>
    <w:rsid w:val="005C0CAC"/>
    <w:rsid w:val="005C0DC7"/>
    <w:rsid w:val="005C1876"/>
    <w:rsid w:val="005C22BB"/>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29D2"/>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B76"/>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320"/>
    <w:rsid w:val="006F57AA"/>
    <w:rsid w:val="006F5929"/>
    <w:rsid w:val="006F660D"/>
    <w:rsid w:val="006F763B"/>
    <w:rsid w:val="006F7EFD"/>
    <w:rsid w:val="007029AD"/>
    <w:rsid w:val="00703A49"/>
    <w:rsid w:val="00703A6A"/>
    <w:rsid w:val="007043DE"/>
    <w:rsid w:val="00706B19"/>
    <w:rsid w:val="0070728C"/>
    <w:rsid w:val="007107E4"/>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16AB"/>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86A1F"/>
    <w:rsid w:val="007921B9"/>
    <w:rsid w:val="0079405D"/>
    <w:rsid w:val="007942DF"/>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5974"/>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5B"/>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B7ECE"/>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75F"/>
    <w:rsid w:val="00902B11"/>
    <w:rsid w:val="00902BC6"/>
    <w:rsid w:val="009039CE"/>
    <w:rsid w:val="00903E81"/>
    <w:rsid w:val="009056C8"/>
    <w:rsid w:val="0090598E"/>
    <w:rsid w:val="00905F83"/>
    <w:rsid w:val="009065BB"/>
    <w:rsid w:val="00907B32"/>
    <w:rsid w:val="0091083E"/>
    <w:rsid w:val="009112F2"/>
    <w:rsid w:val="00911B5A"/>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0BC4"/>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27D4"/>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638F"/>
    <w:rsid w:val="00A47CC2"/>
    <w:rsid w:val="00A50A38"/>
    <w:rsid w:val="00A50E48"/>
    <w:rsid w:val="00A54275"/>
    <w:rsid w:val="00A55857"/>
    <w:rsid w:val="00A5657D"/>
    <w:rsid w:val="00A569AA"/>
    <w:rsid w:val="00A609D5"/>
    <w:rsid w:val="00A60EA4"/>
    <w:rsid w:val="00A61974"/>
    <w:rsid w:val="00A628EB"/>
    <w:rsid w:val="00A6555D"/>
    <w:rsid w:val="00A65A47"/>
    <w:rsid w:val="00A66221"/>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614"/>
    <w:rsid w:val="00B35778"/>
    <w:rsid w:val="00B35C82"/>
    <w:rsid w:val="00B35E82"/>
    <w:rsid w:val="00B37733"/>
    <w:rsid w:val="00B37AA1"/>
    <w:rsid w:val="00B40671"/>
    <w:rsid w:val="00B41D4A"/>
    <w:rsid w:val="00B429DE"/>
    <w:rsid w:val="00B43202"/>
    <w:rsid w:val="00B435AB"/>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560D"/>
    <w:rsid w:val="00C0620F"/>
    <w:rsid w:val="00C07B1B"/>
    <w:rsid w:val="00C07CC5"/>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177"/>
    <w:rsid w:val="00C35402"/>
    <w:rsid w:val="00C3722B"/>
    <w:rsid w:val="00C37747"/>
    <w:rsid w:val="00C40444"/>
    <w:rsid w:val="00C40462"/>
    <w:rsid w:val="00C41236"/>
    <w:rsid w:val="00C41ADD"/>
    <w:rsid w:val="00C41B57"/>
    <w:rsid w:val="00C42059"/>
    <w:rsid w:val="00C42543"/>
    <w:rsid w:val="00C4332C"/>
    <w:rsid w:val="00C43AF6"/>
    <w:rsid w:val="00C44024"/>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2D1B"/>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0B3E"/>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2A80"/>
    <w:rsid w:val="00D031B1"/>
    <w:rsid w:val="00D03980"/>
    <w:rsid w:val="00D03D65"/>
    <w:rsid w:val="00D05DCE"/>
    <w:rsid w:val="00D06505"/>
    <w:rsid w:val="00D0708F"/>
    <w:rsid w:val="00D07D54"/>
    <w:rsid w:val="00D10EF6"/>
    <w:rsid w:val="00D1147F"/>
    <w:rsid w:val="00D1189B"/>
    <w:rsid w:val="00D128ED"/>
    <w:rsid w:val="00D12E5C"/>
    <w:rsid w:val="00D132CA"/>
    <w:rsid w:val="00D15F62"/>
    <w:rsid w:val="00D165CA"/>
    <w:rsid w:val="00D168A9"/>
    <w:rsid w:val="00D208E3"/>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041"/>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013"/>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C0F"/>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19CF"/>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3A8B"/>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4C27"/>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3C5A"/>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37AA2"/>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67A43"/>
    <w:rsid w:val="00F7057A"/>
    <w:rsid w:val="00F71C28"/>
    <w:rsid w:val="00F71D46"/>
    <w:rsid w:val="00F71D98"/>
    <w:rsid w:val="00F72296"/>
    <w:rsid w:val="00F72364"/>
    <w:rsid w:val="00F72435"/>
    <w:rsid w:val="00F728DC"/>
    <w:rsid w:val="00F72C0C"/>
    <w:rsid w:val="00F7421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5F3"/>
    <w:rsid w:val="00FC6762"/>
    <w:rsid w:val="00FD0A09"/>
    <w:rsid w:val="00FD1A14"/>
    <w:rsid w:val="00FD1A9E"/>
    <w:rsid w:val="00FD2470"/>
    <w:rsid w:val="00FD5220"/>
    <w:rsid w:val="00FD5B4D"/>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1D1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7AC27-F075-E74F-855B-586DE2889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5024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2022-02-24T17:49:00Z</dcterms:created>
  <dcterms:modified xsi:type="dcterms:W3CDTF">2022-03-14T13:34:00Z</dcterms:modified>
</cp:coreProperties>
</file>