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8F5E" w14:textId="77777777" w:rsidR="007C407C" w:rsidRPr="008A5E37" w:rsidRDefault="000E0D08" w:rsidP="00DB56A4">
      <w:pPr>
        <w:spacing w:line="360" w:lineRule="auto"/>
        <w:ind w:right="-30"/>
        <w:rPr>
          <w:rFonts w:cs="Arial"/>
          <w:b/>
          <w:sz w:val="36"/>
          <w:szCs w:val="36"/>
        </w:rPr>
      </w:pPr>
      <w:bookmarkStart w:id="0" w:name="OLE_LINK1"/>
      <w:bookmarkStart w:id="1" w:name="_Hlk526413990"/>
      <w:r>
        <w:rPr>
          <w:rFonts w:cs="Arial"/>
          <w:b/>
          <w:bCs/>
          <w:sz w:val="36"/>
          <w:szCs w:val="36"/>
        </w:rPr>
        <w:t>igus er på udkig efter unikke applikationer med energikædesystemer</w:t>
      </w:r>
    </w:p>
    <w:p w14:paraId="4193EBD4" w14:textId="77777777" w:rsidR="009061C9" w:rsidRPr="008A5E37" w:rsidRDefault="006E01AB" w:rsidP="00DB56A4">
      <w:pPr>
        <w:spacing w:line="360" w:lineRule="auto"/>
        <w:ind w:right="-30"/>
        <w:rPr>
          <w:rFonts w:cs="Arial"/>
          <w:b/>
          <w:sz w:val="24"/>
          <w:szCs w:val="24"/>
        </w:rPr>
      </w:pPr>
      <w:r w:rsidRPr="008A5E37">
        <w:rPr>
          <w:rFonts w:cs="Arial"/>
          <w:b/>
          <w:sz w:val="24"/>
          <w:szCs w:val="24"/>
        </w:rPr>
        <w:t>Bidrag til den niende vector pris modtages nu / deadline: 9. februar 2024</w:t>
      </w:r>
    </w:p>
    <w:p w14:paraId="62CB0652" w14:textId="77777777" w:rsidR="00287C62" w:rsidRPr="008A5E37" w:rsidRDefault="00287C62" w:rsidP="00DB56A4">
      <w:pPr>
        <w:spacing w:line="360" w:lineRule="auto"/>
        <w:ind w:right="-30"/>
        <w:rPr>
          <w:rFonts w:cs="Arial"/>
          <w:b/>
        </w:rPr>
      </w:pPr>
    </w:p>
    <w:p w14:paraId="21BE5D9E" w14:textId="77777777" w:rsidR="00FA1CFB" w:rsidRPr="008A5E37" w:rsidRDefault="006E01AB" w:rsidP="00DB56A4">
      <w:pPr>
        <w:spacing w:line="360" w:lineRule="auto"/>
        <w:rPr>
          <w:rFonts w:cs="Arial"/>
          <w:b/>
        </w:rPr>
      </w:pPr>
      <w:r w:rsidRPr="008A5E37">
        <w:rPr>
          <w:rFonts w:cs="Arial"/>
          <w:b/>
        </w:rPr>
        <w:t xml:space="preserve">Ingeniører fra hele verden er inviteret: igus vector pris går ind i sin næste runde. For niende gang hædrer </w:t>
      </w:r>
      <w:r w:rsidRPr="008A5E37">
        <w:rPr>
          <w:rFonts w:cs="Arial"/>
          <w:b/>
        </w:rPr>
        <w:t>igus ingeniører og projektledere for kreativ og modig brug af energiforsyningssystemer og kabler fremstillet af højtydende plast. Vinderne vil modtage priser på op til 5.000 euro.</w:t>
      </w:r>
    </w:p>
    <w:p w14:paraId="1F1A4A78" w14:textId="77777777" w:rsidR="007C6E3D" w:rsidRPr="008A5E37" w:rsidRDefault="007C6E3D" w:rsidP="00DB56A4">
      <w:pPr>
        <w:spacing w:line="360" w:lineRule="auto"/>
        <w:rPr>
          <w:rFonts w:cs="Arial"/>
          <w:b/>
        </w:rPr>
      </w:pPr>
    </w:p>
    <w:p w14:paraId="4EA7AFCA" w14:textId="77777777" w:rsidR="004D19F9" w:rsidRPr="008A5E37" w:rsidRDefault="006E01AB" w:rsidP="00DB56A4">
      <w:pPr>
        <w:spacing w:line="360" w:lineRule="auto"/>
        <w:rPr>
          <w:rFonts w:cs="Arial"/>
          <w:bCs/>
        </w:rPr>
      </w:pPr>
      <w:r w:rsidRPr="004E2A60">
        <w:rPr>
          <w:rFonts w:cs="Arial"/>
        </w:rPr>
        <w:t>Kunstig intelligens, maskinlæring og Industry 4.0 er populære emner i medie</w:t>
      </w:r>
      <w:r w:rsidRPr="004E2A60">
        <w:rPr>
          <w:rFonts w:cs="Arial"/>
        </w:rPr>
        <w:t>rne og i offentligheden. "Men det er let at glemme, at ingeniører også gør fantastiske fremskridt på andre relativt ubemærkede områder - for eksempel inden for kabel- og slangeføring i maskiner og systemer," siger Michael Blass, CEO e-chain Systems hos igu</w:t>
      </w:r>
      <w:r w:rsidRPr="004E2A60">
        <w:rPr>
          <w:rFonts w:cs="Arial"/>
        </w:rPr>
        <w:t>s. Det kræver mere og mere dygtighed og ekspertise hos ingeniører. Kunderne kræver mere end nogensinde før: hydrauliske slanger, der vejer flere tons, og som bevæger sig fejlsikret over mere end 1 km - i gigantiske skovlhjuls-gravemaskiner, f.eks. Datakabl</w:t>
      </w:r>
      <w:r w:rsidRPr="004E2A60">
        <w:rPr>
          <w:rFonts w:cs="Arial"/>
        </w:rPr>
        <w:t>er, der kan følge den vildeste 3D bevægelse på leddelte robotter i fabrikker. Energikædesystemer, der opfylder verdens strengeste renrumskrav i elektronikproduktion. Styrekabler, der kan passe i selv det mindste installationsrum, knap nok større end en cig</w:t>
      </w:r>
      <w:r w:rsidRPr="004E2A60">
        <w:rPr>
          <w:rFonts w:cs="Arial"/>
        </w:rPr>
        <w:t>arkasse. "Hver dag ser vi, hvordan ingeniører over hele verden implementerer ekstraordinære ideer med vores energikæder og kabler for at opfylde stadig strengere krav. Og langvarige energikædesystemer bidrager i høj grad til bæredygtighed," siger Blass. "V</w:t>
      </w:r>
      <w:r w:rsidRPr="004E2A60">
        <w:rPr>
          <w:rFonts w:cs="Arial"/>
        </w:rPr>
        <w:t>i hædrer disse løsninger, som ofte forbliver under radaren, men som i stigende grad påvirker produkternes omkostningseffektivitet, med 2024 vector prisen."</w:t>
      </w:r>
    </w:p>
    <w:p w14:paraId="120FBC31" w14:textId="77777777" w:rsidR="004D19F9" w:rsidRPr="008A5E37" w:rsidRDefault="004D19F9" w:rsidP="00DB56A4">
      <w:pPr>
        <w:spacing w:line="360" w:lineRule="auto"/>
        <w:rPr>
          <w:rFonts w:cs="Arial"/>
          <w:bCs/>
        </w:rPr>
      </w:pPr>
    </w:p>
    <w:p w14:paraId="00B3552F" w14:textId="77777777" w:rsidR="004D19F9" w:rsidRPr="008A5E37" w:rsidRDefault="006E01AB" w:rsidP="00DB56A4">
      <w:pPr>
        <w:spacing w:line="360" w:lineRule="auto"/>
        <w:rPr>
          <w:rFonts w:cs="Arial"/>
          <w:b/>
        </w:rPr>
      </w:pPr>
      <w:r w:rsidRPr="008A5E37">
        <w:rPr>
          <w:rFonts w:cs="Arial"/>
          <w:b/>
        </w:rPr>
        <w:t>Vær klar: Ingeniører fra alle lande, tilmeld jer</w:t>
      </w:r>
    </w:p>
    <w:p w14:paraId="7AD79415" w14:textId="04E04F8D" w:rsidR="00BA4F69" w:rsidRPr="008A5E37" w:rsidRDefault="006E01AB" w:rsidP="6F84817D">
      <w:pPr>
        <w:spacing w:line="360" w:lineRule="auto"/>
        <w:rPr>
          <w:rFonts w:cs="Arial"/>
        </w:rPr>
      </w:pPr>
      <w:r w:rsidRPr="6F84817D">
        <w:rPr>
          <w:rFonts w:cs="Arial"/>
        </w:rPr>
        <w:t>Ingeniører kan nu deltage i konkurrencen om vector</w:t>
      </w:r>
      <w:r w:rsidRPr="6F84817D">
        <w:rPr>
          <w:rFonts w:cs="Arial"/>
        </w:rPr>
        <w:t xml:space="preserve"> på </w:t>
      </w:r>
      <w:hyperlink r:id="rId7" w:history="1">
        <w:r w:rsidR="00424E85">
          <w:rPr>
            <w:rStyle w:val="Hyperlink"/>
            <w:rFonts w:cs="Arial"/>
          </w:rPr>
          <w:t>www.igus.dk/vector-award.</w:t>
        </w:r>
      </w:hyperlink>
      <w:r w:rsidR="001F7971" w:rsidRPr="6F84817D">
        <w:rPr>
          <w:rFonts w:cs="Arial"/>
        </w:rPr>
        <w:t xml:space="preserve"> Deadline for bidrag er den 9. februar 2024. Et panel af ekspertdommere fra videnskab, specialmedier, industrielle messer og faglige sammenslutninger vil derefter undersøge projektet og belønne de mest kraftfulde, ekstraordinære ideer, der er kendetegnet ved mod og kreativitet. Vinderen modtager det gyldne vector trofæ og prisen på 5.000 euro. Andenpladsen modtager sølv vector og </w:t>
      </w:r>
      <w:r w:rsidR="001F7971" w:rsidRPr="6F84817D">
        <w:rPr>
          <w:rFonts w:cs="Arial"/>
        </w:rPr>
        <w:lastRenderedPageBreak/>
        <w:t>2.500 euro, og tredjepladsen modtager bronze vector og 1.000 euro. Den grønne vector er på 1.000 euro og går til projekter med fokus på bæredygtighed. vector prisoverrækkelsen i 2024 vil blive afholdt på Hannover Messe.</w:t>
      </w:r>
    </w:p>
    <w:p w14:paraId="3B58E9AF" w14:textId="77777777" w:rsidR="00BA4F69" w:rsidRPr="008A5E37" w:rsidRDefault="00BA4F69" w:rsidP="008F6911">
      <w:pPr>
        <w:spacing w:line="360" w:lineRule="auto"/>
        <w:rPr>
          <w:rFonts w:cs="Arial"/>
          <w:bCs/>
        </w:rPr>
      </w:pPr>
    </w:p>
    <w:p w14:paraId="5D09ADEC" w14:textId="77777777" w:rsidR="001F7971" w:rsidRPr="008A5E37" w:rsidRDefault="006E01AB" w:rsidP="008F6911">
      <w:pPr>
        <w:spacing w:line="360" w:lineRule="auto"/>
        <w:rPr>
          <w:rFonts w:cs="Arial"/>
          <w:b/>
        </w:rPr>
      </w:pPr>
      <w:r w:rsidRPr="008A5E37">
        <w:rPr>
          <w:rFonts w:cs="Arial"/>
          <w:b/>
        </w:rPr>
        <w:t>Udvid dit</w:t>
      </w:r>
      <w:r w:rsidRPr="008A5E37">
        <w:rPr>
          <w:rFonts w:cs="Arial"/>
          <w:b/>
        </w:rPr>
        <w:t xml:space="preserve"> netværk, få kunder, udforsk karriereveje</w:t>
      </w:r>
    </w:p>
    <w:p w14:paraId="57621E49" w14:textId="77777777" w:rsidR="008F6911" w:rsidRPr="008A5E37" w:rsidRDefault="006E01AB" w:rsidP="6F84817D">
      <w:pPr>
        <w:spacing w:line="360" w:lineRule="auto"/>
        <w:rPr>
          <w:rFonts w:cs="Arial"/>
        </w:rPr>
      </w:pPr>
      <w:r w:rsidRPr="6F84817D">
        <w:rPr>
          <w:rFonts w:cs="Arial"/>
        </w:rPr>
        <w:t>igus uddeler vector for niende gang. Konkurrencen har fundet sted hvert andet år siden 2008 og nyder stigende popularitet verden over. I 2022 blev der indsendt 233 bidrag fra 36 lande. Gepber Szinpad, et ungarsk fi</w:t>
      </w:r>
      <w:r w:rsidRPr="6F84817D">
        <w:rPr>
          <w:rFonts w:cs="Arial"/>
        </w:rPr>
        <w:t>rma, vandt førstepladsen for en multifunktionel hal med automatiserede stolerækker, der skifter formation med et tryk på en knap. Dercks Gartenbau fik den grønne vector for at udvikle en præcis vandingsvogn til potteplanter. "vector prisen er også en fremr</w:t>
      </w:r>
      <w:r w:rsidRPr="6F84817D">
        <w:rPr>
          <w:rFonts w:cs="Arial"/>
        </w:rPr>
        <w:t>agende mulighed for ingeniører og virksomheder til at tiltrække sig opmærksomhed, udvide deres netværk og vinde nye kunder," siger Blass. "Med dette i tankerne håber vi på mange spændende projekter også i år."</w:t>
      </w:r>
    </w:p>
    <w:p w14:paraId="6A30B168" w14:textId="77777777" w:rsidR="6F84817D" w:rsidRDefault="6F84817D" w:rsidP="6F84817D">
      <w:pPr>
        <w:spacing w:line="360" w:lineRule="auto"/>
        <w:rPr>
          <w:rFonts w:cs="Arial"/>
        </w:rPr>
      </w:pPr>
    </w:p>
    <w:p w14:paraId="6912C948" w14:textId="17BCC725" w:rsidR="28323225" w:rsidRDefault="006E01AB" w:rsidP="6F84817D">
      <w:pPr>
        <w:spacing w:line="360" w:lineRule="auto"/>
        <w:rPr>
          <w:rFonts w:cs="Arial"/>
        </w:rPr>
      </w:pPr>
      <w:r>
        <w:t xml:space="preserve">Deltag i </w:t>
      </w:r>
      <w:r w:rsidRPr="6F84817D">
        <w:rPr>
          <w:rFonts w:cs="Arial"/>
        </w:rPr>
        <w:t xml:space="preserve">konkurrencen om vector prisen nu på: </w:t>
      </w:r>
      <w:r>
        <w:fldChar w:fldCharType="begin"/>
      </w:r>
      <w:r w:rsidR="00424E85">
        <w:instrText>HYPERLINK "https://www.igus.dk/info/vector-award?utm_source=direct&amp;utm_medium=quicklink"</w:instrText>
      </w:r>
      <w:r>
        <w:fldChar w:fldCharType="separate"/>
      </w:r>
      <w:r w:rsidR="00424E85">
        <w:rPr>
          <w:rStyle w:val="Hyperlink"/>
          <w:rFonts w:cs="Arial"/>
        </w:rPr>
        <w:t>www.igus.dk/vector-award</w:t>
      </w:r>
      <w:r>
        <w:rPr>
          <w:rStyle w:val="Hyperlink"/>
          <w:rFonts w:cs="Arial"/>
        </w:rPr>
        <w:fldChar w:fldCharType="end"/>
      </w:r>
    </w:p>
    <w:p w14:paraId="10C0BB95" w14:textId="77777777" w:rsidR="001B1746" w:rsidRDefault="001B1746" w:rsidP="009902E4">
      <w:pPr>
        <w:spacing w:line="360" w:lineRule="auto"/>
        <w:rPr>
          <w:rFonts w:cs="Arial"/>
          <w:bCs/>
        </w:rPr>
      </w:pPr>
    </w:p>
    <w:bookmarkEnd w:id="0"/>
    <w:p w14:paraId="4CE8F03C" w14:textId="77777777" w:rsidR="00AB0D1C" w:rsidRPr="008A5E37" w:rsidRDefault="006E01AB" w:rsidP="00AB0D1C">
      <w:pPr>
        <w:suppressAutoHyphens/>
        <w:spacing w:line="360" w:lineRule="auto"/>
        <w:rPr>
          <w:rFonts w:cs="Arial"/>
          <w:b/>
        </w:rPr>
      </w:pPr>
      <w:r w:rsidRPr="008A5E37">
        <w:rPr>
          <w:rFonts w:cs="Arial"/>
          <w:b/>
        </w:rPr>
        <w:t>Overskrift:</w:t>
      </w:r>
    </w:p>
    <w:p w14:paraId="1F5514FA" w14:textId="77777777" w:rsidR="00AB0D1C" w:rsidRDefault="00AB0D1C" w:rsidP="00AB0D1C">
      <w:pPr>
        <w:suppressAutoHyphens/>
        <w:spacing w:line="360" w:lineRule="auto"/>
        <w:rPr>
          <w:rFonts w:cs="Arial"/>
          <w:b/>
        </w:rPr>
      </w:pPr>
    </w:p>
    <w:p w14:paraId="1E1272DE" w14:textId="77777777" w:rsidR="00E3356D" w:rsidRPr="008A5E37" w:rsidRDefault="006E01AB" w:rsidP="00AB0D1C">
      <w:pPr>
        <w:suppressAutoHyphens/>
        <w:spacing w:line="360" w:lineRule="auto"/>
        <w:rPr>
          <w:rFonts w:cs="Arial"/>
          <w:b/>
        </w:rPr>
      </w:pPr>
      <w:r>
        <w:rPr>
          <w:noProof/>
        </w:rPr>
        <w:drawing>
          <wp:inline distT="0" distB="0" distL="0" distR="0" wp14:anchorId="1487DF75" wp14:editId="3B944041">
            <wp:extent cx="3253740" cy="2284379"/>
            <wp:effectExtent l="0" t="0" r="381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73330" cy="2298133"/>
                    </a:xfrm>
                    <a:prstGeom prst="rect">
                      <a:avLst/>
                    </a:prstGeom>
                    <a:noFill/>
                    <a:ln>
                      <a:noFill/>
                    </a:ln>
                  </pic:spPr>
                </pic:pic>
              </a:graphicData>
            </a:graphic>
          </wp:inline>
        </w:drawing>
      </w:r>
    </w:p>
    <w:p w14:paraId="44CD8364" w14:textId="77777777" w:rsidR="00AB0D1C" w:rsidRPr="00E3356D" w:rsidRDefault="006E01AB" w:rsidP="00AB0D1C">
      <w:pPr>
        <w:suppressAutoHyphens/>
        <w:spacing w:line="360" w:lineRule="auto"/>
        <w:rPr>
          <w:rFonts w:cs="Arial"/>
          <w:b/>
          <w:szCs w:val="22"/>
        </w:rPr>
      </w:pPr>
      <w:r w:rsidRPr="00E3356D">
        <w:rPr>
          <w:rFonts w:cs="Arial"/>
          <w:b/>
          <w:szCs w:val="22"/>
        </w:rPr>
        <w:t>Billede PM5423-1</w:t>
      </w:r>
    </w:p>
    <w:p w14:paraId="1B367DE1" w14:textId="3DE6D118" w:rsidR="00BE5B55" w:rsidRDefault="006E01AB" w:rsidP="007E3E94">
      <w:pPr>
        <w:suppressAutoHyphens/>
        <w:spacing w:line="360" w:lineRule="auto"/>
        <w:rPr>
          <w:rFonts w:cs="Arial"/>
        </w:rPr>
      </w:pPr>
      <w:r w:rsidRPr="008A5E37">
        <w:rPr>
          <w:rFonts w:cs="Arial"/>
        </w:rPr>
        <w:t xml:space="preserve">vector prisen går ind i sin niende </w:t>
      </w:r>
      <w:r w:rsidRPr="008A5E37">
        <w:rPr>
          <w:rFonts w:cs="Arial"/>
        </w:rPr>
        <w:t>runde: igus er på udkig efter spændende, kreative og unikke applikationer med energikædesystemer. (Kilde: igus GmbH)</w:t>
      </w:r>
      <w:bookmarkEnd w:id="1"/>
    </w:p>
    <w:p w14:paraId="5AF04A5B" w14:textId="4F615E39" w:rsidR="006E01AB" w:rsidRDefault="006E01AB" w:rsidP="007E3E94">
      <w:pPr>
        <w:suppressAutoHyphens/>
        <w:spacing w:line="360" w:lineRule="auto"/>
        <w:rPr>
          <w:rFonts w:cs="Arial"/>
        </w:rPr>
      </w:pPr>
    </w:p>
    <w:p w14:paraId="65689063" w14:textId="77782471" w:rsidR="006E01AB" w:rsidRDefault="006E01AB" w:rsidP="007E3E94">
      <w:pPr>
        <w:suppressAutoHyphens/>
        <w:spacing w:line="360" w:lineRule="auto"/>
        <w:rPr>
          <w:rFonts w:cs="Arial"/>
        </w:rPr>
      </w:pPr>
    </w:p>
    <w:p w14:paraId="571AF444" w14:textId="4019C03A" w:rsidR="006E01AB" w:rsidRDefault="006E01AB" w:rsidP="007E3E94">
      <w:pPr>
        <w:suppressAutoHyphens/>
        <w:spacing w:line="360" w:lineRule="auto"/>
        <w:rPr>
          <w:rFonts w:cs="Arial"/>
        </w:rPr>
      </w:pPr>
    </w:p>
    <w:p w14:paraId="36F03DA6" w14:textId="3979D535" w:rsidR="006E01AB" w:rsidRDefault="006E01AB" w:rsidP="007E3E94">
      <w:pPr>
        <w:suppressAutoHyphens/>
        <w:spacing w:line="360" w:lineRule="auto"/>
        <w:rPr>
          <w:rFonts w:cs="Arial"/>
        </w:rPr>
      </w:pPr>
    </w:p>
    <w:p w14:paraId="32FE75F3" w14:textId="77777777" w:rsidR="006E01AB" w:rsidRPr="00002363" w:rsidRDefault="006E01AB" w:rsidP="006E01AB">
      <w:pPr>
        <w:rPr>
          <w:sz w:val="18"/>
          <w:szCs w:val="18"/>
          <w:lang w:val="de-DE"/>
        </w:rPr>
      </w:pPr>
      <w:r w:rsidRPr="00002363">
        <w:rPr>
          <w:b/>
          <w:sz w:val="18"/>
          <w:szCs w:val="18"/>
          <w:lang w:val="de-DE"/>
        </w:rPr>
        <w:lastRenderedPageBreak/>
        <w:t>KONTAKT:</w:t>
      </w:r>
      <w:r w:rsidRPr="00002363">
        <w:rPr>
          <w:b/>
          <w:sz w:val="18"/>
          <w:szCs w:val="18"/>
          <w:lang w:val="de-DE"/>
        </w:rPr>
        <w:tab/>
      </w:r>
      <w:r w:rsidRPr="00002363">
        <w:rPr>
          <w:b/>
          <w:sz w:val="18"/>
          <w:szCs w:val="18"/>
          <w:lang w:val="de-DE"/>
        </w:rPr>
        <w:tab/>
      </w:r>
      <w:r w:rsidRPr="00002363">
        <w:rPr>
          <w:b/>
          <w:sz w:val="18"/>
          <w:szCs w:val="18"/>
          <w:lang w:val="de-DE"/>
        </w:rPr>
        <w:tab/>
        <w:t>PRESSEKONTAKT:</w:t>
      </w:r>
    </w:p>
    <w:p w14:paraId="66FFC68A" w14:textId="77777777" w:rsidR="006E01AB" w:rsidRPr="00002363" w:rsidRDefault="006E01AB" w:rsidP="006E01AB">
      <w:pPr>
        <w:rPr>
          <w:sz w:val="18"/>
          <w:szCs w:val="18"/>
          <w:lang w:val="de-DE"/>
        </w:rPr>
      </w:pPr>
    </w:p>
    <w:p w14:paraId="7D707F1C" w14:textId="77777777" w:rsidR="006E01AB" w:rsidRPr="00002363" w:rsidRDefault="006E01AB" w:rsidP="006E01AB">
      <w:pPr>
        <w:rPr>
          <w:sz w:val="18"/>
          <w:szCs w:val="18"/>
          <w:lang w:val="de-DE"/>
        </w:rPr>
      </w:pPr>
      <w:r w:rsidRPr="00002363">
        <w:rPr>
          <w:sz w:val="18"/>
          <w:szCs w:val="18"/>
          <w:lang w:val="de-DE"/>
        </w:rPr>
        <w:t xml:space="preserve">Igus </w:t>
      </w:r>
      <w:proofErr w:type="spellStart"/>
      <w:r w:rsidRPr="00002363">
        <w:rPr>
          <w:sz w:val="18"/>
          <w:szCs w:val="18"/>
          <w:lang w:val="de-DE"/>
        </w:rPr>
        <w:t>ApS</w:t>
      </w:r>
      <w:proofErr w:type="spellEnd"/>
      <w:r w:rsidRPr="00002363">
        <w:rPr>
          <w:sz w:val="18"/>
          <w:szCs w:val="18"/>
          <w:lang w:val="de-DE"/>
        </w:rPr>
        <w:tab/>
      </w:r>
      <w:r w:rsidRPr="00002363">
        <w:rPr>
          <w:sz w:val="18"/>
          <w:szCs w:val="18"/>
          <w:lang w:val="de-DE"/>
        </w:rPr>
        <w:tab/>
      </w:r>
      <w:r w:rsidRPr="00002363">
        <w:rPr>
          <w:sz w:val="18"/>
          <w:szCs w:val="18"/>
          <w:lang w:val="de-DE"/>
        </w:rPr>
        <w:tab/>
        <w:t>Alexa Heinzelmann</w:t>
      </w:r>
    </w:p>
    <w:p w14:paraId="5FC95359" w14:textId="77777777" w:rsidR="006E01AB" w:rsidRPr="0086251D" w:rsidRDefault="006E01AB" w:rsidP="006E01AB">
      <w:pPr>
        <w:rPr>
          <w:sz w:val="18"/>
          <w:szCs w:val="18"/>
          <w:lang w:val="en-US"/>
        </w:rPr>
      </w:pPr>
      <w:r w:rsidRPr="0086251D">
        <w:rPr>
          <w:sz w:val="18"/>
          <w:szCs w:val="18"/>
          <w:lang w:val="en-US"/>
        </w:rPr>
        <w:t>Resilience House</w:t>
      </w:r>
      <w:r>
        <w:rPr>
          <w:sz w:val="18"/>
          <w:szCs w:val="18"/>
          <w:lang w:val="en-US"/>
        </w:rPr>
        <w:tab/>
      </w:r>
      <w:r>
        <w:rPr>
          <w:sz w:val="18"/>
          <w:szCs w:val="18"/>
          <w:lang w:val="en-US"/>
        </w:rPr>
        <w:tab/>
      </w:r>
      <w:r>
        <w:rPr>
          <w:sz w:val="18"/>
          <w:szCs w:val="18"/>
          <w:lang w:val="en-US"/>
        </w:rPr>
        <w:tab/>
        <w:t>Head of International Marketing</w:t>
      </w:r>
    </w:p>
    <w:p w14:paraId="498F790A" w14:textId="77777777" w:rsidR="006E01AB" w:rsidRPr="0086251D" w:rsidRDefault="006E01AB" w:rsidP="006E01AB">
      <w:pPr>
        <w:rPr>
          <w:sz w:val="18"/>
          <w:szCs w:val="18"/>
          <w:lang w:val="en-US"/>
        </w:rPr>
      </w:pPr>
      <w:proofErr w:type="spellStart"/>
      <w:r w:rsidRPr="0086251D">
        <w:rPr>
          <w:sz w:val="18"/>
          <w:szCs w:val="18"/>
          <w:lang w:val="en-US"/>
        </w:rPr>
        <w:t>Lysholtallé</w:t>
      </w:r>
      <w:proofErr w:type="spellEnd"/>
      <w:r w:rsidRPr="0086251D">
        <w:rPr>
          <w:sz w:val="18"/>
          <w:szCs w:val="18"/>
          <w:lang w:val="en-US"/>
        </w:rPr>
        <w:t xml:space="preserve"> 8</w:t>
      </w:r>
      <w:r w:rsidRPr="0086251D">
        <w:rPr>
          <w:sz w:val="18"/>
          <w:szCs w:val="18"/>
          <w:lang w:val="en-US"/>
        </w:rPr>
        <w:tab/>
      </w:r>
      <w:r w:rsidRPr="0086251D">
        <w:rPr>
          <w:sz w:val="18"/>
          <w:szCs w:val="18"/>
          <w:lang w:val="en-US"/>
        </w:rPr>
        <w:tab/>
      </w:r>
      <w:r w:rsidRPr="0086251D">
        <w:rPr>
          <w:sz w:val="18"/>
          <w:szCs w:val="18"/>
          <w:lang w:val="en-US"/>
        </w:rPr>
        <w:tab/>
      </w: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p>
    <w:p w14:paraId="20234A34" w14:textId="77777777" w:rsidR="006E01AB" w:rsidRPr="0086251D" w:rsidRDefault="006E01AB" w:rsidP="006E01AB">
      <w:pPr>
        <w:rPr>
          <w:sz w:val="18"/>
          <w:szCs w:val="18"/>
          <w:lang w:val="en-US"/>
        </w:rPr>
      </w:pPr>
      <w:r w:rsidRPr="0086251D">
        <w:rPr>
          <w:sz w:val="18"/>
          <w:szCs w:val="18"/>
          <w:lang w:val="en-US"/>
        </w:rPr>
        <w:t xml:space="preserve">DK – 7100 </w:t>
      </w:r>
      <w:proofErr w:type="spellStart"/>
      <w:r w:rsidRPr="0086251D">
        <w:rPr>
          <w:sz w:val="18"/>
          <w:szCs w:val="18"/>
          <w:lang w:val="en-US"/>
        </w:rPr>
        <w:t>Vejle</w:t>
      </w:r>
      <w:proofErr w:type="spellEnd"/>
      <w:r w:rsidRPr="0086251D">
        <w:rPr>
          <w:sz w:val="18"/>
          <w:szCs w:val="18"/>
          <w:lang w:val="en-US"/>
        </w:rPr>
        <w:tab/>
      </w:r>
      <w:r w:rsidRPr="0086251D">
        <w:rPr>
          <w:sz w:val="18"/>
          <w:szCs w:val="18"/>
          <w:lang w:val="en-US"/>
        </w:rPr>
        <w:tab/>
      </w:r>
      <w:r w:rsidRPr="0086251D">
        <w:rPr>
          <w:sz w:val="18"/>
          <w:szCs w:val="18"/>
          <w:lang w:val="en-US"/>
        </w:rPr>
        <w:tab/>
      </w:r>
      <w:proofErr w:type="spellStart"/>
      <w:r w:rsidRPr="0086251D">
        <w:rPr>
          <w:sz w:val="18"/>
          <w:szCs w:val="18"/>
          <w:lang w:val="en-US"/>
        </w:rPr>
        <w:t>S</w:t>
      </w:r>
      <w:r>
        <w:rPr>
          <w:sz w:val="18"/>
          <w:szCs w:val="18"/>
          <w:lang w:val="en-US"/>
        </w:rPr>
        <w:t>picher</w:t>
      </w:r>
      <w:proofErr w:type="spellEnd"/>
      <w:r>
        <w:rPr>
          <w:sz w:val="18"/>
          <w:szCs w:val="18"/>
          <w:lang w:val="en-US"/>
        </w:rPr>
        <w:t xml:space="preserve"> Str. 1a</w:t>
      </w:r>
    </w:p>
    <w:p w14:paraId="04E27101" w14:textId="77777777" w:rsidR="006E01AB" w:rsidRPr="00D8542A" w:rsidRDefault="006E01AB" w:rsidP="006E01AB">
      <w:pPr>
        <w:rPr>
          <w:sz w:val="18"/>
          <w:szCs w:val="18"/>
          <w:lang w:val="fr-FR"/>
        </w:rPr>
      </w:pPr>
      <w:proofErr w:type="spellStart"/>
      <w:r w:rsidRPr="0086251D">
        <w:rPr>
          <w:sz w:val="18"/>
          <w:szCs w:val="18"/>
          <w:lang w:val="en-US"/>
        </w:rPr>
        <w:t>Tlf</w:t>
      </w:r>
      <w:proofErr w:type="spellEnd"/>
      <w:r w:rsidRPr="0086251D">
        <w:rPr>
          <w:sz w:val="18"/>
          <w:szCs w:val="18"/>
          <w:lang w:val="en-US"/>
        </w:rPr>
        <w:t xml:space="preserve">.  </w:t>
      </w:r>
      <w:r w:rsidRPr="00D8542A">
        <w:rPr>
          <w:sz w:val="18"/>
          <w:szCs w:val="18"/>
          <w:lang w:val="fr-FR"/>
        </w:rPr>
        <w:t>86 60 33 73</w:t>
      </w:r>
      <w:r>
        <w:rPr>
          <w:sz w:val="18"/>
          <w:szCs w:val="18"/>
          <w:lang w:val="fr-FR"/>
        </w:rPr>
        <w:tab/>
      </w:r>
      <w:r>
        <w:rPr>
          <w:sz w:val="18"/>
          <w:szCs w:val="18"/>
          <w:lang w:val="fr-FR"/>
        </w:rPr>
        <w:tab/>
      </w:r>
      <w:r>
        <w:rPr>
          <w:sz w:val="18"/>
          <w:szCs w:val="18"/>
          <w:lang w:val="fr-FR"/>
        </w:rPr>
        <w:tab/>
        <w:t>51147 Cologne</w:t>
      </w:r>
    </w:p>
    <w:p w14:paraId="7E15EB1B" w14:textId="77777777" w:rsidR="006E01AB" w:rsidRPr="00D8542A" w:rsidRDefault="006E01AB" w:rsidP="006E01AB">
      <w:pPr>
        <w:rPr>
          <w:sz w:val="18"/>
          <w:szCs w:val="18"/>
          <w:lang w:val="fr-FR"/>
        </w:rPr>
      </w:pPr>
      <w:r w:rsidRPr="00D8542A">
        <w:rPr>
          <w:sz w:val="18"/>
          <w:szCs w:val="18"/>
          <w:lang w:val="fr-FR"/>
        </w:rPr>
        <w:t>Fax 86 60 32 73</w:t>
      </w:r>
      <w:r>
        <w:rPr>
          <w:sz w:val="18"/>
          <w:szCs w:val="18"/>
          <w:lang w:val="fr-FR"/>
        </w:rPr>
        <w:tab/>
      </w:r>
      <w:r>
        <w:rPr>
          <w:sz w:val="18"/>
          <w:szCs w:val="18"/>
          <w:lang w:val="fr-FR"/>
        </w:rPr>
        <w:tab/>
      </w:r>
      <w:r>
        <w:rPr>
          <w:sz w:val="18"/>
          <w:szCs w:val="18"/>
          <w:lang w:val="fr-FR"/>
        </w:rPr>
        <w:tab/>
        <w:t>Tel. 0 22 03 / 96 49 -7273</w:t>
      </w:r>
    </w:p>
    <w:p w14:paraId="29E97068" w14:textId="77777777" w:rsidR="006E01AB" w:rsidRDefault="006E01AB" w:rsidP="006E01AB">
      <w:pPr>
        <w:rPr>
          <w:sz w:val="18"/>
          <w:szCs w:val="18"/>
          <w:lang w:val="fr-FR"/>
        </w:rPr>
      </w:pPr>
      <w:hyperlink r:id="rId9" w:history="1">
        <w:r w:rsidRPr="00792EC5">
          <w:rPr>
            <w:rStyle w:val="Hyperlink"/>
            <w:sz w:val="18"/>
            <w:szCs w:val="18"/>
            <w:lang w:val="fr-FR"/>
          </w:rPr>
          <w:t>info@igus.dk</w:t>
        </w:r>
      </w:hyperlink>
      <w:r w:rsidRPr="0086251D">
        <w:rPr>
          <w:rStyle w:val="Hyperlink"/>
          <w:sz w:val="18"/>
          <w:szCs w:val="18"/>
          <w:u w:val="none"/>
          <w:lang w:val="fr-FR"/>
        </w:rPr>
        <w:tab/>
      </w:r>
      <w:r w:rsidRPr="0086251D">
        <w:rPr>
          <w:rStyle w:val="Hyperlink"/>
          <w:sz w:val="18"/>
          <w:szCs w:val="18"/>
          <w:u w:val="none"/>
          <w:lang w:val="fr-FR"/>
        </w:rPr>
        <w:tab/>
      </w:r>
      <w:r w:rsidRPr="0086251D">
        <w:rPr>
          <w:rStyle w:val="Hyperlink"/>
          <w:sz w:val="18"/>
          <w:szCs w:val="18"/>
          <w:u w:val="none"/>
          <w:lang w:val="fr-FR"/>
        </w:rPr>
        <w:tab/>
      </w:r>
      <w:r>
        <w:rPr>
          <w:rStyle w:val="Hyperlink"/>
          <w:sz w:val="18"/>
          <w:szCs w:val="18"/>
          <w:lang w:val="fr-FR"/>
        </w:rPr>
        <w:t>aheinzelmann@igus.net</w:t>
      </w:r>
    </w:p>
    <w:p w14:paraId="7B8A1A86" w14:textId="77777777" w:rsidR="006E01AB" w:rsidRDefault="006E01AB" w:rsidP="006E01AB">
      <w:pPr>
        <w:rPr>
          <w:sz w:val="18"/>
          <w:szCs w:val="18"/>
          <w:lang w:val="fr-FR"/>
        </w:rPr>
      </w:pPr>
      <w:hyperlink r:id="rId10" w:history="1">
        <w:r w:rsidRPr="00792EC5">
          <w:rPr>
            <w:rStyle w:val="Hyperlink"/>
            <w:sz w:val="18"/>
            <w:szCs w:val="18"/>
            <w:lang w:val="fr-FR"/>
          </w:rPr>
          <w:t>www.igus.dk</w:t>
        </w:r>
      </w:hyperlink>
      <w:r w:rsidRPr="0086251D">
        <w:rPr>
          <w:rStyle w:val="Hyperlink"/>
          <w:sz w:val="18"/>
          <w:szCs w:val="18"/>
          <w:u w:val="none"/>
          <w:lang w:val="fr-FR"/>
        </w:rPr>
        <w:tab/>
      </w:r>
      <w:r w:rsidRPr="0086251D">
        <w:rPr>
          <w:rStyle w:val="Hyperlink"/>
          <w:sz w:val="18"/>
          <w:szCs w:val="18"/>
          <w:u w:val="none"/>
          <w:lang w:val="fr-FR"/>
        </w:rPr>
        <w:tab/>
      </w:r>
      <w:r w:rsidRPr="0086251D">
        <w:rPr>
          <w:rStyle w:val="Hyperlink"/>
          <w:sz w:val="18"/>
          <w:szCs w:val="18"/>
          <w:u w:val="none"/>
          <w:lang w:val="fr-FR"/>
        </w:rPr>
        <w:tab/>
      </w:r>
      <w:r>
        <w:rPr>
          <w:rStyle w:val="Hyperlink"/>
          <w:sz w:val="18"/>
          <w:szCs w:val="18"/>
          <w:lang w:val="fr-FR"/>
        </w:rPr>
        <w:t>www.igus.eu/press</w:t>
      </w:r>
    </w:p>
    <w:p w14:paraId="7C287139" w14:textId="77777777" w:rsidR="006E01AB" w:rsidRPr="00D8542A" w:rsidRDefault="006E01AB" w:rsidP="006E01AB">
      <w:pPr>
        <w:rPr>
          <w:sz w:val="18"/>
          <w:szCs w:val="18"/>
          <w:lang w:val="fr-FR"/>
        </w:rPr>
      </w:pPr>
    </w:p>
    <w:p w14:paraId="368CA34D" w14:textId="77777777" w:rsidR="006E01AB" w:rsidRPr="00C346DB" w:rsidRDefault="006E01AB" w:rsidP="006E01AB">
      <w:pPr>
        <w:rPr>
          <w:b/>
          <w:sz w:val="18"/>
          <w:szCs w:val="18"/>
          <w:lang w:val="fr-FR"/>
        </w:rPr>
      </w:pPr>
    </w:p>
    <w:p w14:paraId="4C6183BC" w14:textId="77777777" w:rsidR="006E01AB" w:rsidRPr="008B0221" w:rsidRDefault="006E01AB" w:rsidP="006E01AB">
      <w:pPr>
        <w:rPr>
          <w:b/>
          <w:sz w:val="18"/>
          <w:szCs w:val="18"/>
          <w:lang w:val="en-US"/>
        </w:rPr>
      </w:pPr>
      <w:r w:rsidRPr="008B0221">
        <w:rPr>
          <w:b/>
          <w:sz w:val="18"/>
          <w:szCs w:val="18"/>
          <w:lang w:val="en-US"/>
        </w:rPr>
        <w:t>OM IGUS:</w:t>
      </w:r>
    </w:p>
    <w:p w14:paraId="54079711" w14:textId="77777777" w:rsidR="006E01AB" w:rsidRPr="008B0221" w:rsidRDefault="006E01AB" w:rsidP="006E01AB">
      <w:pPr>
        <w:rPr>
          <w:sz w:val="18"/>
          <w:szCs w:val="18"/>
          <w:lang w:val="en-US"/>
        </w:rPr>
      </w:pPr>
    </w:p>
    <w:p w14:paraId="423B43DD" w14:textId="77777777" w:rsidR="006E01AB" w:rsidRPr="00DC15FD" w:rsidRDefault="006E01AB" w:rsidP="006E01AB">
      <w:pPr>
        <w:spacing w:line="360" w:lineRule="auto"/>
        <w:rPr>
          <w:sz w:val="18"/>
          <w:szCs w:val="18"/>
        </w:rPr>
      </w:pPr>
      <w:r w:rsidRPr="00D8542A">
        <w:rPr>
          <w:sz w:val="18"/>
          <w:szCs w:val="18"/>
          <w:lang w:val="en-US"/>
        </w:rPr>
        <w:t xml:space="preserve">igus GmbH </w:t>
      </w:r>
      <w:proofErr w:type="spellStart"/>
      <w:r w:rsidRPr="00D8542A">
        <w:rPr>
          <w:sz w:val="18"/>
          <w:szCs w:val="18"/>
          <w:lang w:val="en-US"/>
        </w:rPr>
        <w:t>udvikler</w:t>
      </w:r>
      <w:proofErr w:type="spellEnd"/>
      <w:r w:rsidRPr="00D8542A">
        <w:rPr>
          <w:sz w:val="18"/>
          <w:szCs w:val="18"/>
          <w:lang w:val="en-US"/>
        </w:rPr>
        <w:t xml:space="preserve"> </w:t>
      </w:r>
      <w:proofErr w:type="spellStart"/>
      <w:r w:rsidRPr="00D8542A">
        <w:rPr>
          <w:sz w:val="18"/>
          <w:szCs w:val="18"/>
          <w:lang w:val="en-US"/>
        </w:rPr>
        <w:t>og</w:t>
      </w:r>
      <w:proofErr w:type="spellEnd"/>
      <w:r w:rsidRPr="00D8542A">
        <w:rPr>
          <w:sz w:val="18"/>
          <w:szCs w:val="18"/>
          <w:lang w:val="en-US"/>
        </w:rPr>
        <w:t xml:space="preserve"> </w:t>
      </w:r>
      <w:proofErr w:type="spellStart"/>
      <w:r w:rsidRPr="00D8542A">
        <w:rPr>
          <w:sz w:val="18"/>
          <w:szCs w:val="18"/>
          <w:lang w:val="en-US"/>
        </w:rPr>
        <w:t>producerer</w:t>
      </w:r>
      <w:proofErr w:type="spellEnd"/>
      <w:r w:rsidRPr="00D8542A">
        <w:rPr>
          <w:sz w:val="18"/>
          <w:szCs w:val="18"/>
          <w:lang w:val="en-US"/>
        </w:rPr>
        <w:t xml:space="preserve"> motion plastics. </w:t>
      </w:r>
      <w:r w:rsidRPr="00D8542A">
        <w:rPr>
          <w:sz w:val="18"/>
          <w:szCs w:val="18"/>
        </w:rPr>
        <w:t>Disse smørefri, højtydende polymerer forbedrer teknologien og reducerer omkostningerne hvor ting er i bevægelse. Indenfor energiforsyninger, højfleksible kabler, glide- og lineære lejer samt føringsskrueteknologi fremstillet af tribo-polymerer, er igus verdensførende. Den familiedrevne virksomhed i Köln, Tyskland er repræsenteret i 3</w:t>
      </w:r>
      <w:r>
        <w:rPr>
          <w:sz w:val="18"/>
          <w:szCs w:val="18"/>
        </w:rPr>
        <w:t>1</w:t>
      </w:r>
      <w:r w:rsidRPr="00D8542A">
        <w:rPr>
          <w:sz w:val="18"/>
          <w:szCs w:val="18"/>
        </w:rPr>
        <w:t xml:space="preserve"> lande og beskæftiger </w:t>
      </w:r>
      <w:r>
        <w:rPr>
          <w:sz w:val="18"/>
          <w:szCs w:val="18"/>
        </w:rPr>
        <w:t>4</w:t>
      </w:r>
      <w:r w:rsidRPr="00D8542A">
        <w:rPr>
          <w:sz w:val="18"/>
          <w:szCs w:val="18"/>
        </w:rPr>
        <w:t>.</w:t>
      </w:r>
      <w:r>
        <w:rPr>
          <w:sz w:val="18"/>
          <w:szCs w:val="18"/>
        </w:rPr>
        <w:t>60</w:t>
      </w:r>
      <w:r w:rsidRPr="00D8542A">
        <w:rPr>
          <w:sz w:val="18"/>
          <w:szCs w:val="18"/>
        </w:rPr>
        <w:t>0 medarbejdere world wide.. I 20</w:t>
      </w:r>
      <w:r>
        <w:rPr>
          <w:sz w:val="18"/>
          <w:szCs w:val="18"/>
        </w:rPr>
        <w:t>22</w:t>
      </w:r>
      <w:r w:rsidRPr="00D8542A">
        <w:rPr>
          <w:sz w:val="18"/>
          <w:szCs w:val="18"/>
        </w:rPr>
        <w:t xml:space="preserve"> genererede igus en omsætning på </w:t>
      </w:r>
      <w:r>
        <w:rPr>
          <w:sz w:val="18"/>
          <w:szCs w:val="18"/>
        </w:rPr>
        <w:t>1,15 milliarder</w:t>
      </w:r>
      <w:r w:rsidRPr="00D8542A">
        <w:rPr>
          <w:sz w:val="18"/>
          <w:szCs w:val="18"/>
        </w:rPr>
        <w:t xml:space="preserve"> euro. Forskning i tribo-polymerer udført på branchens største testlaboratorium, skaber løbende innovationer og mere sikkerhed for brugerne. 234.000 produkter kan leveres fra lager og levetiden kan beregnes online. I de seneste år er selskabet vokset ved skabelse af interne startups, f.eks. af kuglelejer, robotdrev, 3D print, RBTX platformen til Lean Robotics og intelligent "smart plastics" til Industry 4.0. Blandt de vigtigste miljøinvesteringer er "chainge" programmet - genindvinding af brugte energikæder - og deltagelsen i et selskab der producerer olie fra plastaffald.</w:t>
      </w:r>
    </w:p>
    <w:p w14:paraId="76A74335" w14:textId="77777777" w:rsidR="006E01AB" w:rsidRPr="00DC15FD" w:rsidRDefault="006E01AB" w:rsidP="006E01AB">
      <w:pPr>
        <w:rPr>
          <w:sz w:val="18"/>
          <w:szCs w:val="18"/>
        </w:rPr>
      </w:pPr>
    </w:p>
    <w:p w14:paraId="09CA44DD" w14:textId="77777777" w:rsidR="006E01AB" w:rsidRPr="00DC15FD" w:rsidRDefault="006E01AB" w:rsidP="006E01AB">
      <w:pPr>
        <w:rPr>
          <w:sz w:val="18"/>
          <w:szCs w:val="18"/>
        </w:rPr>
      </w:pPr>
    </w:p>
    <w:p w14:paraId="2FC08876" w14:textId="77777777" w:rsidR="006E01AB" w:rsidRPr="00D8542A" w:rsidRDefault="006E01AB" w:rsidP="006E01AB">
      <w:pPr>
        <w:spacing w:line="360" w:lineRule="auto"/>
        <w:rPr>
          <w:sz w:val="16"/>
          <w:szCs w:val="16"/>
          <w:lang w:val="fr-FR"/>
        </w:rPr>
      </w:pPr>
      <w:proofErr w:type="spellStart"/>
      <w:r w:rsidRPr="00D8542A">
        <w:rPr>
          <w:color w:val="BFBFBF"/>
          <w:sz w:val="16"/>
          <w:szCs w:val="16"/>
          <w:lang w:val="fr-FR"/>
        </w:rPr>
        <w:t>Navnene</w:t>
      </w:r>
      <w:proofErr w:type="spellEnd"/>
      <w:r w:rsidRPr="00D8542A">
        <w:rPr>
          <w:color w:val="BFBFBF"/>
          <w:sz w:val="16"/>
          <w:szCs w:val="16"/>
          <w:lang w:val="fr-FR"/>
        </w:rPr>
        <w:t xml:space="preserve"> “</w:t>
      </w:r>
      <w:r w:rsidRPr="00D8542A">
        <w:rPr>
          <w:rFonts w:cs="Arial"/>
          <w:color w:val="BFBFBF"/>
          <w:sz w:val="16"/>
          <w:szCs w:val="16"/>
          <w:lang w:val="fr-FR"/>
        </w:rPr>
        <w:t>igus", “</w:t>
      </w:r>
      <w:proofErr w:type="spellStart"/>
      <w:r w:rsidRPr="00D8542A">
        <w:rPr>
          <w:rFonts w:cs="Arial"/>
          <w:color w:val="BFBFBF"/>
          <w:sz w:val="16"/>
          <w:szCs w:val="16"/>
          <w:lang w:val="fr-FR"/>
        </w:rPr>
        <w:t>Apiro</w:t>
      </w:r>
      <w:proofErr w:type="spellEnd"/>
      <w:r w:rsidRPr="00D8542A">
        <w:rPr>
          <w:rFonts w:cs="Arial"/>
          <w:color w:val="BFBFBF"/>
          <w:sz w:val="16"/>
          <w:szCs w:val="16"/>
          <w:lang w:val="fr-FR"/>
        </w:rPr>
        <w:t>”, "</w:t>
      </w:r>
      <w:proofErr w:type="spellStart"/>
      <w:r w:rsidRPr="00D8542A">
        <w:rPr>
          <w:rFonts w:cs="Arial"/>
          <w:color w:val="BFBFBF"/>
          <w:sz w:val="16"/>
          <w:szCs w:val="16"/>
          <w:lang w:val="fr-FR"/>
        </w:rPr>
        <w:t>chainflex</w:t>
      </w:r>
      <w:proofErr w:type="spellEnd"/>
      <w:r w:rsidRPr="00D8542A">
        <w:rPr>
          <w:rFonts w:cs="Arial"/>
          <w:color w:val="BFBFBF"/>
          <w:sz w:val="16"/>
          <w:szCs w:val="16"/>
          <w:lang w:val="fr-FR"/>
        </w:rPr>
        <w:t>", "CFRIP", "</w:t>
      </w:r>
      <w:proofErr w:type="spellStart"/>
      <w:r w:rsidRPr="00D8542A">
        <w:rPr>
          <w:rFonts w:cs="Arial"/>
          <w:color w:val="BFBFBF"/>
          <w:sz w:val="16"/>
          <w:szCs w:val="16"/>
          <w:lang w:val="fr-FR"/>
        </w:rPr>
        <w:t>conprotect</w:t>
      </w:r>
      <w:proofErr w:type="spellEnd"/>
      <w:r w:rsidRPr="00D8542A">
        <w:rPr>
          <w:rFonts w:cs="Arial"/>
          <w:color w:val="BFBFBF"/>
          <w:sz w:val="16"/>
          <w:szCs w:val="16"/>
          <w:lang w:val="fr-FR"/>
        </w:rPr>
        <w:t>", "CTD", “</w:t>
      </w:r>
      <w:proofErr w:type="spellStart"/>
      <w:r w:rsidRPr="00D8542A">
        <w:rPr>
          <w:rFonts w:cs="Arial"/>
          <w:color w:val="BFBFBF"/>
          <w:sz w:val="16"/>
          <w:szCs w:val="16"/>
          <w:lang w:val="fr-FR"/>
        </w:rPr>
        <w:t>drygear</w:t>
      </w:r>
      <w:proofErr w:type="spellEnd"/>
      <w:r w:rsidRPr="00D8542A">
        <w:rPr>
          <w:rFonts w:cs="Arial"/>
          <w:color w:val="BFBFBF"/>
          <w:sz w:val="16"/>
          <w:szCs w:val="16"/>
          <w:lang w:val="fr-FR"/>
        </w:rPr>
        <w:t>”, "drylin", "dry-tech", "</w:t>
      </w:r>
      <w:proofErr w:type="spellStart"/>
      <w:r w:rsidRPr="00D8542A">
        <w:rPr>
          <w:rFonts w:cs="Arial"/>
          <w:color w:val="BFBFBF"/>
          <w:sz w:val="16"/>
          <w:szCs w:val="16"/>
          <w:lang w:val="fr-FR"/>
        </w:rPr>
        <w:t>dryspin</w:t>
      </w:r>
      <w:proofErr w:type="spellEnd"/>
      <w:r w:rsidRPr="00D8542A">
        <w:rPr>
          <w:rFonts w:cs="Arial"/>
          <w:color w:val="BFBFBF"/>
          <w:sz w:val="16"/>
          <w:szCs w:val="16"/>
          <w:lang w:val="fr-FR"/>
        </w:rPr>
        <w:t>", "</w:t>
      </w:r>
      <w:proofErr w:type="spellStart"/>
      <w:r w:rsidRPr="00D8542A">
        <w:rPr>
          <w:rFonts w:cs="Arial"/>
          <w:color w:val="BFBFBF"/>
          <w:sz w:val="16"/>
          <w:szCs w:val="16"/>
          <w:lang w:val="fr-FR"/>
        </w:rPr>
        <w:t>easy</w:t>
      </w:r>
      <w:proofErr w:type="spellEnd"/>
      <w:r w:rsidRPr="00D8542A">
        <w:rPr>
          <w:rFonts w:cs="Arial"/>
          <w:color w:val="BFBFBF"/>
          <w:sz w:val="16"/>
          <w:szCs w:val="16"/>
          <w:lang w:val="fr-FR"/>
        </w:rPr>
        <w:t xml:space="preserve"> </w:t>
      </w:r>
      <w:proofErr w:type="spellStart"/>
      <w:r w:rsidRPr="00D8542A">
        <w:rPr>
          <w:rFonts w:cs="Arial"/>
          <w:color w:val="BFBFBF"/>
          <w:sz w:val="16"/>
          <w:szCs w:val="16"/>
          <w:lang w:val="fr-FR"/>
        </w:rPr>
        <w:t>chain</w:t>
      </w:r>
      <w:proofErr w:type="spellEnd"/>
      <w:r w:rsidRPr="00D8542A">
        <w:rPr>
          <w:rFonts w:cs="Arial"/>
          <w:color w:val="BFBFBF"/>
          <w:sz w:val="16"/>
          <w:szCs w:val="16"/>
          <w:lang w:val="fr-FR"/>
        </w:rPr>
        <w:t xml:space="preserve">", </w:t>
      </w:r>
      <w:r w:rsidRPr="00D8542A">
        <w:rPr>
          <w:rFonts w:cs="Arial"/>
          <w:color w:val="BFBFBF"/>
          <w:sz w:val="16"/>
          <w:szCs w:val="16"/>
          <w:lang w:val="pt-PT"/>
        </w:rPr>
        <w:t xml:space="preserve">"e-chain", "e-chain-systems", </w:t>
      </w:r>
      <w:r w:rsidRPr="00D8542A">
        <w:rPr>
          <w:rFonts w:cs="Arial"/>
          <w:color w:val="BFBFBF"/>
          <w:sz w:val="16"/>
          <w:szCs w:val="16"/>
          <w:lang w:val="fr-FR"/>
        </w:rPr>
        <w:t>"e-</w:t>
      </w:r>
      <w:proofErr w:type="spellStart"/>
      <w:r w:rsidRPr="00D8542A">
        <w:rPr>
          <w:rFonts w:cs="Arial"/>
          <w:color w:val="BFBFBF"/>
          <w:sz w:val="16"/>
          <w:szCs w:val="16"/>
          <w:lang w:val="fr-FR"/>
        </w:rPr>
        <w:t>ketten</w:t>
      </w:r>
      <w:proofErr w:type="spellEnd"/>
      <w:r w:rsidRPr="00D8542A">
        <w:rPr>
          <w:rFonts w:cs="Arial"/>
          <w:color w:val="BFBFBF"/>
          <w:sz w:val="16"/>
          <w:szCs w:val="16"/>
          <w:lang w:val="fr-FR"/>
        </w:rPr>
        <w:t>", "e-</w:t>
      </w:r>
      <w:proofErr w:type="spellStart"/>
      <w:r w:rsidRPr="00D8542A">
        <w:rPr>
          <w:rFonts w:cs="Arial"/>
          <w:color w:val="BFBFBF"/>
          <w:sz w:val="16"/>
          <w:szCs w:val="16"/>
          <w:lang w:val="fr-FR"/>
        </w:rPr>
        <w:t>kettensysteme</w:t>
      </w:r>
      <w:proofErr w:type="spellEnd"/>
      <w:r w:rsidRPr="00D8542A">
        <w:rPr>
          <w:rFonts w:cs="Arial"/>
          <w:color w:val="BFBFBF"/>
          <w:sz w:val="16"/>
          <w:szCs w:val="16"/>
          <w:lang w:val="fr-FR"/>
        </w:rPr>
        <w:t>", "e-skin", "e-spool”, "</w:t>
      </w:r>
      <w:proofErr w:type="spellStart"/>
      <w:r w:rsidRPr="00D8542A">
        <w:rPr>
          <w:rFonts w:cs="Arial"/>
          <w:color w:val="BFBFBF"/>
          <w:sz w:val="16"/>
          <w:szCs w:val="16"/>
          <w:lang w:val="fr-FR"/>
        </w:rPr>
        <w:t>flizz</w:t>
      </w:r>
      <w:proofErr w:type="spellEnd"/>
      <w:r w:rsidRPr="00D8542A">
        <w:rPr>
          <w:rFonts w:cs="Arial"/>
          <w:color w:val="BFBFBF"/>
          <w:sz w:val="16"/>
          <w:szCs w:val="16"/>
          <w:lang w:val="fr-FR"/>
        </w:rPr>
        <w:t>", "</w:t>
      </w:r>
      <w:proofErr w:type="spellStart"/>
      <w:r w:rsidRPr="00D8542A">
        <w:rPr>
          <w:rFonts w:cs="Arial"/>
          <w:color w:val="BFBFBF"/>
          <w:sz w:val="16"/>
          <w:szCs w:val="16"/>
          <w:lang w:val="fr-FR"/>
        </w:rPr>
        <w:t>ibow</w:t>
      </w:r>
      <w:proofErr w:type="spellEnd"/>
      <w:r w:rsidRPr="00D8542A">
        <w:rPr>
          <w:rFonts w:cs="Arial"/>
          <w:color w:val="BFBFBF"/>
          <w:sz w:val="16"/>
          <w:szCs w:val="16"/>
          <w:lang w:val="fr-FR"/>
        </w:rPr>
        <w:t>", “</w:t>
      </w:r>
      <w:proofErr w:type="spellStart"/>
      <w:r w:rsidRPr="00D8542A">
        <w:rPr>
          <w:rFonts w:cs="Arial"/>
          <w:color w:val="BFBFBF"/>
          <w:sz w:val="16"/>
          <w:szCs w:val="16"/>
          <w:lang w:val="fr-FR"/>
        </w:rPr>
        <w:t>igear</w:t>
      </w:r>
      <w:proofErr w:type="spellEnd"/>
      <w:r w:rsidRPr="00D8542A">
        <w:rPr>
          <w:rFonts w:cs="Arial"/>
          <w:color w:val="BFBFBF"/>
          <w:sz w:val="16"/>
          <w:szCs w:val="16"/>
          <w:lang w:val="fr-FR"/>
        </w:rPr>
        <w:t>”, "</w:t>
      </w:r>
      <w:proofErr w:type="spellStart"/>
      <w:r w:rsidRPr="00D8542A">
        <w:rPr>
          <w:rFonts w:cs="Arial"/>
          <w:color w:val="BFBFBF"/>
          <w:sz w:val="16"/>
          <w:szCs w:val="16"/>
          <w:lang w:val="fr-FR"/>
        </w:rPr>
        <w:t>iglidur</w:t>
      </w:r>
      <w:proofErr w:type="spellEnd"/>
      <w:r w:rsidRPr="00D8542A">
        <w:rPr>
          <w:rFonts w:cs="Arial"/>
          <w:color w:val="BFBFBF"/>
          <w:sz w:val="16"/>
          <w:szCs w:val="16"/>
          <w:lang w:val="fr-FR"/>
        </w:rPr>
        <w:t>", "</w:t>
      </w:r>
      <w:proofErr w:type="spellStart"/>
      <w:r w:rsidRPr="00D8542A">
        <w:rPr>
          <w:rFonts w:cs="Arial"/>
          <w:color w:val="BFBFBF"/>
          <w:sz w:val="16"/>
          <w:szCs w:val="16"/>
          <w:lang w:val="fr-FR"/>
        </w:rPr>
        <w:t>igubal</w:t>
      </w:r>
      <w:proofErr w:type="spellEnd"/>
      <w:r w:rsidRPr="00D8542A">
        <w:rPr>
          <w:rFonts w:cs="Arial"/>
          <w:color w:val="BFBFBF"/>
          <w:sz w:val="16"/>
          <w:szCs w:val="16"/>
          <w:lang w:val="fr-FR"/>
        </w:rPr>
        <w:t>", “</w:t>
      </w:r>
      <w:proofErr w:type="spellStart"/>
      <w:r w:rsidRPr="00D8542A">
        <w:rPr>
          <w:rFonts w:cs="Arial"/>
          <w:color w:val="BFBFBF"/>
          <w:sz w:val="16"/>
          <w:szCs w:val="16"/>
          <w:lang w:val="fr-FR"/>
        </w:rPr>
        <w:t>kineKIT</w:t>
      </w:r>
      <w:proofErr w:type="spellEnd"/>
      <w:r w:rsidRPr="00D8542A">
        <w:rPr>
          <w:rFonts w:cs="Arial"/>
          <w:color w:val="BFBFBF"/>
          <w:sz w:val="16"/>
          <w:szCs w:val="16"/>
          <w:lang w:val="fr-FR"/>
        </w:rPr>
        <w:t>”, "</w:t>
      </w:r>
      <w:proofErr w:type="spellStart"/>
      <w:r w:rsidRPr="00D8542A">
        <w:rPr>
          <w:rFonts w:cs="Arial"/>
          <w:color w:val="BFBFBF"/>
          <w:sz w:val="16"/>
          <w:szCs w:val="16"/>
          <w:lang w:val="fr-FR"/>
        </w:rPr>
        <w:t>manus</w:t>
      </w:r>
      <w:proofErr w:type="spellEnd"/>
      <w:r w:rsidRPr="00D8542A">
        <w:rPr>
          <w:rFonts w:cs="Arial"/>
          <w:color w:val="BFBFBF"/>
          <w:sz w:val="16"/>
          <w:szCs w:val="16"/>
          <w:lang w:val="fr-FR"/>
        </w:rPr>
        <w:t xml:space="preserve">", "motion plastics", </w:t>
      </w:r>
      <w:r w:rsidRPr="00DC15FD">
        <w:rPr>
          <w:rFonts w:cs="Arial"/>
          <w:color w:val="BFBFBF"/>
          <w:sz w:val="16"/>
          <w:szCs w:val="16"/>
        </w:rPr>
        <w:t xml:space="preserve">“print2mold”, </w:t>
      </w:r>
      <w:r w:rsidRPr="00D8542A">
        <w:rPr>
          <w:rFonts w:cs="Arial"/>
          <w:color w:val="BFBFBF"/>
          <w:sz w:val="16"/>
          <w:szCs w:val="16"/>
          <w:lang w:val="fr-FR"/>
        </w:rPr>
        <w:t>"</w:t>
      </w:r>
      <w:proofErr w:type="spellStart"/>
      <w:r w:rsidRPr="00D8542A">
        <w:rPr>
          <w:rFonts w:cs="Arial"/>
          <w:color w:val="BFBFBF"/>
          <w:sz w:val="16"/>
          <w:szCs w:val="16"/>
          <w:lang w:val="fr-FR"/>
        </w:rPr>
        <w:t>pikchain</w:t>
      </w:r>
      <w:proofErr w:type="spellEnd"/>
      <w:r w:rsidRPr="00D8542A">
        <w:rPr>
          <w:rFonts w:cs="Arial"/>
          <w:color w:val="BFBFBF"/>
          <w:sz w:val="16"/>
          <w:szCs w:val="16"/>
          <w:lang w:val="fr-FR"/>
        </w:rPr>
        <w:t>", "plastics for longer life", "readychain", "</w:t>
      </w:r>
      <w:proofErr w:type="spellStart"/>
      <w:r w:rsidRPr="00D8542A">
        <w:rPr>
          <w:rFonts w:cs="Arial"/>
          <w:color w:val="BFBFBF"/>
          <w:sz w:val="16"/>
          <w:szCs w:val="16"/>
          <w:lang w:val="fr-FR"/>
        </w:rPr>
        <w:t>readycable</w:t>
      </w:r>
      <w:proofErr w:type="spellEnd"/>
      <w:r w:rsidRPr="00D8542A">
        <w:rPr>
          <w:rFonts w:cs="Arial"/>
          <w:color w:val="BFBFBF"/>
          <w:sz w:val="16"/>
          <w:szCs w:val="16"/>
          <w:lang w:val="fr-FR"/>
        </w:rPr>
        <w:t>", “</w:t>
      </w:r>
      <w:proofErr w:type="spellStart"/>
      <w:r w:rsidRPr="00D8542A">
        <w:rPr>
          <w:rFonts w:cs="Arial"/>
          <w:color w:val="BFBFBF"/>
          <w:sz w:val="16"/>
          <w:szCs w:val="16"/>
          <w:lang w:val="fr-FR"/>
        </w:rPr>
        <w:t>ReBeL</w:t>
      </w:r>
      <w:proofErr w:type="spellEnd"/>
      <w:r w:rsidRPr="00D8542A">
        <w:rPr>
          <w:rFonts w:cs="Arial"/>
          <w:color w:val="BFBFBF"/>
          <w:sz w:val="16"/>
          <w:szCs w:val="16"/>
          <w:lang w:val="fr-FR"/>
        </w:rPr>
        <w:t>”, "</w:t>
      </w:r>
      <w:proofErr w:type="spellStart"/>
      <w:r w:rsidRPr="00D8542A">
        <w:rPr>
          <w:rFonts w:cs="Arial"/>
          <w:color w:val="BFBFBF"/>
          <w:sz w:val="16"/>
          <w:szCs w:val="16"/>
          <w:lang w:val="fr-FR"/>
        </w:rPr>
        <w:t>speedigus</w:t>
      </w:r>
      <w:proofErr w:type="spellEnd"/>
      <w:r w:rsidRPr="00D8542A">
        <w:rPr>
          <w:rFonts w:cs="Arial"/>
          <w:color w:val="BFBFBF"/>
          <w:sz w:val="16"/>
          <w:szCs w:val="16"/>
          <w:lang w:val="fr-FR"/>
        </w:rPr>
        <w:t>", "</w:t>
      </w:r>
      <w:proofErr w:type="spellStart"/>
      <w:r w:rsidRPr="00D8542A">
        <w:rPr>
          <w:rFonts w:cs="Arial"/>
          <w:color w:val="BFBFBF"/>
          <w:sz w:val="16"/>
          <w:szCs w:val="16"/>
          <w:lang w:val="fr-FR"/>
        </w:rPr>
        <w:t>tribofilament</w:t>
      </w:r>
      <w:proofErr w:type="spellEnd"/>
      <w:r w:rsidRPr="00D8542A">
        <w:rPr>
          <w:rFonts w:cs="Arial"/>
          <w:color w:val="BFBFBF"/>
          <w:sz w:val="16"/>
          <w:szCs w:val="16"/>
          <w:lang w:val="fr-FR"/>
        </w:rPr>
        <w:t>“, "triflex", "</w:t>
      </w:r>
      <w:proofErr w:type="spellStart"/>
      <w:r w:rsidRPr="00D8542A">
        <w:rPr>
          <w:rFonts w:cs="Arial"/>
          <w:color w:val="BFBFBF"/>
          <w:sz w:val="16"/>
          <w:szCs w:val="16"/>
          <w:lang w:val="fr-FR"/>
        </w:rPr>
        <w:t>robolink</w:t>
      </w:r>
      <w:proofErr w:type="spellEnd"/>
      <w:r w:rsidRPr="00D8542A">
        <w:rPr>
          <w:rFonts w:cs="Arial"/>
          <w:color w:val="BFBFBF"/>
          <w:sz w:val="16"/>
          <w:szCs w:val="16"/>
          <w:lang w:val="fr-FR"/>
        </w:rPr>
        <w:t>", “</w:t>
      </w:r>
      <w:proofErr w:type="spellStart"/>
      <w:r w:rsidRPr="00D8542A">
        <w:rPr>
          <w:rFonts w:cs="Arial"/>
          <w:color w:val="BFBFBF"/>
          <w:sz w:val="16"/>
          <w:szCs w:val="16"/>
          <w:lang w:val="fr-FR"/>
        </w:rPr>
        <w:t>xirodur</w:t>
      </w:r>
      <w:proofErr w:type="spellEnd"/>
      <w:r w:rsidRPr="00D8542A">
        <w:rPr>
          <w:rFonts w:cs="Arial"/>
          <w:color w:val="BFBFBF"/>
          <w:sz w:val="16"/>
          <w:szCs w:val="16"/>
          <w:lang w:val="fr-FR"/>
        </w:rPr>
        <w:t>”, "</w:t>
      </w:r>
      <w:proofErr w:type="spellStart"/>
      <w:r w:rsidRPr="00D8542A">
        <w:rPr>
          <w:rFonts w:cs="Arial"/>
          <w:color w:val="BFBFBF"/>
          <w:sz w:val="16"/>
          <w:szCs w:val="16"/>
          <w:lang w:val="fr-FR"/>
        </w:rPr>
        <w:t>xiros</w:t>
      </w:r>
      <w:proofErr w:type="spellEnd"/>
      <w:r w:rsidRPr="00D8542A">
        <w:rPr>
          <w:rFonts w:cs="Arial"/>
          <w:color w:val="BFBFBF"/>
          <w:sz w:val="16"/>
          <w:szCs w:val="16"/>
          <w:lang w:val="fr-FR"/>
        </w:rPr>
        <w:t xml:space="preserve">", </w:t>
      </w:r>
      <w:r w:rsidRPr="00D8542A">
        <w:rPr>
          <w:color w:val="BFBFBF"/>
          <w:sz w:val="16"/>
          <w:szCs w:val="16"/>
          <w:lang w:val="fr-FR"/>
        </w:rPr>
        <w:t xml:space="preserve">er </w:t>
      </w:r>
      <w:proofErr w:type="spellStart"/>
      <w:r w:rsidRPr="00D8542A">
        <w:rPr>
          <w:color w:val="BFBFBF"/>
          <w:sz w:val="16"/>
          <w:szCs w:val="16"/>
          <w:lang w:val="fr-FR"/>
        </w:rPr>
        <w:t>varemærkebeskyttet</w:t>
      </w:r>
      <w:proofErr w:type="spellEnd"/>
      <w:r w:rsidRPr="00D8542A">
        <w:rPr>
          <w:color w:val="BFBFBF"/>
          <w:sz w:val="16"/>
          <w:szCs w:val="16"/>
          <w:lang w:val="fr-FR"/>
        </w:rPr>
        <w:t xml:space="preserve"> i </w:t>
      </w:r>
      <w:proofErr w:type="spellStart"/>
      <w:r w:rsidRPr="00D8542A">
        <w:rPr>
          <w:color w:val="BFBFBF"/>
          <w:sz w:val="16"/>
          <w:szCs w:val="16"/>
          <w:lang w:val="fr-FR"/>
        </w:rPr>
        <w:t>Tyskland</w:t>
      </w:r>
      <w:proofErr w:type="spellEnd"/>
      <w:r w:rsidRPr="00D8542A">
        <w:rPr>
          <w:color w:val="BFBFBF"/>
          <w:sz w:val="16"/>
          <w:szCs w:val="16"/>
          <w:lang w:val="fr-FR"/>
        </w:rPr>
        <w:t xml:space="preserve"> </w:t>
      </w:r>
      <w:proofErr w:type="spellStart"/>
      <w:r w:rsidRPr="00D8542A">
        <w:rPr>
          <w:color w:val="BFBFBF"/>
          <w:sz w:val="16"/>
          <w:szCs w:val="16"/>
          <w:lang w:val="fr-FR"/>
        </w:rPr>
        <w:t>og</w:t>
      </w:r>
      <w:proofErr w:type="spellEnd"/>
      <w:r w:rsidRPr="00D8542A">
        <w:rPr>
          <w:color w:val="BFBFBF"/>
          <w:sz w:val="16"/>
          <w:szCs w:val="16"/>
          <w:lang w:val="fr-FR"/>
        </w:rPr>
        <w:t xml:space="preserve"> </w:t>
      </w:r>
      <w:proofErr w:type="spellStart"/>
      <w:r w:rsidRPr="00D8542A">
        <w:rPr>
          <w:color w:val="BFBFBF"/>
          <w:sz w:val="16"/>
          <w:szCs w:val="16"/>
          <w:lang w:val="fr-FR"/>
        </w:rPr>
        <w:t>resten</w:t>
      </w:r>
      <w:proofErr w:type="spellEnd"/>
      <w:r w:rsidRPr="00D8542A">
        <w:rPr>
          <w:color w:val="BFBFBF"/>
          <w:sz w:val="16"/>
          <w:szCs w:val="16"/>
          <w:lang w:val="fr-FR"/>
        </w:rPr>
        <w:t xml:space="preserve"> </w:t>
      </w:r>
      <w:proofErr w:type="spellStart"/>
      <w:r w:rsidRPr="00D8542A">
        <w:rPr>
          <w:color w:val="BFBFBF"/>
          <w:sz w:val="16"/>
          <w:szCs w:val="16"/>
          <w:lang w:val="fr-FR"/>
        </w:rPr>
        <w:t>af</w:t>
      </w:r>
      <w:proofErr w:type="spellEnd"/>
      <w:r w:rsidRPr="00D8542A">
        <w:rPr>
          <w:color w:val="BFBFBF"/>
          <w:sz w:val="16"/>
          <w:szCs w:val="16"/>
          <w:lang w:val="fr-FR"/>
        </w:rPr>
        <w:t xml:space="preserve"> </w:t>
      </w:r>
      <w:proofErr w:type="spellStart"/>
      <w:r w:rsidRPr="00D8542A">
        <w:rPr>
          <w:color w:val="BFBFBF"/>
          <w:sz w:val="16"/>
          <w:szCs w:val="16"/>
          <w:lang w:val="fr-FR"/>
        </w:rPr>
        <w:t>verden</w:t>
      </w:r>
      <w:proofErr w:type="spellEnd"/>
      <w:r w:rsidRPr="00D8542A">
        <w:rPr>
          <w:color w:val="BFBFBF"/>
          <w:sz w:val="16"/>
          <w:szCs w:val="16"/>
          <w:lang w:val="fr-FR"/>
        </w:rPr>
        <w:t>.</w:t>
      </w:r>
    </w:p>
    <w:p w14:paraId="083FD6DC" w14:textId="77777777" w:rsidR="006E01AB" w:rsidRPr="008E1C79" w:rsidRDefault="006E01AB" w:rsidP="006E01AB">
      <w:pPr>
        <w:suppressAutoHyphens/>
        <w:spacing w:line="360" w:lineRule="auto"/>
        <w:rPr>
          <w:lang w:val="fr-FR"/>
        </w:rPr>
      </w:pPr>
    </w:p>
    <w:p w14:paraId="14226E0C" w14:textId="77777777" w:rsidR="006E01AB" w:rsidRPr="00D8542A" w:rsidRDefault="006E01AB" w:rsidP="006E01AB">
      <w:pPr>
        <w:rPr>
          <w:sz w:val="16"/>
          <w:szCs w:val="16"/>
          <w:lang w:val="fr-FR"/>
        </w:rPr>
      </w:pPr>
    </w:p>
    <w:p w14:paraId="3D104D9C" w14:textId="77777777" w:rsidR="006E01AB" w:rsidRPr="006E01AB" w:rsidRDefault="006E01AB" w:rsidP="007E3E94">
      <w:pPr>
        <w:suppressAutoHyphens/>
        <w:spacing w:line="360" w:lineRule="auto"/>
        <w:rPr>
          <w:rFonts w:cs="Arial"/>
          <w:lang w:val="fr-FR"/>
        </w:rPr>
      </w:pPr>
    </w:p>
    <w:sectPr w:rsidR="006E01AB" w:rsidRPr="006E01AB"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08C9" w14:textId="77777777" w:rsidR="00000000" w:rsidRDefault="006E01AB">
      <w:r>
        <w:separator/>
      </w:r>
    </w:p>
  </w:endnote>
  <w:endnote w:type="continuationSeparator" w:id="0">
    <w:p w14:paraId="291348B1" w14:textId="77777777" w:rsidR="00000000" w:rsidRDefault="006E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CCC1" w14:textId="77777777" w:rsidR="000F1248" w:rsidRDefault="006E01A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47D045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004B502" w14:textId="77777777" w:rsidR="000F1248" w:rsidRDefault="006E01A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D2A8" w14:textId="77777777" w:rsidR="00000000" w:rsidRDefault="006E01AB">
      <w:r>
        <w:separator/>
      </w:r>
    </w:p>
  </w:footnote>
  <w:footnote w:type="continuationSeparator" w:id="0">
    <w:p w14:paraId="3638E1F3" w14:textId="77777777" w:rsidR="00000000" w:rsidRDefault="006E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B152" w14:textId="77777777" w:rsidR="005829F0" w:rsidRDefault="006E01AB">
    <w:pPr>
      <w:pStyle w:val="Kopfzeile"/>
    </w:pPr>
    <w:r>
      <w:rPr>
        <w:noProof/>
      </w:rPr>
      <w:drawing>
        <wp:inline distT="0" distB="0" distL="0" distR="0" wp14:anchorId="6F5BF8B0" wp14:editId="366065C9">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8506" w14:textId="77777777" w:rsidR="00411E58" w:rsidRPr="002007C5" w:rsidRDefault="006E01A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2B2D8E96" wp14:editId="0DC3DDAC">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0A6D" w14:textId="77777777" w:rsidR="00411E58" w:rsidRPr="000F1248" w:rsidRDefault="00411E58" w:rsidP="00411E58">
    <w:pPr>
      <w:pStyle w:val="Kopfzeile"/>
      <w:tabs>
        <w:tab w:val="clear" w:pos="4536"/>
        <w:tab w:val="clear" w:pos="9072"/>
        <w:tab w:val="right" w:pos="1276"/>
      </w:tabs>
    </w:pPr>
  </w:p>
  <w:p w14:paraId="6AD1C9DE" w14:textId="77777777" w:rsidR="00411E58" w:rsidRPr="002007C5" w:rsidRDefault="006E01AB" w:rsidP="00411E58">
    <w:pPr>
      <w:pStyle w:val="Kopfzeile"/>
      <w:tabs>
        <w:tab w:val="clear" w:pos="4536"/>
        <w:tab w:val="clear" w:pos="9072"/>
        <w:tab w:val="right" w:pos="1276"/>
      </w:tabs>
      <w:rPr>
        <w:b/>
        <w:color w:val="808080"/>
        <w:sz w:val="24"/>
        <w:szCs w:val="24"/>
      </w:rPr>
    </w:pPr>
    <w:r>
      <w:rPr>
        <w:b/>
        <w:color w:val="808080"/>
        <w:sz w:val="24"/>
        <w:szCs w:val="24"/>
      </w:rPr>
      <w:t>PRESSEMEDDELELSE</w:t>
    </w:r>
  </w:p>
  <w:p w14:paraId="0D3A346D" w14:textId="77777777" w:rsidR="00411E58" w:rsidRDefault="00411E58" w:rsidP="00411E58">
    <w:pPr>
      <w:pStyle w:val="Kopfzeile"/>
      <w:rPr>
        <w:rStyle w:val="Seitenzahl"/>
      </w:rPr>
    </w:pPr>
  </w:p>
  <w:p w14:paraId="0CF9E6E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0A"/>
    <w:rsid w:val="000005AF"/>
    <w:rsid w:val="00000E0C"/>
    <w:rsid w:val="000036A7"/>
    <w:rsid w:val="00003B7C"/>
    <w:rsid w:val="00004153"/>
    <w:rsid w:val="0000457C"/>
    <w:rsid w:val="0000558A"/>
    <w:rsid w:val="0000585B"/>
    <w:rsid w:val="000058D8"/>
    <w:rsid w:val="00005915"/>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0EDD"/>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D08"/>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336"/>
    <w:rsid w:val="00102E36"/>
    <w:rsid w:val="00102F15"/>
    <w:rsid w:val="00105B87"/>
    <w:rsid w:val="0010636E"/>
    <w:rsid w:val="001068FF"/>
    <w:rsid w:val="00107682"/>
    <w:rsid w:val="00107B84"/>
    <w:rsid w:val="00107BF5"/>
    <w:rsid w:val="0011027F"/>
    <w:rsid w:val="001110DC"/>
    <w:rsid w:val="001113A6"/>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501"/>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746"/>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1F7971"/>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29F"/>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2D"/>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4E8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A7E"/>
    <w:rsid w:val="004C4B8B"/>
    <w:rsid w:val="004C574F"/>
    <w:rsid w:val="004D12E2"/>
    <w:rsid w:val="004D1895"/>
    <w:rsid w:val="004D190E"/>
    <w:rsid w:val="004D19F9"/>
    <w:rsid w:val="004D27DA"/>
    <w:rsid w:val="004D2B1C"/>
    <w:rsid w:val="004D2D48"/>
    <w:rsid w:val="004D4889"/>
    <w:rsid w:val="004D49A4"/>
    <w:rsid w:val="004D4BD6"/>
    <w:rsid w:val="004D54D7"/>
    <w:rsid w:val="004D6315"/>
    <w:rsid w:val="004D6AF7"/>
    <w:rsid w:val="004D6EDB"/>
    <w:rsid w:val="004D7A05"/>
    <w:rsid w:val="004E0E2A"/>
    <w:rsid w:val="004E0E6F"/>
    <w:rsid w:val="004E2A60"/>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24D"/>
    <w:rsid w:val="005C466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E1F"/>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B1E"/>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01AB"/>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4B7"/>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95"/>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60E"/>
    <w:rsid w:val="007C3C30"/>
    <w:rsid w:val="007C3DCA"/>
    <w:rsid w:val="007C407C"/>
    <w:rsid w:val="007C6E3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3AC3"/>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E3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1"/>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9C4"/>
    <w:rsid w:val="00941009"/>
    <w:rsid w:val="00941BEE"/>
    <w:rsid w:val="00941C08"/>
    <w:rsid w:val="00941F38"/>
    <w:rsid w:val="0094277F"/>
    <w:rsid w:val="009433C7"/>
    <w:rsid w:val="0094340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E90"/>
    <w:rsid w:val="009902E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33"/>
    <w:rsid w:val="009E7D3D"/>
    <w:rsid w:val="009F0AF7"/>
    <w:rsid w:val="009F1097"/>
    <w:rsid w:val="009F2CD6"/>
    <w:rsid w:val="009F41F7"/>
    <w:rsid w:val="009F5349"/>
    <w:rsid w:val="009F6D84"/>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3C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8D9"/>
    <w:rsid w:val="00AB7D00"/>
    <w:rsid w:val="00AC002C"/>
    <w:rsid w:val="00AC08BA"/>
    <w:rsid w:val="00AC09FB"/>
    <w:rsid w:val="00AC239F"/>
    <w:rsid w:val="00AC2C70"/>
    <w:rsid w:val="00AC2C8B"/>
    <w:rsid w:val="00AC384B"/>
    <w:rsid w:val="00AC69CB"/>
    <w:rsid w:val="00AD057F"/>
    <w:rsid w:val="00AD065E"/>
    <w:rsid w:val="00AD1AE9"/>
    <w:rsid w:val="00AD3D31"/>
    <w:rsid w:val="00AD3F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93E"/>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F69"/>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907"/>
    <w:rsid w:val="00BE387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1BC3"/>
    <w:rsid w:val="00DA1D44"/>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564"/>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356D"/>
    <w:rsid w:val="00E346B1"/>
    <w:rsid w:val="00E35EA4"/>
    <w:rsid w:val="00E36197"/>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D51"/>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71B"/>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B0B94D"/>
    <w:rsid w:val="05EF41F9"/>
    <w:rsid w:val="066A3931"/>
    <w:rsid w:val="07655FA0"/>
    <w:rsid w:val="10F3420B"/>
    <w:rsid w:val="1111E459"/>
    <w:rsid w:val="139D91E7"/>
    <w:rsid w:val="1CCFA9B3"/>
    <w:rsid w:val="1F23D0C6"/>
    <w:rsid w:val="1FA3FF94"/>
    <w:rsid w:val="2030A587"/>
    <w:rsid w:val="20465351"/>
    <w:rsid w:val="206390B0"/>
    <w:rsid w:val="20CA7DAC"/>
    <w:rsid w:val="211D358B"/>
    <w:rsid w:val="244C8E94"/>
    <w:rsid w:val="25DD89FE"/>
    <w:rsid w:val="26296922"/>
    <w:rsid w:val="27C7C1F8"/>
    <w:rsid w:val="28323225"/>
    <w:rsid w:val="2871E43D"/>
    <w:rsid w:val="2CC35508"/>
    <w:rsid w:val="2CF347E2"/>
    <w:rsid w:val="306A8189"/>
    <w:rsid w:val="31725547"/>
    <w:rsid w:val="36D3D268"/>
    <w:rsid w:val="3E6DF599"/>
    <w:rsid w:val="3F31D359"/>
    <w:rsid w:val="409B0772"/>
    <w:rsid w:val="43F161B0"/>
    <w:rsid w:val="458C89E2"/>
    <w:rsid w:val="49450437"/>
    <w:rsid w:val="53A42351"/>
    <w:rsid w:val="552D3BA9"/>
    <w:rsid w:val="55A91A88"/>
    <w:rsid w:val="56D051F6"/>
    <w:rsid w:val="57747CCD"/>
    <w:rsid w:val="5EEBEA11"/>
    <w:rsid w:val="62902682"/>
    <w:rsid w:val="660CDB0B"/>
    <w:rsid w:val="694403E3"/>
    <w:rsid w:val="6D621AD5"/>
    <w:rsid w:val="6F84817D"/>
    <w:rsid w:val="742E785D"/>
    <w:rsid w:val="7A29B83C"/>
    <w:rsid w:val="7B0442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763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dk/info/vector-award?utm_source=direct&amp;utm_medium=quicklin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dk" TargetMode="External"/><Relationship Id="rId4" Type="http://schemas.openxmlformats.org/officeDocument/2006/relationships/webSettings" Target="webSettings.xml"/><Relationship Id="rId9" Type="http://schemas.openxmlformats.org/officeDocument/2006/relationships/hyperlink" Target="mailto:info@igus.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4839</Characters>
  <Application>Microsoft Office Word</Application>
  <DocSecurity>0</DocSecurity>
  <Lines>40</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2013-04-16T00:13:00Z</cp:lastPrinted>
  <dcterms:created xsi:type="dcterms:W3CDTF">2023-09-24T23:15:00Z</dcterms:created>
  <dcterms:modified xsi:type="dcterms:W3CDTF">2023-11-21T12:20:00Z</dcterms:modified>
</cp:coreProperties>
</file>