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2862" w14:textId="77777777" w:rsidR="00C96FA1" w:rsidRDefault="00D52EDA" w:rsidP="00952006">
      <w:pPr>
        <w:widowControl w:val="0"/>
        <w:suppressAutoHyphens/>
        <w:overflowPunct/>
        <w:spacing w:line="359" w:lineRule="auto"/>
        <w:jc w:val="left"/>
        <w:textAlignment w:val="auto"/>
        <w:rPr>
          <w:rFonts w:cs="Arial"/>
          <w:b/>
          <w:bCs/>
          <w:sz w:val="20"/>
        </w:rPr>
      </w:pPr>
      <w:bookmarkStart w:id="0" w:name="_Hlk54684034"/>
      <w:bookmarkStart w:id="1" w:name="_Hlk526413990"/>
      <w:r>
        <w:rPr>
          <w:rFonts w:cs="Arial"/>
          <w:b/>
          <w:bCs/>
          <w:sz w:val="32"/>
          <w:szCs w:val="32"/>
        </w:rPr>
        <w:t>igus promeut l'économie circulaire avec la première chaîne porte-câbles au monde en matériau 100 % recyclé</w:t>
      </w:r>
      <w:r>
        <w:rPr>
          <w:rFonts w:cs="Arial"/>
          <w:b/>
          <w:bCs/>
          <w:sz w:val="32"/>
          <w:szCs w:val="32"/>
        </w:rPr>
        <w:br/>
      </w:r>
      <w:r w:rsidR="00D95C6F" w:rsidRPr="6C71D456">
        <w:rPr>
          <w:rFonts w:cs="Arial"/>
          <w:b/>
          <w:bCs/>
          <w:sz w:val="24"/>
          <w:szCs w:val="24"/>
        </w:rPr>
        <w:t>Économiser les ressources et allonger le cycle de vie des produits, objectif poursuivi par igus avec la nouvelle cradle-chain E2.1.CG</w:t>
      </w:r>
    </w:p>
    <w:p w14:paraId="57121077" w14:textId="77777777" w:rsidR="002E5877" w:rsidRPr="002E5877" w:rsidRDefault="002E5877" w:rsidP="00C96FA1">
      <w:pPr>
        <w:widowControl w:val="0"/>
        <w:suppressAutoHyphens/>
        <w:overflowPunct/>
        <w:spacing w:line="359" w:lineRule="auto"/>
        <w:jc w:val="left"/>
        <w:textAlignment w:val="auto"/>
        <w:rPr>
          <w:rFonts w:cs="Arial"/>
          <w:b/>
          <w:bCs/>
          <w:sz w:val="20"/>
        </w:rPr>
      </w:pPr>
    </w:p>
    <w:p w14:paraId="6B0E8F67" w14:textId="77777777" w:rsidR="008746F4" w:rsidRPr="00C470EB" w:rsidRDefault="00903C1A" w:rsidP="2D4CF5E3">
      <w:pPr>
        <w:widowControl w:val="0"/>
        <w:suppressAutoHyphens/>
        <w:overflowPunct/>
        <w:spacing w:line="359" w:lineRule="auto"/>
        <w:textAlignment w:val="auto"/>
        <w:rPr>
          <w:rFonts w:cs="Arial"/>
          <w:b/>
          <w:bCs/>
        </w:rPr>
      </w:pPr>
      <w:r w:rsidRPr="75527ACB">
        <w:rPr>
          <w:rFonts w:cs="Arial"/>
          <w:b/>
          <w:bCs/>
        </w:rPr>
        <w:t xml:space="preserve">Cradle to cradle, ou du berceau au berceau en français, tel est le concept, emprunté à la nature, de l'économie circulaire. Son objectif ? Remettre les biens de consommation dans le circuit biologique ou technique afin de ménager les ressources et les matières premières, précieuses. Le spécialiste des plastiques en mouvement igus souscrit aussi à cet objectif et a mis au point, sur la base de son propre programme de recyclage de chaînes porte-câbles </w:t>
      </w:r>
      <w:r w:rsidR="60192D5A" w:rsidRPr="657E7461">
        <w:rPr>
          <w:rFonts w:eastAsia="Arial" w:cs="Arial"/>
          <w:b/>
          <w:bCs/>
        </w:rPr>
        <w:t>« </w:t>
      </w:r>
      <w:r w:rsidR="00A141A5" w:rsidRPr="75527ACB">
        <w:rPr>
          <w:rFonts w:cs="Arial"/>
          <w:b/>
          <w:bCs/>
        </w:rPr>
        <w:t>chainge », la première chaîne porte-câbles au monde en matériau recyclé.</w:t>
      </w:r>
    </w:p>
    <w:p w14:paraId="28A04B05" w14:textId="77777777" w:rsidR="009A2201" w:rsidRDefault="009A2201" w:rsidP="00536515">
      <w:pPr>
        <w:widowControl w:val="0"/>
        <w:suppressAutoHyphens/>
        <w:overflowPunct/>
        <w:spacing w:line="359" w:lineRule="auto"/>
        <w:textAlignment w:val="auto"/>
      </w:pPr>
    </w:p>
    <w:p w14:paraId="286AC82C" w14:textId="77777777" w:rsidR="00484DA1" w:rsidRDefault="00735671" w:rsidP="6C71D456">
      <w:pPr>
        <w:widowControl w:val="0"/>
        <w:suppressAutoHyphens/>
        <w:overflowPunct/>
        <w:spacing w:line="359" w:lineRule="auto"/>
        <w:textAlignment w:val="auto"/>
        <w:rPr>
          <w:rFonts w:eastAsia="Arial" w:cs="Arial"/>
        </w:rPr>
      </w:pPr>
      <w:r w:rsidRPr="005B38B4">
        <w:rPr>
          <w:rFonts w:eastAsia="Arial" w:cs="Arial"/>
        </w:rPr>
        <w:t xml:space="preserve">Phénomènes climatiques extrêmes, catastrophes naturelles, pollution marine... La crise climatique s'aggrave et prend une place de plus en plus importante dans la conscience collective. « Les décisions d'achat de nos clients sont elles aussi de plus en plus portées par des considérations écologiques. Pour la mise au point de nos produits, nos efforts se portent de manière accrue sur une production qui ménage les ressources, sans que ce soit au détriment de la qualité des produits », explique Benoït Dos Santos, Directeur des Ventes </w:t>
      </w:r>
      <w:r w:rsidR="00F64178" w:rsidRPr="005B38B4">
        <w:rPr>
          <w:rFonts w:eastAsia="Arial" w:cs="Arial"/>
          <w:color w:val="000000" w:themeColor="text1"/>
        </w:rPr>
        <w:t xml:space="preserve">e-chain </w:t>
      </w:r>
      <w:r w:rsidR="00685EC8" w:rsidRPr="6C71D456">
        <w:rPr>
          <w:rFonts w:eastAsia="Arial" w:cs="Arial"/>
        </w:rPr>
        <w:t>chez igus France. Des efforts qui viennent de donner la cradle-chain E2.1.CG, une gamme complète de chaînes porte-câbles en nouveau matériau igumid CG. De nombreux tests effectués dans le plus grand laboratoire de tests du secteur montrent que la nouvelle chaîne porte-câbles a des caractéristiques techniques et des limites de sollicitation quasiment identiques à celles de la chaîne en matériau standard igumid G. Autre avantage, la nouvelle chaîne est aussi disponible au même prix que celle en matériau standard. La nouvelle gamme est disponible sur stock en 5 séries et 28 types.</w:t>
      </w:r>
    </w:p>
    <w:p w14:paraId="238E1328" w14:textId="61F346DE" w:rsidR="001F22F2" w:rsidRDefault="001F22F2" w:rsidP="6C71D456">
      <w:pPr>
        <w:widowControl w:val="0"/>
        <w:suppressAutoHyphens/>
        <w:overflowPunct/>
        <w:spacing w:line="359" w:lineRule="auto"/>
        <w:textAlignment w:val="auto"/>
        <w:rPr>
          <w:rFonts w:eastAsia="Arial" w:cs="Arial"/>
        </w:rPr>
      </w:pPr>
    </w:p>
    <w:p w14:paraId="4CF2A357" w14:textId="137121A4" w:rsidR="00CB7B2A" w:rsidRDefault="00CB7B2A" w:rsidP="6C71D456">
      <w:pPr>
        <w:widowControl w:val="0"/>
        <w:suppressAutoHyphens/>
        <w:overflowPunct/>
        <w:spacing w:line="359" w:lineRule="auto"/>
        <w:textAlignment w:val="auto"/>
        <w:rPr>
          <w:rFonts w:eastAsia="Arial" w:cs="Arial"/>
        </w:rPr>
      </w:pPr>
    </w:p>
    <w:p w14:paraId="76244CAB" w14:textId="77777777" w:rsidR="00CB7B2A" w:rsidRDefault="00CB7B2A" w:rsidP="6C71D456">
      <w:pPr>
        <w:widowControl w:val="0"/>
        <w:suppressAutoHyphens/>
        <w:overflowPunct/>
        <w:spacing w:line="359" w:lineRule="auto"/>
        <w:textAlignment w:val="auto"/>
        <w:rPr>
          <w:rFonts w:eastAsia="Arial" w:cs="Arial"/>
        </w:rPr>
      </w:pPr>
    </w:p>
    <w:p w14:paraId="1C81B0D6" w14:textId="77777777" w:rsidR="00685AFF" w:rsidRPr="00006AC8" w:rsidRDefault="007D1542" w:rsidP="6C71D456">
      <w:pPr>
        <w:widowControl w:val="0"/>
        <w:suppressAutoHyphens/>
        <w:overflowPunct/>
        <w:spacing w:line="359" w:lineRule="auto"/>
        <w:textAlignment w:val="auto"/>
        <w:rPr>
          <w:rFonts w:eastAsia="Arial" w:cs="Arial"/>
          <w:b/>
          <w:bCs/>
        </w:rPr>
      </w:pPr>
      <w:r w:rsidRPr="6C71D456">
        <w:rPr>
          <w:rFonts w:eastAsia="Arial" w:cs="Arial"/>
          <w:b/>
          <w:bCs/>
        </w:rPr>
        <w:lastRenderedPageBreak/>
        <w:t>Du matériau recyclé à partir de chaînes mises au rebut</w:t>
      </w:r>
    </w:p>
    <w:p w14:paraId="3669CA46" w14:textId="77777777" w:rsidR="007B0FB6" w:rsidRPr="001B06E7" w:rsidRDefault="001B06E7" w:rsidP="6C71D456">
      <w:pPr>
        <w:widowControl w:val="0"/>
        <w:suppressAutoHyphens/>
        <w:overflowPunct/>
        <w:spacing w:line="359" w:lineRule="auto"/>
        <w:textAlignment w:val="auto"/>
        <w:rPr>
          <w:rFonts w:eastAsia="Arial" w:cs="Arial"/>
        </w:rPr>
      </w:pPr>
      <w:r w:rsidRPr="6C71D456">
        <w:rPr>
          <w:rFonts w:eastAsia="Arial" w:cs="Arial"/>
        </w:rPr>
        <w:t>La nouvelle « cradle-chain » utilise entre autres du matériau recyclé issu du programme de recyclage « chainge ». Dans le cadre de ce programme, igus collecte depuis 2019 des chaînes porte-câbles mises au rebut par des clients afin d'éviter qu'elles soient jetées avec les déchets industriels. Le programme concerne les chaînes porte-câbles igus tout comme celles en plastique d'autres fabricants. Plus de 32 tonnes de matière ont été collectées jusqu'à présent dans 13 pays. Pour 2022, igus s'est donné pour objectif d'en collecter 500 tonnes. Le matériau est trié par type, nettoyé et transformé pour avoir la qualité d'un matériau neuf. Ces opérations sont rendues possibles par une analyse chimique et par ce que l'on appelle l'optimisation de la formule, un processus au cours duquel le matériau est optimisé pour avoir les caractéristiques requises, celles-ci permettant d'obtenir des produits de qualité constante. C'est à partir de ce matériau post-consommation igumid CG qu'est fabriquée la cradle-chain recyclée, sans le moindre compromis sur la résistance à l'usure, la stabilité ou la résistance aux flexions alternées.</w:t>
      </w:r>
      <w:bookmarkEnd w:id="0"/>
    </w:p>
    <w:p w14:paraId="1381B2AE" w14:textId="77777777" w:rsidR="00C07EC7" w:rsidRPr="006E28CC" w:rsidRDefault="00C07EC7" w:rsidP="6C71D456">
      <w:pPr>
        <w:spacing w:line="360" w:lineRule="auto"/>
        <w:rPr>
          <w:rFonts w:eastAsia="Arial" w:cs="Arial"/>
        </w:rPr>
      </w:pPr>
    </w:p>
    <w:p w14:paraId="71B0691E" w14:textId="77777777" w:rsidR="003A27D4" w:rsidRPr="003F6224" w:rsidRDefault="00554B5C" w:rsidP="6C71D456">
      <w:pPr>
        <w:spacing w:line="360" w:lineRule="auto"/>
        <w:rPr>
          <w:rFonts w:eastAsia="Arial" w:cs="Arial"/>
          <w:b/>
          <w:bCs/>
        </w:rPr>
      </w:pPr>
      <w:r w:rsidRPr="6C71D456">
        <w:rPr>
          <w:rFonts w:eastAsia="Arial" w:cs="Arial"/>
          <w:b/>
          <w:bCs/>
        </w:rPr>
        <w:t>Un cycle des matières premières durable, avec 28 % de CO2 en moins</w:t>
      </w:r>
    </w:p>
    <w:p w14:paraId="17BD8EAD" w14:textId="77777777" w:rsidR="00737E4C" w:rsidRPr="005651E7" w:rsidRDefault="005651E7" w:rsidP="6C71D456">
      <w:pPr>
        <w:widowControl w:val="0"/>
        <w:suppressAutoHyphens/>
        <w:overflowPunct/>
        <w:spacing w:line="359" w:lineRule="auto"/>
        <w:textAlignment w:val="auto"/>
        <w:rPr>
          <w:rFonts w:eastAsia="Arial" w:cs="Arial"/>
        </w:rPr>
      </w:pPr>
      <w:r w:rsidRPr="6C71D456">
        <w:rPr>
          <w:rFonts w:eastAsia="Arial" w:cs="Arial"/>
        </w:rPr>
        <w:t>Avec la nouvelle gamme de chaînes porte-câbles en matériau recyclé, igus apporte une nouvelle contribution à la préservation des ressources et fait ainsi avancer l'économie circulaire. Ce cycle durable des matières premières permet aussi d'économiser 28 % de CO2 selon la déclaration environnementale de produit EPD. Benoît Dos Santos : « Tout ne doit pas s'articuler autour de la première utilisation des produits, il faut aussi tenir compte de l'utilisation des matières premières après l'utilisation. Nous voyons un gros potentiel au concept « cradle to cradle » et nous nous efforçons de réutiliser un maximum de matières premières et de vieux produits afin de ne pas gaspiller de ressources précieuses et de les utiliser judicieusement aussi longtemps que possible. »</w:t>
      </w:r>
    </w:p>
    <w:p w14:paraId="5E17302E" w14:textId="77777777" w:rsidR="75527ACB" w:rsidRDefault="75527ACB" w:rsidP="75527ACB">
      <w:pPr>
        <w:spacing w:line="360" w:lineRule="auto"/>
        <w:rPr>
          <w:b/>
          <w:bCs/>
        </w:rPr>
      </w:pPr>
    </w:p>
    <w:p w14:paraId="3AA02A6E" w14:textId="7603C1BA" w:rsidR="00B862D0" w:rsidRPr="00414DA7" w:rsidRDefault="00414DA7" w:rsidP="75527ACB">
      <w:pPr>
        <w:spacing w:line="360" w:lineRule="auto"/>
      </w:pPr>
      <w:hyperlink r:id="rId8" w:history="1">
        <w:r w:rsidRPr="00414DA7">
          <w:rPr>
            <w:rStyle w:val="Lienhypertexte"/>
          </w:rPr>
          <w:t>Cliquer ici</w:t>
        </w:r>
      </w:hyperlink>
      <w:r w:rsidRPr="00414DA7">
        <w:t xml:space="preserve"> pour plus d’informations sur la </w:t>
      </w:r>
      <w:r>
        <w:t xml:space="preserve">chaîne porte-câbles </w:t>
      </w:r>
      <w:proofErr w:type="spellStart"/>
      <w:r>
        <w:t>cradle-chain</w:t>
      </w:r>
      <w:proofErr w:type="spellEnd"/>
      <w:r>
        <w:t>.</w:t>
      </w:r>
    </w:p>
    <w:p w14:paraId="2D889002" w14:textId="77777777" w:rsidR="00B2584A" w:rsidRDefault="00B2584A" w:rsidP="75527ACB">
      <w:pPr>
        <w:spacing w:line="360" w:lineRule="auto"/>
        <w:rPr>
          <w:b/>
          <w:bCs/>
        </w:rPr>
      </w:pPr>
    </w:p>
    <w:p w14:paraId="6B097298" w14:textId="77777777" w:rsidR="00B2584A" w:rsidRDefault="00B2584A" w:rsidP="75527ACB">
      <w:pPr>
        <w:spacing w:line="360" w:lineRule="auto"/>
        <w:rPr>
          <w:b/>
          <w:bCs/>
        </w:rPr>
      </w:pPr>
    </w:p>
    <w:p w14:paraId="647E1133" w14:textId="77777777" w:rsidR="00B2584A" w:rsidRDefault="00B2584A" w:rsidP="75527ACB">
      <w:pPr>
        <w:spacing w:line="360" w:lineRule="auto"/>
        <w:rPr>
          <w:b/>
          <w:bCs/>
        </w:rPr>
      </w:pPr>
    </w:p>
    <w:p w14:paraId="5366C597" w14:textId="77777777" w:rsidR="00B2584A" w:rsidRDefault="00B2584A" w:rsidP="75527ACB">
      <w:pPr>
        <w:spacing w:line="360" w:lineRule="auto"/>
        <w:rPr>
          <w:b/>
          <w:bCs/>
        </w:rPr>
      </w:pPr>
    </w:p>
    <w:p w14:paraId="489BD412" w14:textId="77777777" w:rsidR="00B2584A" w:rsidRDefault="00B2584A" w:rsidP="75527ACB">
      <w:pPr>
        <w:spacing w:line="360" w:lineRule="auto"/>
        <w:rPr>
          <w:b/>
          <w:bCs/>
        </w:rPr>
      </w:pPr>
    </w:p>
    <w:p w14:paraId="1D23891D" w14:textId="77777777" w:rsidR="75527ACB" w:rsidRPr="00B862D0" w:rsidRDefault="00CB7B2A" w:rsidP="00B862D0">
      <w:pPr>
        <w:suppressAutoHyphens/>
        <w:spacing w:line="360" w:lineRule="auto"/>
        <w:rPr>
          <w:b/>
        </w:rPr>
      </w:pPr>
      <w:r w:rsidRPr="75527ACB">
        <w:rPr>
          <w:b/>
          <w:bCs/>
        </w:rPr>
        <w:lastRenderedPageBreak/>
        <w:t>Légende :</w:t>
      </w:r>
    </w:p>
    <w:p w14:paraId="774FD774" w14:textId="77777777" w:rsidR="00902ADE" w:rsidRPr="0004447E" w:rsidRDefault="00CB7B2A" w:rsidP="00902ADE">
      <w:pPr>
        <w:suppressAutoHyphens/>
        <w:spacing w:line="360" w:lineRule="auto"/>
        <w:rPr>
          <w:b/>
        </w:rPr>
      </w:pPr>
      <w:r>
        <w:rPr>
          <w:noProof/>
        </w:rPr>
        <w:drawing>
          <wp:inline distT="0" distB="0" distL="0" distR="0" wp14:anchorId="497E8108" wp14:editId="1528E27B">
            <wp:extent cx="3057525" cy="22948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3060278" cy="2296911"/>
                    </a:xfrm>
                    <a:prstGeom prst="rect">
                      <a:avLst/>
                    </a:prstGeom>
                  </pic:spPr>
                </pic:pic>
              </a:graphicData>
            </a:graphic>
          </wp:inline>
        </w:drawing>
      </w:r>
    </w:p>
    <w:p w14:paraId="4D0966A4" w14:textId="77777777" w:rsidR="00902ADE" w:rsidRPr="00B006D0" w:rsidRDefault="00CB7B2A" w:rsidP="00902ADE">
      <w:pPr>
        <w:suppressAutoHyphens/>
        <w:spacing w:line="360" w:lineRule="auto"/>
        <w:rPr>
          <w:rFonts w:cs="Arial"/>
          <w:b/>
          <w:szCs w:val="22"/>
        </w:rPr>
      </w:pPr>
      <w:r w:rsidRPr="00B006D0">
        <w:rPr>
          <w:rFonts w:cs="Arial"/>
          <w:b/>
          <w:szCs w:val="22"/>
        </w:rPr>
        <w:t>Photo PM2122-1</w:t>
      </w:r>
    </w:p>
    <w:p w14:paraId="7CB371D3" w14:textId="77777777" w:rsidR="00902ADE" w:rsidRDefault="00CB7B2A" w:rsidP="00B006D0">
      <w:pPr>
        <w:suppressAutoHyphens/>
        <w:spacing w:line="360" w:lineRule="auto"/>
      </w:pPr>
      <w:r>
        <w:t>Plus de durabilité sans négliger la qualité : la nouvelle chaîne porte-câbles en matériau recyclé préserve les ressources et promeut l'économie circulaire. (Source : igus)</w:t>
      </w:r>
    </w:p>
    <w:p w14:paraId="0B229A1A" w14:textId="3C6F4D88" w:rsidR="00B862D0" w:rsidRDefault="00B862D0" w:rsidP="00B006D0">
      <w:pPr>
        <w:suppressAutoHyphens/>
        <w:spacing w:line="360" w:lineRule="auto"/>
      </w:pPr>
    </w:p>
    <w:p w14:paraId="14FE3D64" w14:textId="570AD1B9" w:rsidR="00414DA7" w:rsidRDefault="00414DA7" w:rsidP="00414DA7"/>
    <w:p w14:paraId="551C79FA" w14:textId="40804882" w:rsidR="00414DA7" w:rsidRDefault="00414DA7" w:rsidP="00414DA7"/>
    <w:p w14:paraId="146A7128" w14:textId="5283BB69" w:rsidR="00414DA7" w:rsidRDefault="00414DA7" w:rsidP="00414DA7"/>
    <w:p w14:paraId="22B9879C" w14:textId="429424B1" w:rsidR="00414DA7" w:rsidRDefault="00414DA7" w:rsidP="00414DA7"/>
    <w:p w14:paraId="48507CE8" w14:textId="52D4AB9E" w:rsidR="00414DA7" w:rsidRDefault="00414DA7" w:rsidP="00414DA7"/>
    <w:p w14:paraId="43C8B659" w14:textId="06084808" w:rsidR="00414DA7" w:rsidRDefault="00414DA7" w:rsidP="00414DA7"/>
    <w:p w14:paraId="06C00A44" w14:textId="10567E64" w:rsidR="00414DA7" w:rsidRDefault="00414DA7" w:rsidP="00414DA7"/>
    <w:p w14:paraId="613B71D5" w14:textId="408AD85D" w:rsidR="00414DA7" w:rsidRDefault="00414DA7" w:rsidP="00414DA7"/>
    <w:p w14:paraId="299B356A" w14:textId="425CDDE1" w:rsidR="00414DA7" w:rsidRDefault="00414DA7" w:rsidP="00414DA7"/>
    <w:p w14:paraId="7FB8C751" w14:textId="6EC372AC" w:rsidR="00414DA7" w:rsidRDefault="00414DA7" w:rsidP="00414DA7"/>
    <w:p w14:paraId="5B132140" w14:textId="07EF7C54" w:rsidR="00414DA7" w:rsidRDefault="00414DA7" w:rsidP="00414DA7"/>
    <w:p w14:paraId="09816176" w14:textId="43848F29" w:rsidR="00414DA7" w:rsidRDefault="00414DA7" w:rsidP="00414DA7"/>
    <w:p w14:paraId="4F74E093" w14:textId="51D84895" w:rsidR="00414DA7" w:rsidRDefault="00414DA7" w:rsidP="00414DA7"/>
    <w:p w14:paraId="71656C85" w14:textId="5B0115D6" w:rsidR="00414DA7" w:rsidRDefault="00414DA7" w:rsidP="00414DA7"/>
    <w:p w14:paraId="53AFA5C2" w14:textId="1476D65A" w:rsidR="00414DA7" w:rsidRDefault="00414DA7" w:rsidP="00414DA7"/>
    <w:p w14:paraId="2E09EA20" w14:textId="4D67A6A4" w:rsidR="00414DA7" w:rsidRDefault="00414DA7" w:rsidP="00414DA7"/>
    <w:p w14:paraId="1C70B354" w14:textId="2A9C5783" w:rsidR="00414DA7" w:rsidRDefault="00414DA7" w:rsidP="00414DA7"/>
    <w:p w14:paraId="4AD606B2" w14:textId="0FCBA6CB" w:rsidR="00414DA7" w:rsidRDefault="00414DA7" w:rsidP="00414DA7"/>
    <w:p w14:paraId="12CA8234" w14:textId="7DF1D12A" w:rsidR="00414DA7" w:rsidRDefault="00414DA7" w:rsidP="00414DA7"/>
    <w:p w14:paraId="40F23504" w14:textId="26E89E91" w:rsidR="00414DA7" w:rsidRDefault="00414DA7" w:rsidP="00414DA7"/>
    <w:p w14:paraId="4517D86C" w14:textId="3ED68678" w:rsidR="00414DA7" w:rsidRDefault="00414DA7" w:rsidP="00414DA7"/>
    <w:p w14:paraId="64464380" w14:textId="76987AAF" w:rsidR="00414DA7" w:rsidRDefault="00414DA7" w:rsidP="00414DA7"/>
    <w:p w14:paraId="52A78F13" w14:textId="01289D5B" w:rsidR="00414DA7" w:rsidRDefault="00414DA7" w:rsidP="00414DA7"/>
    <w:p w14:paraId="0E294A2F" w14:textId="77777777" w:rsidR="00414DA7" w:rsidRPr="00414DA7" w:rsidRDefault="00414DA7" w:rsidP="00414DA7"/>
    <w:p w14:paraId="42EBD205" w14:textId="6BE4E3F4" w:rsidR="00414DA7" w:rsidRPr="00414DA7" w:rsidRDefault="00414DA7" w:rsidP="00414DA7"/>
    <w:p w14:paraId="4709F530" w14:textId="640FFB7E" w:rsidR="00414DA7" w:rsidRPr="00414DA7" w:rsidRDefault="00414DA7" w:rsidP="00414DA7"/>
    <w:p w14:paraId="542FEE6F" w14:textId="4DDAF41C" w:rsidR="00414DA7" w:rsidRPr="00414DA7" w:rsidRDefault="00414DA7" w:rsidP="00414DA7"/>
    <w:p w14:paraId="63D3C391" w14:textId="4E027302" w:rsidR="00414DA7" w:rsidRPr="00414DA7" w:rsidRDefault="00414DA7" w:rsidP="00414DA7"/>
    <w:p w14:paraId="4F02EBB1" w14:textId="3E18C895" w:rsidR="00414DA7" w:rsidRDefault="00414DA7" w:rsidP="00414DA7"/>
    <w:p w14:paraId="57D3C974" w14:textId="37760749" w:rsidR="00414DA7" w:rsidRDefault="00414DA7" w:rsidP="00414DA7">
      <w:pPr>
        <w:tabs>
          <w:tab w:val="left" w:pos="5490"/>
        </w:tabs>
      </w:pPr>
      <w:r>
        <w:tab/>
      </w:r>
    </w:p>
    <w:p w14:paraId="46025A01" w14:textId="4D082BAF" w:rsidR="00414DA7" w:rsidRDefault="00414DA7" w:rsidP="00414DA7">
      <w:pPr>
        <w:tabs>
          <w:tab w:val="left" w:pos="5490"/>
        </w:tabs>
      </w:pPr>
    </w:p>
    <w:p w14:paraId="28500AF4" w14:textId="77777777" w:rsidR="00414DA7" w:rsidRPr="00822C40" w:rsidRDefault="00414DA7" w:rsidP="00414DA7">
      <w:pPr>
        <w:suppressAutoHyphens/>
        <w:spacing w:line="360" w:lineRule="auto"/>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21C0FF72" w14:textId="77777777" w:rsidR="00414DA7" w:rsidRDefault="00414DA7" w:rsidP="00414DA7">
      <w:pPr>
        <w:overflowPunct/>
        <w:ind w:right="-144"/>
        <w:rPr>
          <w:rFonts w:cs="Arial"/>
          <w:b/>
          <w:bCs/>
          <w:color w:val="000000"/>
          <w:szCs w:val="22"/>
        </w:rPr>
      </w:pPr>
    </w:p>
    <w:p w14:paraId="041472DD" w14:textId="77777777" w:rsidR="00414DA7" w:rsidRPr="005A12F4" w:rsidRDefault="00414DA7" w:rsidP="00414DA7">
      <w:pPr>
        <w:overflowPunct/>
        <w:ind w:right="-144"/>
        <w:rPr>
          <w:rFonts w:cs="Arial"/>
          <w:b/>
          <w:bCs/>
          <w:color w:val="000000"/>
          <w:szCs w:val="22"/>
        </w:rPr>
      </w:pPr>
    </w:p>
    <w:p w14:paraId="1F872F7A" w14:textId="77777777" w:rsidR="00414DA7" w:rsidRPr="005A12F4" w:rsidRDefault="00414DA7" w:rsidP="00414DA7">
      <w:pPr>
        <w:overflowPunct/>
        <w:ind w:left="-284" w:right="-144"/>
        <w:jc w:val="center"/>
        <w:rPr>
          <w:rFonts w:cs="Arial"/>
          <w:b/>
          <w:bCs/>
          <w:color w:val="000000"/>
          <w:szCs w:val="22"/>
        </w:rPr>
      </w:pPr>
      <w:r w:rsidRPr="005A12F4">
        <w:rPr>
          <w:rFonts w:cs="Arial"/>
          <w:b/>
          <w:bCs/>
          <w:color w:val="000000"/>
          <w:szCs w:val="22"/>
        </w:rPr>
        <w:t>Contact presse :</w:t>
      </w:r>
    </w:p>
    <w:p w14:paraId="20350EB9" w14:textId="77777777" w:rsidR="00414DA7" w:rsidRPr="005A12F4" w:rsidRDefault="00414DA7" w:rsidP="00414DA7">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E8299E9" w14:textId="77777777" w:rsidR="00414DA7" w:rsidRPr="005A12F4" w:rsidRDefault="00414DA7" w:rsidP="00414DA7">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63575D27" w14:textId="77777777" w:rsidR="00414DA7" w:rsidRPr="005A12F4" w:rsidRDefault="00414DA7" w:rsidP="00414DA7">
      <w:pPr>
        <w:overflowPunct/>
        <w:ind w:left="-284" w:right="-144"/>
        <w:jc w:val="center"/>
        <w:rPr>
          <w:rFonts w:cs="Arial"/>
          <w:b/>
          <w:bCs/>
          <w:color w:val="000000"/>
          <w:sz w:val="20"/>
        </w:rPr>
      </w:pPr>
      <w:r w:rsidRPr="005A12F4">
        <w:rPr>
          <w:rFonts w:cs="Arial"/>
          <w:b/>
          <w:bCs/>
          <w:color w:val="000000"/>
          <w:sz w:val="20"/>
        </w:rPr>
        <w:t>www.igus.fr/presse</w:t>
      </w:r>
    </w:p>
    <w:p w14:paraId="299D9562" w14:textId="77777777" w:rsidR="00414DA7" w:rsidRPr="005A12F4" w:rsidRDefault="00414DA7" w:rsidP="00414DA7">
      <w:pPr>
        <w:overflowPunct/>
        <w:ind w:left="-284" w:right="-144"/>
        <w:jc w:val="center"/>
        <w:rPr>
          <w:rFonts w:cs="Arial"/>
          <w:b/>
          <w:bCs/>
          <w:color w:val="000000"/>
          <w:sz w:val="20"/>
        </w:rPr>
      </w:pPr>
    </w:p>
    <w:p w14:paraId="1D789FE1" w14:textId="77777777" w:rsidR="00414DA7" w:rsidRPr="005A12F4" w:rsidRDefault="00414DA7" w:rsidP="00414DA7">
      <w:pPr>
        <w:overflowPunct/>
        <w:ind w:left="-284" w:right="-144"/>
        <w:jc w:val="center"/>
        <w:rPr>
          <w:rFonts w:cs="Arial"/>
          <w:color w:val="000000"/>
          <w:sz w:val="20"/>
        </w:rPr>
      </w:pPr>
      <w:r w:rsidRPr="005A12F4">
        <w:rPr>
          <w:rFonts w:cs="Arial"/>
          <w:color w:val="000000"/>
          <w:sz w:val="20"/>
        </w:rPr>
        <w:t>49, avenue des Pépinières - Parc Médicis - 94260 Fresnes</w:t>
      </w:r>
    </w:p>
    <w:p w14:paraId="379A34F5" w14:textId="77777777" w:rsidR="00414DA7" w:rsidRPr="00C024F8" w:rsidRDefault="00414DA7" w:rsidP="00414DA7">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31EE7A04" w14:textId="77777777" w:rsidR="00414DA7" w:rsidRPr="00C024F8" w:rsidRDefault="00414DA7" w:rsidP="00414DA7">
      <w:pPr>
        <w:overflowPunct/>
        <w:ind w:left="-142" w:right="-144" w:firstLine="142"/>
        <w:rPr>
          <w:rFonts w:cs="Arial"/>
          <w:color w:val="000000"/>
          <w:sz w:val="20"/>
        </w:rPr>
      </w:pPr>
    </w:p>
    <w:p w14:paraId="24CBAB38" w14:textId="77777777" w:rsidR="00414DA7" w:rsidRPr="00FC16A2" w:rsidRDefault="00414DA7" w:rsidP="00414DA7">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4744CED" w14:textId="77777777" w:rsidR="00414DA7" w:rsidRDefault="00414DA7" w:rsidP="00414DA7">
      <w:pPr>
        <w:suppressAutoHyphens/>
        <w:spacing w:line="360" w:lineRule="auto"/>
      </w:pPr>
    </w:p>
    <w:p w14:paraId="4D80BF73" w14:textId="77777777" w:rsidR="00414DA7" w:rsidRPr="00414DA7" w:rsidRDefault="00414DA7" w:rsidP="00414DA7">
      <w:pPr>
        <w:tabs>
          <w:tab w:val="left" w:pos="5490"/>
        </w:tabs>
      </w:pPr>
    </w:p>
    <w:bookmarkEnd w:id="1"/>
    <w:sectPr w:rsidR="00414DA7" w:rsidRPr="00414DA7"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24C6" w14:textId="77777777" w:rsidR="000F0A43" w:rsidRDefault="00CB7B2A">
      <w:r>
        <w:separator/>
      </w:r>
    </w:p>
  </w:endnote>
  <w:endnote w:type="continuationSeparator" w:id="0">
    <w:p w14:paraId="3F4915D0" w14:textId="77777777" w:rsidR="000F0A43" w:rsidRDefault="00C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26F4" w14:textId="77777777" w:rsidR="00683F9F" w:rsidRDefault="00CB7B2A"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952006">
      <w:rPr>
        <w:rStyle w:val="Numrodepage"/>
      </w:rPr>
      <w:fldChar w:fldCharType="separate"/>
    </w:r>
    <w:r>
      <w:rPr>
        <w:rStyle w:val="Numrodepage"/>
      </w:rPr>
      <w:fldChar w:fldCharType="end"/>
    </w:r>
  </w:p>
  <w:p w14:paraId="7198613D" w14:textId="77777777" w:rsidR="00683F9F" w:rsidRDefault="00683F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87498EA" w14:textId="77777777" w:rsidR="00683F9F" w:rsidRDefault="00CB7B2A" w:rsidP="00744D2B">
        <w:pPr>
          <w:pStyle w:val="Pieddepage"/>
          <w:jc w:val="center"/>
        </w:pPr>
        <w:r>
          <w:fldChar w:fldCharType="begin"/>
        </w:r>
        <w:r>
          <w:instrText>PAGE   \* MERGEFORMAT</w:instrText>
        </w:r>
        <w:r>
          <w:fldChar w:fldCharType="separate"/>
        </w:r>
        <w:r w:rsidR="007452F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429A" w14:textId="77777777" w:rsidR="000F0A43" w:rsidRDefault="00CB7B2A">
      <w:r>
        <w:separator/>
      </w:r>
    </w:p>
  </w:footnote>
  <w:footnote w:type="continuationSeparator" w:id="0">
    <w:p w14:paraId="1319A0AA" w14:textId="77777777" w:rsidR="000F0A43" w:rsidRDefault="00CB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119F" w14:textId="77777777" w:rsidR="00683F9F" w:rsidRDefault="00CB7B2A">
    <w:pPr>
      <w:pStyle w:val="En-tte"/>
    </w:pPr>
    <w:r>
      <w:rPr>
        <w:noProof/>
      </w:rPr>
      <w:drawing>
        <wp:inline distT="0" distB="0" distL="0" distR="0" wp14:anchorId="40DE5171" wp14:editId="2BE73AD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2D58" w14:textId="1A9C9A02" w:rsidR="00683F9F" w:rsidRPr="002007C5" w:rsidRDefault="00683F9F" w:rsidP="00411E58">
    <w:pPr>
      <w:pStyle w:val="En-tte"/>
      <w:tabs>
        <w:tab w:val="clear" w:pos="4536"/>
        <w:tab w:val="clear" w:pos="9072"/>
        <w:tab w:val="right" w:pos="1276"/>
      </w:tabs>
    </w:pPr>
  </w:p>
  <w:p w14:paraId="1A6B6429" w14:textId="4274EC5E" w:rsidR="00683F9F" w:rsidRPr="000F1248" w:rsidRDefault="00414DA7"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5920" behindDoc="0" locked="0" layoutInCell="1" allowOverlap="1" wp14:anchorId="7F198401" wp14:editId="4B4BD51D">
          <wp:simplePos x="0" y="0"/>
          <wp:positionH relativeFrom="rightMargin">
            <wp:posOffset>2540</wp:posOffset>
          </wp:positionH>
          <wp:positionV relativeFrom="margin">
            <wp:posOffset>-841375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4EE2E8C" w14:textId="7FCC1A86" w:rsidR="00683F9F" w:rsidRPr="00952006" w:rsidRDefault="00CB7B2A" w:rsidP="00411E58">
    <w:pPr>
      <w:pStyle w:val="En-tte"/>
      <w:tabs>
        <w:tab w:val="clear" w:pos="4536"/>
        <w:tab w:val="clear" w:pos="9072"/>
        <w:tab w:val="right" w:pos="1276"/>
      </w:tabs>
      <w:rPr>
        <w:b/>
        <w:color w:val="BFBFBF" w:themeColor="background1" w:themeShade="BF"/>
        <w:sz w:val="16"/>
        <w:szCs w:val="16"/>
      </w:rPr>
    </w:pPr>
    <w:r w:rsidRPr="00952006">
      <w:rPr>
        <w:b/>
        <w:color w:val="BFBFBF" w:themeColor="background1" w:themeShade="BF"/>
        <w:sz w:val="16"/>
        <w:szCs w:val="16"/>
      </w:rPr>
      <w:t>COMMUNIQUE DE PRESSE</w:t>
    </w:r>
    <w:r w:rsidR="00952006" w:rsidRPr="00952006">
      <w:rPr>
        <w:b/>
        <w:color w:val="BFBFBF" w:themeColor="background1" w:themeShade="BF"/>
        <w:sz w:val="16"/>
        <w:szCs w:val="16"/>
      </w:rPr>
      <w:t>, octobre 2022</w:t>
    </w:r>
  </w:p>
  <w:p w14:paraId="607C666E" w14:textId="77777777" w:rsidR="00683F9F" w:rsidRDefault="00683F9F" w:rsidP="00411E58">
    <w:pPr>
      <w:pStyle w:val="En-tte"/>
      <w:rPr>
        <w:rStyle w:val="Numrodepage"/>
      </w:rPr>
    </w:pPr>
  </w:p>
  <w:p w14:paraId="1F72854C" w14:textId="77777777" w:rsidR="00683F9F" w:rsidRPr="00411E58" w:rsidRDefault="00683F9F"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C2A"/>
    <w:multiLevelType w:val="hybridMultilevel"/>
    <w:tmpl w:val="B3787764"/>
    <w:lvl w:ilvl="0" w:tplc="60E48F24">
      <w:start w:val="1"/>
      <w:numFmt w:val="decimal"/>
      <w:lvlText w:val="%1."/>
      <w:lvlJc w:val="left"/>
      <w:pPr>
        <w:ind w:left="720" w:hanging="360"/>
      </w:pPr>
      <w:rPr>
        <w:rFonts w:hint="default"/>
      </w:rPr>
    </w:lvl>
    <w:lvl w:ilvl="1" w:tplc="C414D976" w:tentative="1">
      <w:start w:val="1"/>
      <w:numFmt w:val="lowerLetter"/>
      <w:lvlText w:val="%2."/>
      <w:lvlJc w:val="left"/>
      <w:pPr>
        <w:ind w:left="1440" w:hanging="360"/>
      </w:pPr>
    </w:lvl>
    <w:lvl w:ilvl="2" w:tplc="0C662254" w:tentative="1">
      <w:start w:val="1"/>
      <w:numFmt w:val="lowerRoman"/>
      <w:lvlText w:val="%3."/>
      <w:lvlJc w:val="right"/>
      <w:pPr>
        <w:ind w:left="2160" w:hanging="180"/>
      </w:pPr>
    </w:lvl>
    <w:lvl w:ilvl="3" w:tplc="46161D2C" w:tentative="1">
      <w:start w:val="1"/>
      <w:numFmt w:val="decimal"/>
      <w:lvlText w:val="%4."/>
      <w:lvlJc w:val="left"/>
      <w:pPr>
        <w:ind w:left="2880" w:hanging="360"/>
      </w:pPr>
    </w:lvl>
    <w:lvl w:ilvl="4" w:tplc="76E4977C" w:tentative="1">
      <w:start w:val="1"/>
      <w:numFmt w:val="lowerLetter"/>
      <w:lvlText w:val="%5."/>
      <w:lvlJc w:val="left"/>
      <w:pPr>
        <w:ind w:left="3600" w:hanging="360"/>
      </w:pPr>
    </w:lvl>
    <w:lvl w:ilvl="5" w:tplc="F0769DD6" w:tentative="1">
      <w:start w:val="1"/>
      <w:numFmt w:val="lowerRoman"/>
      <w:lvlText w:val="%6."/>
      <w:lvlJc w:val="right"/>
      <w:pPr>
        <w:ind w:left="4320" w:hanging="180"/>
      </w:pPr>
    </w:lvl>
    <w:lvl w:ilvl="6" w:tplc="C34243BA" w:tentative="1">
      <w:start w:val="1"/>
      <w:numFmt w:val="decimal"/>
      <w:lvlText w:val="%7."/>
      <w:lvlJc w:val="left"/>
      <w:pPr>
        <w:ind w:left="5040" w:hanging="360"/>
      </w:pPr>
    </w:lvl>
    <w:lvl w:ilvl="7" w:tplc="AA364D04" w:tentative="1">
      <w:start w:val="1"/>
      <w:numFmt w:val="lowerLetter"/>
      <w:lvlText w:val="%8."/>
      <w:lvlJc w:val="left"/>
      <w:pPr>
        <w:ind w:left="5760" w:hanging="360"/>
      </w:pPr>
    </w:lvl>
    <w:lvl w:ilvl="8" w:tplc="F4305FB2" w:tentative="1">
      <w:start w:val="1"/>
      <w:numFmt w:val="lowerRoman"/>
      <w:lvlText w:val="%9."/>
      <w:lvlJc w:val="right"/>
      <w:pPr>
        <w:ind w:left="6480" w:hanging="180"/>
      </w:pPr>
    </w:lvl>
  </w:abstractNum>
  <w:abstractNum w:abstractNumId="1" w15:restartNumberingAfterBreak="0">
    <w:nsid w:val="52B81DB8"/>
    <w:multiLevelType w:val="hybridMultilevel"/>
    <w:tmpl w:val="FD52D0BE"/>
    <w:lvl w:ilvl="0" w:tplc="AE2ECA9E">
      <w:numFmt w:val="bullet"/>
      <w:lvlText w:val="-"/>
      <w:lvlJc w:val="left"/>
      <w:pPr>
        <w:ind w:left="720" w:hanging="360"/>
      </w:pPr>
      <w:rPr>
        <w:rFonts w:ascii="Arial" w:eastAsia="Times New Roman" w:hAnsi="Arial" w:cs="Arial" w:hint="default"/>
      </w:rPr>
    </w:lvl>
    <w:lvl w:ilvl="1" w:tplc="B580706C" w:tentative="1">
      <w:start w:val="1"/>
      <w:numFmt w:val="bullet"/>
      <w:lvlText w:val="o"/>
      <w:lvlJc w:val="left"/>
      <w:pPr>
        <w:ind w:left="1440" w:hanging="360"/>
      </w:pPr>
      <w:rPr>
        <w:rFonts w:ascii="Courier New" w:hAnsi="Courier New" w:cs="Courier New" w:hint="default"/>
      </w:rPr>
    </w:lvl>
    <w:lvl w:ilvl="2" w:tplc="66B80122" w:tentative="1">
      <w:start w:val="1"/>
      <w:numFmt w:val="bullet"/>
      <w:lvlText w:val=""/>
      <w:lvlJc w:val="left"/>
      <w:pPr>
        <w:ind w:left="2160" w:hanging="360"/>
      </w:pPr>
      <w:rPr>
        <w:rFonts w:ascii="Wingdings" w:hAnsi="Wingdings" w:hint="default"/>
      </w:rPr>
    </w:lvl>
    <w:lvl w:ilvl="3" w:tplc="E2BA98BE" w:tentative="1">
      <w:start w:val="1"/>
      <w:numFmt w:val="bullet"/>
      <w:lvlText w:val=""/>
      <w:lvlJc w:val="left"/>
      <w:pPr>
        <w:ind w:left="2880" w:hanging="360"/>
      </w:pPr>
      <w:rPr>
        <w:rFonts w:ascii="Symbol" w:hAnsi="Symbol" w:hint="default"/>
      </w:rPr>
    </w:lvl>
    <w:lvl w:ilvl="4" w:tplc="4D563E46" w:tentative="1">
      <w:start w:val="1"/>
      <w:numFmt w:val="bullet"/>
      <w:lvlText w:val="o"/>
      <w:lvlJc w:val="left"/>
      <w:pPr>
        <w:ind w:left="3600" w:hanging="360"/>
      </w:pPr>
      <w:rPr>
        <w:rFonts w:ascii="Courier New" w:hAnsi="Courier New" w:cs="Courier New" w:hint="default"/>
      </w:rPr>
    </w:lvl>
    <w:lvl w:ilvl="5" w:tplc="5A5AC2FC" w:tentative="1">
      <w:start w:val="1"/>
      <w:numFmt w:val="bullet"/>
      <w:lvlText w:val=""/>
      <w:lvlJc w:val="left"/>
      <w:pPr>
        <w:ind w:left="4320" w:hanging="360"/>
      </w:pPr>
      <w:rPr>
        <w:rFonts w:ascii="Wingdings" w:hAnsi="Wingdings" w:hint="default"/>
      </w:rPr>
    </w:lvl>
    <w:lvl w:ilvl="6" w:tplc="DA44EBA4" w:tentative="1">
      <w:start w:val="1"/>
      <w:numFmt w:val="bullet"/>
      <w:lvlText w:val=""/>
      <w:lvlJc w:val="left"/>
      <w:pPr>
        <w:ind w:left="5040" w:hanging="360"/>
      </w:pPr>
      <w:rPr>
        <w:rFonts w:ascii="Symbol" w:hAnsi="Symbol" w:hint="default"/>
      </w:rPr>
    </w:lvl>
    <w:lvl w:ilvl="7" w:tplc="8C7A951C" w:tentative="1">
      <w:start w:val="1"/>
      <w:numFmt w:val="bullet"/>
      <w:lvlText w:val="o"/>
      <w:lvlJc w:val="left"/>
      <w:pPr>
        <w:ind w:left="5760" w:hanging="360"/>
      </w:pPr>
      <w:rPr>
        <w:rFonts w:ascii="Courier New" w:hAnsi="Courier New" w:cs="Courier New" w:hint="default"/>
      </w:rPr>
    </w:lvl>
    <w:lvl w:ilvl="8" w:tplc="F6E06FEC" w:tentative="1">
      <w:start w:val="1"/>
      <w:numFmt w:val="bullet"/>
      <w:lvlText w:val=""/>
      <w:lvlJc w:val="left"/>
      <w:pPr>
        <w:ind w:left="6480" w:hanging="360"/>
      </w:pPr>
      <w:rPr>
        <w:rFonts w:ascii="Wingdings" w:hAnsi="Wingdings" w:hint="default"/>
      </w:rPr>
    </w:lvl>
  </w:abstractNum>
  <w:abstractNum w:abstractNumId="2" w15:restartNumberingAfterBreak="0">
    <w:nsid w:val="533A2B72"/>
    <w:multiLevelType w:val="hybridMultilevel"/>
    <w:tmpl w:val="E0C09F68"/>
    <w:lvl w:ilvl="0" w:tplc="5EA8CB66">
      <w:start w:val="1"/>
      <w:numFmt w:val="bullet"/>
      <w:lvlText w:val=""/>
      <w:lvlJc w:val="left"/>
      <w:pPr>
        <w:ind w:left="720" w:hanging="360"/>
      </w:pPr>
      <w:rPr>
        <w:rFonts w:ascii="Symbol" w:hAnsi="Symbol" w:hint="default"/>
      </w:rPr>
    </w:lvl>
    <w:lvl w:ilvl="1" w:tplc="C758380C" w:tentative="1">
      <w:start w:val="1"/>
      <w:numFmt w:val="bullet"/>
      <w:lvlText w:val="o"/>
      <w:lvlJc w:val="left"/>
      <w:pPr>
        <w:ind w:left="1440" w:hanging="360"/>
      </w:pPr>
      <w:rPr>
        <w:rFonts w:ascii="Courier New" w:hAnsi="Courier New" w:cs="Courier New" w:hint="default"/>
      </w:rPr>
    </w:lvl>
    <w:lvl w:ilvl="2" w:tplc="75361114" w:tentative="1">
      <w:start w:val="1"/>
      <w:numFmt w:val="bullet"/>
      <w:lvlText w:val=""/>
      <w:lvlJc w:val="left"/>
      <w:pPr>
        <w:ind w:left="2160" w:hanging="360"/>
      </w:pPr>
      <w:rPr>
        <w:rFonts w:ascii="Wingdings" w:hAnsi="Wingdings" w:hint="default"/>
      </w:rPr>
    </w:lvl>
    <w:lvl w:ilvl="3" w:tplc="7A4E8C72" w:tentative="1">
      <w:start w:val="1"/>
      <w:numFmt w:val="bullet"/>
      <w:lvlText w:val=""/>
      <w:lvlJc w:val="left"/>
      <w:pPr>
        <w:ind w:left="2880" w:hanging="360"/>
      </w:pPr>
      <w:rPr>
        <w:rFonts w:ascii="Symbol" w:hAnsi="Symbol" w:hint="default"/>
      </w:rPr>
    </w:lvl>
    <w:lvl w:ilvl="4" w:tplc="760627DC" w:tentative="1">
      <w:start w:val="1"/>
      <w:numFmt w:val="bullet"/>
      <w:lvlText w:val="o"/>
      <w:lvlJc w:val="left"/>
      <w:pPr>
        <w:ind w:left="3600" w:hanging="360"/>
      </w:pPr>
      <w:rPr>
        <w:rFonts w:ascii="Courier New" w:hAnsi="Courier New" w:cs="Courier New" w:hint="default"/>
      </w:rPr>
    </w:lvl>
    <w:lvl w:ilvl="5" w:tplc="84067512" w:tentative="1">
      <w:start w:val="1"/>
      <w:numFmt w:val="bullet"/>
      <w:lvlText w:val=""/>
      <w:lvlJc w:val="left"/>
      <w:pPr>
        <w:ind w:left="4320" w:hanging="360"/>
      </w:pPr>
      <w:rPr>
        <w:rFonts w:ascii="Wingdings" w:hAnsi="Wingdings" w:hint="default"/>
      </w:rPr>
    </w:lvl>
    <w:lvl w:ilvl="6" w:tplc="A0AA2ABA" w:tentative="1">
      <w:start w:val="1"/>
      <w:numFmt w:val="bullet"/>
      <w:lvlText w:val=""/>
      <w:lvlJc w:val="left"/>
      <w:pPr>
        <w:ind w:left="5040" w:hanging="360"/>
      </w:pPr>
      <w:rPr>
        <w:rFonts w:ascii="Symbol" w:hAnsi="Symbol" w:hint="default"/>
      </w:rPr>
    </w:lvl>
    <w:lvl w:ilvl="7" w:tplc="751C117A" w:tentative="1">
      <w:start w:val="1"/>
      <w:numFmt w:val="bullet"/>
      <w:lvlText w:val="o"/>
      <w:lvlJc w:val="left"/>
      <w:pPr>
        <w:ind w:left="5760" w:hanging="360"/>
      </w:pPr>
      <w:rPr>
        <w:rFonts w:ascii="Courier New" w:hAnsi="Courier New" w:cs="Courier New" w:hint="default"/>
      </w:rPr>
    </w:lvl>
    <w:lvl w:ilvl="8" w:tplc="F1143186" w:tentative="1">
      <w:start w:val="1"/>
      <w:numFmt w:val="bullet"/>
      <w:lvlText w:val=""/>
      <w:lvlJc w:val="left"/>
      <w:pPr>
        <w:ind w:left="6480" w:hanging="360"/>
      </w:pPr>
      <w:rPr>
        <w:rFonts w:ascii="Wingdings" w:hAnsi="Wingdings" w:hint="default"/>
      </w:rPr>
    </w:lvl>
  </w:abstractNum>
  <w:abstractNum w:abstractNumId="3" w15:restartNumberingAfterBreak="0">
    <w:nsid w:val="552A7325"/>
    <w:multiLevelType w:val="hybridMultilevel"/>
    <w:tmpl w:val="9946A2D8"/>
    <w:lvl w:ilvl="0" w:tplc="4D02CD1E">
      <w:start w:val="5"/>
      <w:numFmt w:val="bullet"/>
      <w:lvlText w:val="-"/>
      <w:lvlJc w:val="left"/>
      <w:pPr>
        <w:ind w:left="720" w:hanging="360"/>
      </w:pPr>
      <w:rPr>
        <w:rFonts w:ascii="Arial" w:eastAsia="Times New Roman" w:hAnsi="Arial" w:cs="Arial" w:hint="default"/>
      </w:rPr>
    </w:lvl>
    <w:lvl w:ilvl="1" w:tplc="A1B664E4" w:tentative="1">
      <w:start w:val="1"/>
      <w:numFmt w:val="bullet"/>
      <w:lvlText w:val="o"/>
      <w:lvlJc w:val="left"/>
      <w:pPr>
        <w:ind w:left="1440" w:hanging="360"/>
      </w:pPr>
      <w:rPr>
        <w:rFonts w:ascii="Courier New" w:hAnsi="Courier New" w:cs="Courier New" w:hint="default"/>
      </w:rPr>
    </w:lvl>
    <w:lvl w:ilvl="2" w:tplc="FFA62400" w:tentative="1">
      <w:start w:val="1"/>
      <w:numFmt w:val="bullet"/>
      <w:lvlText w:val=""/>
      <w:lvlJc w:val="left"/>
      <w:pPr>
        <w:ind w:left="2160" w:hanging="360"/>
      </w:pPr>
      <w:rPr>
        <w:rFonts w:ascii="Wingdings" w:hAnsi="Wingdings" w:hint="default"/>
      </w:rPr>
    </w:lvl>
    <w:lvl w:ilvl="3" w:tplc="9A52CE30" w:tentative="1">
      <w:start w:val="1"/>
      <w:numFmt w:val="bullet"/>
      <w:lvlText w:val=""/>
      <w:lvlJc w:val="left"/>
      <w:pPr>
        <w:ind w:left="2880" w:hanging="360"/>
      </w:pPr>
      <w:rPr>
        <w:rFonts w:ascii="Symbol" w:hAnsi="Symbol" w:hint="default"/>
      </w:rPr>
    </w:lvl>
    <w:lvl w:ilvl="4" w:tplc="8B884298" w:tentative="1">
      <w:start w:val="1"/>
      <w:numFmt w:val="bullet"/>
      <w:lvlText w:val="o"/>
      <w:lvlJc w:val="left"/>
      <w:pPr>
        <w:ind w:left="3600" w:hanging="360"/>
      </w:pPr>
      <w:rPr>
        <w:rFonts w:ascii="Courier New" w:hAnsi="Courier New" w:cs="Courier New" w:hint="default"/>
      </w:rPr>
    </w:lvl>
    <w:lvl w:ilvl="5" w:tplc="319CA7AA" w:tentative="1">
      <w:start w:val="1"/>
      <w:numFmt w:val="bullet"/>
      <w:lvlText w:val=""/>
      <w:lvlJc w:val="left"/>
      <w:pPr>
        <w:ind w:left="4320" w:hanging="360"/>
      </w:pPr>
      <w:rPr>
        <w:rFonts w:ascii="Wingdings" w:hAnsi="Wingdings" w:hint="default"/>
      </w:rPr>
    </w:lvl>
    <w:lvl w:ilvl="6" w:tplc="A28C6900" w:tentative="1">
      <w:start w:val="1"/>
      <w:numFmt w:val="bullet"/>
      <w:lvlText w:val=""/>
      <w:lvlJc w:val="left"/>
      <w:pPr>
        <w:ind w:left="5040" w:hanging="360"/>
      </w:pPr>
      <w:rPr>
        <w:rFonts w:ascii="Symbol" w:hAnsi="Symbol" w:hint="default"/>
      </w:rPr>
    </w:lvl>
    <w:lvl w:ilvl="7" w:tplc="A8EA9696" w:tentative="1">
      <w:start w:val="1"/>
      <w:numFmt w:val="bullet"/>
      <w:lvlText w:val="o"/>
      <w:lvlJc w:val="left"/>
      <w:pPr>
        <w:ind w:left="5760" w:hanging="360"/>
      </w:pPr>
      <w:rPr>
        <w:rFonts w:ascii="Courier New" w:hAnsi="Courier New" w:cs="Courier New" w:hint="default"/>
      </w:rPr>
    </w:lvl>
    <w:lvl w:ilvl="8" w:tplc="82546470" w:tentative="1">
      <w:start w:val="1"/>
      <w:numFmt w:val="bullet"/>
      <w:lvlText w:val=""/>
      <w:lvlJc w:val="left"/>
      <w:pPr>
        <w:ind w:left="6480" w:hanging="360"/>
      </w:pPr>
      <w:rPr>
        <w:rFonts w:ascii="Wingdings" w:hAnsi="Wingdings" w:hint="default"/>
      </w:rPr>
    </w:lvl>
  </w:abstractNum>
  <w:abstractNum w:abstractNumId="4" w15:restartNumberingAfterBreak="0">
    <w:nsid w:val="7600343E"/>
    <w:multiLevelType w:val="hybridMultilevel"/>
    <w:tmpl w:val="D61EE418"/>
    <w:lvl w:ilvl="0" w:tplc="8282254A">
      <w:start w:val="1"/>
      <w:numFmt w:val="bullet"/>
      <w:lvlText w:val=""/>
      <w:lvlJc w:val="left"/>
      <w:pPr>
        <w:ind w:left="720" w:hanging="360"/>
      </w:pPr>
      <w:rPr>
        <w:rFonts w:ascii="Symbol" w:hAnsi="Symbol" w:hint="default"/>
      </w:rPr>
    </w:lvl>
    <w:lvl w:ilvl="1" w:tplc="E7729802">
      <w:start w:val="1"/>
      <w:numFmt w:val="bullet"/>
      <w:lvlText w:val="o"/>
      <w:lvlJc w:val="left"/>
      <w:pPr>
        <w:ind w:left="1440" w:hanging="360"/>
      </w:pPr>
      <w:rPr>
        <w:rFonts w:ascii="Courier New" w:hAnsi="Courier New" w:hint="default"/>
      </w:rPr>
    </w:lvl>
    <w:lvl w:ilvl="2" w:tplc="02C0F330">
      <w:start w:val="1"/>
      <w:numFmt w:val="bullet"/>
      <w:lvlText w:val=""/>
      <w:lvlJc w:val="left"/>
      <w:pPr>
        <w:ind w:left="2160" w:hanging="360"/>
      </w:pPr>
      <w:rPr>
        <w:rFonts w:ascii="Wingdings" w:hAnsi="Wingdings" w:hint="default"/>
      </w:rPr>
    </w:lvl>
    <w:lvl w:ilvl="3" w:tplc="3280B36E">
      <w:start w:val="1"/>
      <w:numFmt w:val="bullet"/>
      <w:lvlText w:val=""/>
      <w:lvlJc w:val="left"/>
      <w:pPr>
        <w:ind w:left="2880" w:hanging="360"/>
      </w:pPr>
      <w:rPr>
        <w:rFonts w:ascii="Symbol" w:hAnsi="Symbol" w:hint="default"/>
      </w:rPr>
    </w:lvl>
    <w:lvl w:ilvl="4" w:tplc="F5E05A74">
      <w:start w:val="1"/>
      <w:numFmt w:val="bullet"/>
      <w:lvlText w:val="o"/>
      <w:lvlJc w:val="left"/>
      <w:pPr>
        <w:ind w:left="3600" w:hanging="360"/>
      </w:pPr>
      <w:rPr>
        <w:rFonts w:ascii="Courier New" w:hAnsi="Courier New" w:hint="default"/>
      </w:rPr>
    </w:lvl>
    <w:lvl w:ilvl="5" w:tplc="881C09BA">
      <w:start w:val="1"/>
      <w:numFmt w:val="bullet"/>
      <w:lvlText w:val=""/>
      <w:lvlJc w:val="left"/>
      <w:pPr>
        <w:ind w:left="4320" w:hanging="360"/>
      </w:pPr>
      <w:rPr>
        <w:rFonts w:ascii="Wingdings" w:hAnsi="Wingdings" w:hint="default"/>
      </w:rPr>
    </w:lvl>
    <w:lvl w:ilvl="6" w:tplc="7A64C228">
      <w:start w:val="1"/>
      <w:numFmt w:val="bullet"/>
      <w:lvlText w:val=""/>
      <w:lvlJc w:val="left"/>
      <w:pPr>
        <w:ind w:left="5040" w:hanging="360"/>
      </w:pPr>
      <w:rPr>
        <w:rFonts w:ascii="Symbol" w:hAnsi="Symbol" w:hint="default"/>
      </w:rPr>
    </w:lvl>
    <w:lvl w:ilvl="7" w:tplc="2FC4BB04">
      <w:start w:val="1"/>
      <w:numFmt w:val="bullet"/>
      <w:lvlText w:val="o"/>
      <w:lvlJc w:val="left"/>
      <w:pPr>
        <w:ind w:left="5760" w:hanging="360"/>
      </w:pPr>
      <w:rPr>
        <w:rFonts w:ascii="Courier New" w:hAnsi="Courier New" w:hint="default"/>
      </w:rPr>
    </w:lvl>
    <w:lvl w:ilvl="8" w:tplc="089CA9F8">
      <w:start w:val="1"/>
      <w:numFmt w:val="bullet"/>
      <w:lvlText w:val=""/>
      <w:lvlJc w:val="left"/>
      <w:pPr>
        <w:ind w:left="6480" w:hanging="360"/>
      </w:pPr>
      <w:rPr>
        <w:rFonts w:ascii="Wingdings" w:hAnsi="Wingdings" w:hint="default"/>
      </w:rPr>
    </w:lvl>
  </w:abstractNum>
  <w:abstractNum w:abstractNumId="5" w15:restartNumberingAfterBreak="0">
    <w:nsid w:val="787B5DA1"/>
    <w:multiLevelType w:val="hybridMultilevel"/>
    <w:tmpl w:val="8AE027EC"/>
    <w:lvl w:ilvl="0" w:tplc="195E6E24">
      <w:start w:val="5"/>
      <w:numFmt w:val="bullet"/>
      <w:lvlText w:val=""/>
      <w:lvlJc w:val="left"/>
      <w:pPr>
        <w:ind w:left="720" w:hanging="360"/>
      </w:pPr>
      <w:rPr>
        <w:rFonts w:ascii="Symbol" w:eastAsia="Times New Roman" w:hAnsi="Symbol" w:cs="Times New Roman" w:hint="default"/>
      </w:rPr>
    </w:lvl>
    <w:lvl w:ilvl="1" w:tplc="E4DEBEFA" w:tentative="1">
      <w:start w:val="1"/>
      <w:numFmt w:val="bullet"/>
      <w:lvlText w:val="o"/>
      <w:lvlJc w:val="left"/>
      <w:pPr>
        <w:ind w:left="1440" w:hanging="360"/>
      </w:pPr>
      <w:rPr>
        <w:rFonts w:ascii="Courier New" w:hAnsi="Courier New" w:cs="Courier New" w:hint="default"/>
      </w:rPr>
    </w:lvl>
    <w:lvl w:ilvl="2" w:tplc="FDD20146" w:tentative="1">
      <w:start w:val="1"/>
      <w:numFmt w:val="bullet"/>
      <w:lvlText w:val=""/>
      <w:lvlJc w:val="left"/>
      <w:pPr>
        <w:ind w:left="2160" w:hanging="360"/>
      </w:pPr>
      <w:rPr>
        <w:rFonts w:ascii="Wingdings" w:hAnsi="Wingdings" w:hint="default"/>
      </w:rPr>
    </w:lvl>
    <w:lvl w:ilvl="3" w:tplc="3FA02784" w:tentative="1">
      <w:start w:val="1"/>
      <w:numFmt w:val="bullet"/>
      <w:lvlText w:val=""/>
      <w:lvlJc w:val="left"/>
      <w:pPr>
        <w:ind w:left="2880" w:hanging="360"/>
      </w:pPr>
      <w:rPr>
        <w:rFonts w:ascii="Symbol" w:hAnsi="Symbol" w:hint="default"/>
      </w:rPr>
    </w:lvl>
    <w:lvl w:ilvl="4" w:tplc="6AC4824C" w:tentative="1">
      <w:start w:val="1"/>
      <w:numFmt w:val="bullet"/>
      <w:lvlText w:val="o"/>
      <w:lvlJc w:val="left"/>
      <w:pPr>
        <w:ind w:left="3600" w:hanging="360"/>
      </w:pPr>
      <w:rPr>
        <w:rFonts w:ascii="Courier New" w:hAnsi="Courier New" w:cs="Courier New" w:hint="default"/>
      </w:rPr>
    </w:lvl>
    <w:lvl w:ilvl="5" w:tplc="1A6E6D34" w:tentative="1">
      <w:start w:val="1"/>
      <w:numFmt w:val="bullet"/>
      <w:lvlText w:val=""/>
      <w:lvlJc w:val="left"/>
      <w:pPr>
        <w:ind w:left="4320" w:hanging="360"/>
      </w:pPr>
      <w:rPr>
        <w:rFonts w:ascii="Wingdings" w:hAnsi="Wingdings" w:hint="default"/>
      </w:rPr>
    </w:lvl>
    <w:lvl w:ilvl="6" w:tplc="F0E421E8" w:tentative="1">
      <w:start w:val="1"/>
      <w:numFmt w:val="bullet"/>
      <w:lvlText w:val=""/>
      <w:lvlJc w:val="left"/>
      <w:pPr>
        <w:ind w:left="5040" w:hanging="360"/>
      </w:pPr>
      <w:rPr>
        <w:rFonts w:ascii="Symbol" w:hAnsi="Symbol" w:hint="default"/>
      </w:rPr>
    </w:lvl>
    <w:lvl w:ilvl="7" w:tplc="2F6E02FE" w:tentative="1">
      <w:start w:val="1"/>
      <w:numFmt w:val="bullet"/>
      <w:lvlText w:val="o"/>
      <w:lvlJc w:val="left"/>
      <w:pPr>
        <w:ind w:left="5760" w:hanging="360"/>
      </w:pPr>
      <w:rPr>
        <w:rFonts w:ascii="Courier New" w:hAnsi="Courier New" w:cs="Courier New" w:hint="default"/>
      </w:rPr>
    </w:lvl>
    <w:lvl w:ilvl="8" w:tplc="0E2274D4" w:tentative="1">
      <w:start w:val="1"/>
      <w:numFmt w:val="bullet"/>
      <w:lvlText w:val=""/>
      <w:lvlJc w:val="left"/>
      <w:pPr>
        <w:ind w:left="6480" w:hanging="360"/>
      </w:pPr>
      <w:rPr>
        <w:rFonts w:ascii="Wingdings" w:hAnsi="Wingdings" w:hint="default"/>
      </w:rPr>
    </w:lvl>
  </w:abstractNum>
  <w:abstractNum w:abstractNumId="6" w15:restartNumberingAfterBreak="0">
    <w:nsid w:val="7C1C0200"/>
    <w:multiLevelType w:val="hybridMultilevel"/>
    <w:tmpl w:val="13E6B2C4"/>
    <w:lvl w:ilvl="0" w:tplc="4FFCEF7E">
      <w:numFmt w:val="bullet"/>
      <w:lvlText w:val=""/>
      <w:lvlJc w:val="left"/>
      <w:pPr>
        <w:ind w:left="720" w:hanging="360"/>
      </w:pPr>
      <w:rPr>
        <w:rFonts w:ascii="Wingdings" w:eastAsia="Times New Roman" w:hAnsi="Wingdings" w:cs="Times New Roman" w:hint="default"/>
      </w:rPr>
    </w:lvl>
    <w:lvl w:ilvl="1" w:tplc="58648348" w:tentative="1">
      <w:start w:val="1"/>
      <w:numFmt w:val="bullet"/>
      <w:lvlText w:val="o"/>
      <w:lvlJc w:val="left"/>
      <w:pPr>
        <w:ind w:left="1440" w:hanging="360"/>
      </w:pPr>
      <w:rPr>
        <w:rFonts w:ascii="Courier New" w:hAnsi="Courier New" w:cs="Courier New" w:hint="default"/>
      </w:rPr>
    </w:lvl>
    <w:lvl w:ilvl="2" w:tplc="FFBC8D04" w:tentative="1">
      <w:start w:val="1"/>
      <w:numFmt w:val="bullet"/>
      <w:lvlText w:val=""/>
      <w:lvlJc w:val="left"/>
      <w:pPr>
        <w:ind w:left="2160" w:hanging="360"/>
      </w:pPr>
      <w:rPr>
        <w:rFonts w:ascii="Wingdings" w:hAnsi="Wingdings" w:hint="default"/>
      </w:rPr>
    </w:lvl>
    <w:lvl w:ilvl="3" w:tplc="3E62ACDE" w:tentative="1">
      <w:start w:val="1"/>
      <w:numFmt w:val="bullet"/>
      <w:lvlText w:val=""/>
      <w:lvlJc w:val="left"/>
      <w:pPr>
        <w:ind w:left="2880" w:hanging="360"/>
      </w:pPr>
      <w:rPr>
        <w:rFonts w:ascii="Symbol" w:hAnsi="Symbol" w:hint="default"/>
      </w:rPr>
    </w:lvl>
    <w:lvl w:ilvl="4" w:tplc="6CD461AA" w:tentative="1">
      <w:start w:val="1"/>
      <w:numFmt w:val="bullet"/>
      <w:lvlText w:val="o"/>
      <w:lvlJc w:val="left"/>
      <w:pPr>
        <w:ind w:left="3600" w:hanging="360"/>
      </w:pPr>
      <w:rPr>
        <w:rFonts w:ascii="Courier New" w:hAnsi="Courier New" w:cs="Courier New" w:hint="default"/>
      </w:rPr>
    </w:lvl>
    <w:lvl w:ilvl="5" w:tplc="49E07C6A" w:tentative="1">
      <w:start w:val="1"/>
      <w:numFmt w:val="bullet"/>
      <w:lvlText w:val=""/>
      <w:lvlJc w:val="left"/>
      <w:pPr>
        <w:ind w:left="4320" w:hanging="360"/>
      </w:pPr>
      <w:rPr>
        <w:rFonts w:ascii="Wingdings" w:hAnsi="Wingdings" w:hint="default"/>
      </w:rPr>
    </w:lvl>
    <w:lvl w:ilvl="6" w:tplc="649AF1BC" w:tentative="1">
      <w:start w:val="1"/>
      <w:numFmt w:val="bullet"/>
      <w:lvlText w:val=""/>
      <w:lvlJc w:val="left"/>
      <w:pPr>
        <w:ind w:left="5040" w:hanging="360"/>
      </w:pPr>
      <w:rPr>
        <w:rFonts w:ascii="Symbol" w:hAnsi="Symbol" w:hint="default"/>
      </w:rPr>
    </w:lvl>
    <w:lvl w:ilvl="7" w:tplc="7D84AE52" w:tentative="1">
      <w:start w:val="1"/>
      <w:numFmt w:val="bullet"/>
      <w:lvlText w:val="o"/>
      <w:lvlJc w:val="left"/>
      <w:pPr>
        <w:ind w:left="5760" w:hanging="360"/>
      </w:pPr>
      <w:rPr>
        <w:rFonts w:ascii="Courier New" w:hAnsi="Courier New" w:cs="Courier New" w:hint="default"/>
      </w:rPr>
    </w:lvl>
    <w:lvl w:ilvl="8" w:tplc="FD2ADBE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AC8"/>
    <w:rsid w:val="00006D23"/>
    <w:rsid w:val="00007308"/>
    <w:rsid w:val="00007795"/>
    <w:rsid w:val="00010008"/>
    <w:rsid w:val="000109E7"/>
    <w:rsid w:val="00010AE5"/>
    <w:rsid w:val="00010F37"/>
    <w:rsid w:val="00011390"/>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B3"/>
    <w:rsid w:val="0003650C"/>
    <w:rsid w:val="00036520"/>
    <w:rsid w:val="0003675C"/>
    <w:rsid w:val="00036D5B"/>
    <w:rsid w:val="00036F2F"/>
    <w:rsid w:val="0003712B"/>
    <w:rsid w:val="00037773"/>
    <w:rsid w:val="00037C62"/>
    <w:rsid w:val="00040589"/>
    <w:rsid w:val="00041BFB"/>
    <w:rsid w:val="00041F4D"/>
    <w:rsid w:val="000429FA"/>
    <w:rsid w:val="000442F2"/>
    <w:rsid w:val="00044478"/>
    <w:rsid w:val="0004447E"/>
    <w:rsid w:val="00044703"/>
    <w:rsid w:val="000458A4"/>
    <w:rsid w:val="00045911"/>
    <w:rsid w:val="00045A89"/>
    <w:rsid w:val="00046780"/>
    <w:rsid w:val="00047005"/>
    <w:rsid w:val="0004753D"/>
    <w:rsid w:val="00051330"/>
    <w:rsid w:val="0005203B"/>
    <w:rsid w:val="000520A5"/>
    <w:rsid w:val="0005402F"/>
    <w:rsid w:val="0005417E"/>
    <w:rsid w:val="000548B9"/>
    <w:rsid w:val="00054D33"/>
    <w:rsid w:val="00055773"/>
    <w:rsid w:val="00055998"/>
    <w:rsid w:val="000559C3"/>
    <w:rsid w:val="00056022"/>
    <w:rsid w:val="000565FA"/>
    <w:rsid w:val="00056BD2"/>
    <w:rsid w:val="00057387"/>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14"/>
    <w:rsid w:val="00072BF2"/>
    <w:rsid w:val="00072F1F"/>
    <w:rsid w:val="0007315C"/>
    <w:rsid w:val="000739ED"/>
    <w:rsid w:val="000758FF"/>
    <w:rsid w:val="00075C36"/>
    <w:rsid w:val="000775B1"/>
    <w:rsid w:val="000776E1"/>
    <w:rsid w:val="00077C68"/>
    <w:rsid w:val="00077C75"/>
    <w:rsid w:val="00077FD8"/>
    <w:rsid w:val="0008182B"/>
    <w:rsid w:val="00082025"/>
    <w:rsid w:val="00082D78"/>
    <w:rsid w:val="00082E33"/>
    <w:rsid w:val="0008351A"/>
    <w:rsid w:val="00085EB3"/>
    <w:rsid w:val="00086660"/>
    <w:rsid w:val="000873BB"/>
    <w:rsid w:val="0008781C"/>
    <w:rsid w:val="00087C48"/>
    <w:rsid w:val="000902A6"/>
    <w:rsid w:val="00090B84"/>
    <w:rsid w:val="0009166B"/>
    <w:rsid w:val="00091C04"/>
    <w:rsid w:val="00092A17"/>
    <w:rsid w:val="00092B78"/>
    <w:rsid w:val="0009334C"/>
    <w:rsid w:val="0009469D"/>
    <w:rsid w:val="00096E5B"/>
    <w:rsid w:val="0009731A"/>
    <w:rsid w:val="00097A33"/>
    <w:rsid w:val="000A1221"/>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9EE"/>
    <w:rsid w:val="000B2484"/>
    <w:rsid w:val="000B2886"/>
    <w:rsid w:val="000B29A8"/>
    <w:rsid w:val="000B2FA5"/>
    <w:rsid w:val="000B3F40"/>
    <w:rsid w:val="000B4239"/>
    <w:rsid w:val="000B4321"/>
    <w:rsid w:val="000B45BD"/>
    <w:rsid w:val="000B469A"/>
    <w:rsid w:val="000B5071"/>
    <w:rsid w:val="000B525B"/>
    <w:rsid w:val="000B5460"/>
    <w:rsid w:val="000B6693"/>
    <w:rsid w:val="000C12BD"/>
    <w:rsid w:val="000C13DE"/>
    <w:rsid w:val="000C1B73"/>
    <w:rsid w:val="000C1CFA"/>
    <w:rsid w:val="000C2152"/>
    <w:rsid w:val="000C24D4"/>
    <w:rsid w:val="000C30EB"/>
    <w:rsid w:val="000C3C88"/>
    <w:rsid w:val="000C416F"/>
    <w:rsid w:val="000C41B2"/>
    <w:rsid w:val="000C41E2"/>
    <w:rsid w:val="000C4C56"/>
    <w:rsid w:val="000C5896"/>
    <w:rsid w:val="000C5996"/>
    <w:rsid w:val="000C5BEB"/>
    <w:rsid w:val="000C5EBD"/>
    <w:rsid w:val="000C794D"/>
    <w:rsid w:val="000D001D"/>
    <w:rsid w:val="000D24F6"/>
    <w:rsid w:val="000D26F6"/>
    <w:rsid w:val="000D2D54"/>
    <w:rsid w:val="000D4106"/>
    <w:rsid w:val="000D4EF1"/>
    <w:rsid w:val="000D52F1"/>
    <w:rsid w:val="000D59E6"/>
    <w:rsid w:val="000D6D0E"/>
    <w:rsid w:val="000D7DCC"/>
    <w:rsid w:val="000E007C"/>
    <w:rsid w:val="000E0488"/>
    <w:rsid w:val="000E0CC5"/>
    <w:rsid w:val="000E0F4D"/>
    <w:rsid w:val="000E1754"/>
    <w:rsid w:val="000E17F6"/>
    <w:rsid w:val="000E1886"/>
    <w:rsid w:val="000E3CF4"/>
    <w:rsid w:val="000E4B3D"/>
    <w:rsid w:val="000E5993"/>
    <w:rsid w:val="000E5DE7"/>
    <w:rsid w:val="000E6EF4"/>
    <w:rsid w:val="000E773F"/>
    <w:rsid w:val="000F0A43"/>
    <w:rsid w:val="000F0C48"/>
    <w:rsid w:val="000F0EAD"/>
    <w:rsid w:val="000F107F"/>
    <w:rsid w:val="000F1248"/>
    <w:rsid w:val="000F2117"/>
    <w:rsid w:val="000F218B"/>
    <w:rsid w:val="000F2479"/>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A96"/>
    <w:rsid w:val="00112FC4"/>
    <w:rsid w:val="001131FB"/>
    <w:rsid w:val="00114073"/>
    <w:rsid w:val="0011493C"/>
    <w:rsid w:val="00114A1C"/>
    <w:rsid w:val="001152FC"/>
    <w:rsid w:val="00117687"/>
    <w:rsid w:val="00122657"/>
    <w:rsid w:val="00122EA2"/>
    <w:rsid w:val="001242F9"/>
    <w:rsid w:val="00125E6B"/>
    <w:rsid w:val="00126854"/>
    <w:rsid w:val="00126890"/>
    <w:rsid w:val="001270DD"/>
    <w:rsid w:val="00127856"/>
    <w:rsid w:val="001278BE"/>
    <w:rsid w:val="001308AE"/>
    <w:rsid w:val="00131281"/>
    <w:rsid w:val="00135655"/>
    <w:rsid w:val="001356BA"/>
    <w:rsid w:val="00135A78"/>
    <w:rsid w:val="00135AD6"/>
    <w:rsid w:val="001366A9"/>
    <w:rsid w:val="0013684D"/>
    <w:rsid w:val="0013686E"/>
    <w:rsid w:val="00136EAD"/>
    <w:rsid w:val="00137B83"/>
    <w:rsid w:val="00141158"/>
    <w:rsid w:val="0014192A"/>
    <w:rsid w:val="001429CC"/>
    <w:rsid w:val="00142A78"/>
    <w:rsid w:val="00142CAA"/>
    <w:rsid w:val="00144744"/>
    <w:rsid w:val="00144C9B"/>
    <w:rsid w:val="00145210"/>
    <w:rsid w:val="0014631A"/>
    <w:rsid w:val="00146545"/>
    <w:rsid w:val="00147CD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A1"/>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473"/>
    <w:rsid w:val="00180C71"/>
    <w:rsid w:val="001814D5"/>
    <w:rsid w:val="001817F0"/>
    <w:rsid w:val="001827CB"/>
    <w:rsid w:val="001829CC"/>
    <w:rsid w:val="0018301E"/>
    <w:rsid w:val="001830B4"/>
    <w:rsid w:val="001839D3"/>
    <w:rsid w:val="00183A34"/>
    <w:rsid w:val="00184351"/>
    <w:rsid w:val="00184543"/>
    <w:rsid w:val="001846BA"/>
    <w:rsid w:val="001857BD"/>
    <w:rsid w:val="001871B5"/>
    <w:rsid w:val="00187DD9"/>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4DD"/>
    <w:rsid w:val="001A0CA9"/>
    <w:rsid w:val="001A0DEA"/>
    <w:rsid w:val="001A0FDB"/>
    <w:rsid w:val="001A188A"/>
    <w:rsid w:val="001A1EB8"/>
    <w:rsid w:val="001A20A4"/>
    <w:rsid w:val="001A2637"/>
    <w:rsid w:val="001A266C"/>
    <w:rsid w:val="001A266F"/>
    <w:rsid w:val="001A3A10"/>
    <w:rsid w:val="001A3DC2"/>
    <w:rsid w:val="001A493C"/>
    <w:rsid w:val="001A4C43"/>
    <w:rsid w:val="001A4C78"/>
    <w:rsid w:val="001A4CCC"/>
    <w:rsid w:val="001A4E5E"/>
    <w:rsid w:val="001A4EF4"/>
    <w:rsid w:val="001A505E"/>
    <w:rsid w:val="001A51FA"/>
    <w:rsid w:val="001A5474"/>
    <w:rsid w:val="001A5B85"/>
    <w:rsid w:val="001A5CC6"/>
    <w:rsid w:val="001A5D05"/>
    <w:rsid w:val="001A604B"/>
    <w:rsid w:val="001A6506"/>
    <w:rsid w:val="001A66E7"/>
    <w:rsid w:val="001A6B66"/>
    <w:rsid w:val="001A746D"/>
    <w:rsid w:val="001A7D90"/>
    <w:rsid w:val="001B06E7"/>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4DC7"/>
    <w:rsid w:val="001C4DFA"/>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F"/>
    <w:rsid w:val="001E3BCC"/>
    <w:rsid w:val="001E3C67"/>
    <w:rsid w:val="001E3CA5"/>
    <w:rsid w:val="001E42AA"/>
    <w:rsid w:val="001E4ADF"/>
    <w:rsid w:val="001E52BB"/>
    <w:rsid w:val="001E566A"/>
    <w:rsid w:val="001E6621"/>
    <w:rsid w:val="001E6B36"/>
    <w:rsid w:val="001E6D39"/>
    <w:rsid w:val="001F09FE"/>
    <w:rsid w:val="001F0F9B"/>
    <w:rsid w:val="001F10D5"/>
    <w:rsid w:val="001F1F54"/>
    <w:rsid w:val="001F22F2"/>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D"/>
    <w:rsid w:val="00215386"/>
    <w:rsid w:val="00215514"/>
    <w:rsid w:val="00215D28"/>
    <w:rsid w:val="00216170"/>
    <w:rsid w:val="0021651F"/>
    <w:rsid w:val="00216C08"/>
    <w:rsid w:val="0021791A"/>
    <w:rsid w:val="002216F3"/>
    <w:rsid w:val="00222659"/>
    <w:rsid w:val="00222D63"/>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4EF"/>
    <w:rsid w:val="002539E1"/>
    <w:rsid w:val="00253F2A"/>
    <w:rsid w:val="00254B08"/>
    <w:rsid w:val="002551F9"/>
    <w:rsid w:val="002555B7"/>
    <w:rsid w:val="002566D2"/>
    <w:rsid w:val="00257894"/>
    <w:rsid w:val="00257C1D"/>
    <w:rsid w:val="002601E7"/>
    <w:rsid w:val="00260799"/>
    <w:rsid w:val="0026091F"/>
    <w:rsid w:val="00260AC0"/>
    <w:rsid w:val="00260D6E"/>
    <w:rsid w:val="00261D42"/>
    <w:rsid w:val="00262B61"/>
    <w:rsid w:val="00263936"/>
    <w:rsid w:val="0026413D"/>
    <w:rsid w:val="002644E7"/>
    <w:rsid w:val="0026624D"/>
    <w:rsid w:val="0026745F"/>
    <w:rsid w:val="00267512"/>
    <w:rsid w:val="00270C05"/>
    <w:rsid w:val="00271009"/>
    <w:rsid w:val="00272256"/>
    <w:rsid w:val="00273700"/>
    <w:rsid w:val="00273A87"/>
    <w:rsid w:val="0027554D"/>
    <w:rsid w:val="00275B4F"/>
    <w:rsid w:val="0027609C"/>
    <w:rsid w:val="00276A69"/>
    <w:rsid w:val="0027772B"/>
    <w:rsid w:val="002777DC"/>
    <w:rsid w:val="00280BBD"/>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1ED7"/>
    <w:rsid w:val="002A25C0"/>
    <w:rsid w:val="002A2A59"/>
    <w:rsid w:val="002A3172"/>
    <w:rsid w:val="002A3306"/>
    <w:rsid w:val="002A34A1"/>
    <w:rsid w:val="002A3F1F"/>
    <w:rsid w:val="002A4483"/>
    <w:rsid w:val="002A4989"/>
    <w:rsid w:val="002A5971"/>
    <w:rsid w:val="002A604E"/>
    <w:rsid w:val="002A6185"/>
    <w:rsid w:val="002A63E7"/>
    <w:rsid w:val="002A699A"/>
    <w:rsid w:val="002A6AD0"/>
    <w:rsid w:val="002A6D7D"/>
    <w:rsid w:val="002A7172"/>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52E"/>
    <w:rsid w:val="002B6A32"/>
    <w:rsid w:val="002B6B84"/>
    <w:rsid w:val="002B72D3"/>
    <w:rsid w:val="002B79AD"/>
    <w:rsid w:val="002C0A47"/>
    <w:rsid w:val="002C2275"/>
    <w:rsid w:val="002C29EC"/>
    <w:rsid w:val="002C3980"/>
    <w:rsid w:val="002C4FAA"/>
    <w:rsid w:val="002C6234"/>
    <w:rsid w:val="002C76E1"/>
    <w:rsid w:val="002C781D"/>
    <w:rsid w:val="002C7EB6"/>
    <w:rsid w:val="002D0747"/>
    <w:rsid w:val="002D0E5A"/>
    <w:rsid w:val="002D0F17"/>
    <w:rsid w:val="002D2B0E"/>
    <w:rsid w:val="002D37B1"/>
    <w:rsid w:val="002D3FA6"/>
    <w:rsid w:val="002D4078"/>
    <w:rsid w:val="002D4D61"/>
    <w:rsid w:val="002D5943"/>
    <w:rsid w:val="002D5ECE"/>
    <w:rsid w:val="002D7F3E"/>
    <w:rsid w:val="002E1B42"/>
    <w:rsid w:val="002E1E2E"/>
    <w:rsid w:val="002E272E"/>
    <w:rsid w:val="002E34E3"/>
    <w:rsid w:val="002E45CB"/>
    <w:rsid w:val="002E4AAF"/>
    <w:rsid w:val="002E4D93"/>
    <w:rsid w:val="002E5877"/>
    <w:rsid w:val="002E593F"/>
    <w:rsid w:val="002E7824"/>
    <w:rsid w:val="002F02B3"/>
    <w:rsid w:val="002F0CC4"/>
    <w:rsid w:val="002F142E"/>
    <w:rsid w:val="002F15D3"/>
    <w:rsid w:val="002F1DE4"/>
    <w:rsid w:val="002F279A"/>
    <w:rsid w:val="002F31AF"/>
    <w:rsid w:val="002F4030"/>
    <w:rsid w:val="002F4054"/>
    <w:rsid w:val="002F4466"/>
    <w:rsid w:val="002F6D9A"/>
    <w:rsid w:val="002F762F"/>
    <w:rsid w:val="00301F0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265"/>
    <w:rsid w:val="00317EEF"/>
    <w:rsid w:val="00320052"/>
    <w:rsid w:val="0032060F"/>
    <w:rsid w:val="003209A8"/>
    <w:rsid w:val="00320BE7"/>
    <w:rsid w:val="00320FA6"/>
    <w:rsid w:val="003212C5"/>
    <w:rsid w:val="003213C0"/>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BB4"/>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4CD"/>
    <w:rsid w:val="00347102"/>
    <w:rsid w:val="003474F0"/>
    <w:rsid w:val="003506B3"/>
    <w:rsid w:val="00350D75"/>
    <w:rsid w:val="00351325"/>
    <w:rsid w:val="0035299A"/>
    <w:rsid w:val="003532A6"/>
    <w:rsid w:val="00353DEA"/>
    <w:rsid w:val="003545C1"/>
    <w:rsid w:val="00354840"/>
    <w:rsid w:val="003600A1"/>
    <w:rsid w:val="0036024F"/>
    <w:rsid w:val="003625A4"/>
    <w:rsid w:val="0036599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9C"/>
    <w:rsid w:val="003A1A56"/>
    <w:rsid w:val="003A1A65"/>
    <w:rsid w:val="003A27D4"/>
    <w:rsid w:val="003A2CDC"/>
    <w:rsid w:val="003A3016"/>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B9"/>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9F8"/>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224"/>
    <w:rsid w:val="003F6CD6"/>
    <w:rsid w:val="004005A9"/>
    <w:rsid w:val="00400CAC"/>
    <w:rsid w:val="00400FDC"/>
    <w:rsid w:val="00401566"/>
    <w:rsid w:val="004016FE"/>
    <w:rsid w:val="00402495"/>
    <w:rsid w:val="0040286D"/>
    <w:rsid w:val="00402E27"/>
    <w:rsid w:val="00403088"/>
    <w:rsid w:val="00403A86"/>
    <w:rsid w:val="00404228"/>
    <w:rsid w:val="0040469E"/>
    <w:rsid w:val="00404EA7"/>
    <w:rsid w:val="00405441"/>
    <w:rsid w:val="00406D36"/>
    <w:rsid w:val="0040763C"/>
    <w:rsid w:val="004078D3"/>
    <w:rsid w:val="00407F32"/>
    <w:rsid w:val="00410F07"/>
    <w:rsid w:val="004117BB"/>
    <w:rsid w:val="00411E58"/>
    <w:rsid w:val="004124DD"/>
    <w:rsid w:val="00412DAE"/>
    <w:rsid w:val="004141F6"/>
    <w:rsid w:val="00414DA7"/>
    <w:rsid w:val="004162C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DB"/>
    <w:rsid w:val="00447832"/>
    <w:rsid w:val="0045050B"/>
    <w:rsid w:val="00450A15"/>
    <w:rsid w:val="00450B5C"/>
    <w:rsid w:val="004518D1"/>
    <w:rsid w:val="00451DD3"/>
    <w:rsid w:val="00452511"/>
    <w:rsid w:val="0045341A"/>
    <w:rsid w:val="00453D41"/>
    <w:rsid w:val="00453EEB"/>
    <w:rsid w:val="00454473"/>
    <w:rsid w:val="004562C6"/>
    <w:rsid w:val="00456513"/>
    <w:rsid w:val="00457F90"/>
    <w:rsid w:val="00463C32"/>
    <w:rsid w:val="00463E4A"/>
    <w:rsid w:val="00464595"/>
    <w:rsid w:val="00464E40"/>
    <w:rsid w:val="004655AF"/>
    <w:rsid w:val="004659A5"/>
    <w:rsid w:val="00467025"/>
    <w:rsid w:val="004673A2"/>
    <w:rsid w:val="00470B29"/>
    <w:rsid w:val="0047163B"/>
    <w:rsid w:val="00471F37"/>
    <w:rsid w:val="00472365"/>
    <w:rsid w:val="00472C54"/>
    <w:rsid w:val="00473101"/>
    <w:rsid w:val="00474063"/>
    <w:rsid w:val="004741FE"/>
    <w:rsid w:val="00475E24"/>
    <w:rsid w:val="00476B3C"/>
    <w:rsid w:val="00477059"/>
    <w:rsid w:val="00481EC7"/>
    <w:rsid w:val="00482064"/>
    <w:rsid w:val="0048361A"/>
    <w:rsid w:val="004846F2"/>
    <w:rsid w:val="00484DA1"/>
    <w:rsid w:val="00485740"/>
    <w:rsid w:val="0048597B"/>
    <w:rsid w:val="00485AAD"/>
    <w:rsid w:val="0048652A"/>
    <w:rsid w:val="004867C4"/>
    <w:rsid w:val="004868F0"/>
    <w:rsid w:val="0048766E"/>
    <w:rsid w:val="00487844"/>
    <w:rsid w:val="0048793D"/>
    <w:rsid w:val="004900BD"/>
    <w:rsid w:val="004902A3"/>
    <w:rsid w:val="004905E0"/>
    <w:rsid w:val="00491C8F"/>
    <w:rsid w:val="00491E39"/>
    <w:rsid w:val="00492694"/>
    <w:rsid w:val="0049338A"/>
    <w:rsid w:val="004942BE"/>
    <w:rsid w:val="004944F3"/>
    <w:rsid w:val="0049616F"/>
    <w:rsid w:val="00496997"/>
    <w:rsid w:val="00496F85"/>
    <w:rsid w:val="004A0306"/>
    <w:rsid w:val="004A0316"/>
    <w:rsid w:val="004A1450"/>
    <w:rsid w:val="004A1EAF"/>
    <w:rsid w:val="004A2496"/>
    <w:rsid w:val="004A273A"/>
    <w:rsid w:val="004A3EA7"/>
    <w:rsid w:val="004A4413"/>
    <w:rsid w:val="004A4B1F"/>
    <w:rsid w:val="004A5FA1"/>
    <w:rsid w:val="004A6364"/>
    <w:rsid w:val="004A68AE"/>
    <w:rsid w:val="004A795A"/>
    <w:rsid w:val="004B0158"/>
    <w:rsid w:val="004B0EE6"/>
    <w:rsid w:val="004B1416"/>
    <w:rsid w:val="004B1536"/>
    <w:rsid w:val="004B28D8"/>
    <w:rsid w:val="004B2D1A"/>
    <w:rsid w:val="004B3100"/>
    <w:rsid w:val="004B57A7"/>
    <w:rsid w:val="004B704C"/>
    <w:rsid w:val="004B7931"/>
    <w:rsid w:val="004B7C79"/>
    <w:rsid w:val="004C0747"/>
    <w:rsid w:val="004C084A"/>
    <w:rsid w:val="004C0A69"/>
    <w:rsid w:val="004C1736"/>
    <w:rsid w:val="004C1E7D"/>
    <w:rsid w:val="004C38F9"/>
    <w:rsid w:val="004C4B8B"/>
    <w:rsid w:val="004C574F"/>
    <w:rsid w:val="004C7B28"/>
    <w:rsid w:val="004D12E2"/>
    <w:rsid w:val="004D1895"/>
    <w:rsid w:val="004D190E"/>
    <w:rsid w:val="004D27DA"/>
    <w:rsid w:val="004D2B1C"/>
    <w:rsid w:val="004D2D48"/>
    <w:rsid w:val="004D35F0"/>
    <w:rsid w:val="004D4889"/>
    <w:rsid w:val="004D49A4"/>
    <w:rsid w:val="004D4A9C"/>
    <w:rsid w:val="004D4BD6"/>
    <w:rsid w:val="004D54D7"/>
    <w:rsid w:val="004D600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812"/>
    <w:rsid w:val="004F5FDF"/>
    <w:rsid w:val="004F67F1"/>
    <w:rsid w:val="004F6AD5"/>
    <w:rsid w:val="004F6CDE"/>
    <w:rsid w:val="004F6E2C"/>
    <w:rsid w:val="00500278"/>
    <w:rsid w:val="00500AC6"/>
    <w:rsid w:val="005016DA"/>
    <w:rsid w:val="00502D58"/>
    <w:rsid w:val="005043F4"/>
    <w:rsid w:val="00504752"/>
    <w:rsid w:val="00504AC4"/>
    <w:rsid w:val="00505025"/>
    <w:rsid w:val="005061F5"/>
    <w:rsid w:val="005064C0"/>
    <w:rsid w:val="0050733C"/>
    <w:rsid w:val="00507A31"/>
    <w:rsid w:val="00507D98"/>
    <w:rsid w:val="00512904"/>
    <w:rsid w:val="0051293F"/>
    <w:rsid w:val="00513207"/>
    <w:rsid w:val="00513CB1"/>
    <w:rsid w:val="00514224"/>
    <w:rsid w:val="0051449B"/>
    <w:rsid w:val="00514C19"/>
    <w:rsid w:val="005160EE"/>
    <w:rsid w:val="00516586"/>
    <w:rsid w:val="00517149"/>
    <w:rsid w:val="005201C5"/>
    <w:rsid w:val="0052029F"/>
    <w:rsid w:val="00522267"/>
    <w:rsid w:val="0052254D"/>
    <w:rsid w:val="00522806"/>
    <w:rsid w:val="00523319"/>
    <w:rsid w:val="00523AF5"/>
    <w:rsid w:val="00523DCE"/>
    <w:rsid w:val="00524C64"/>
    <w:rsid w:val="0052709F"/>
    <w:rsid w:val="005272C6"/>
    <w:rsid w:val="00531D22"/>
    <w:rsid w:val="00531E21"/>
    <w:rsid w:val="00532012"/>
    <w:rsid w:val="00532800"/>
    <w:rsid w:val="00532E58"/>
    <w:rsid w:val="00532FFF"/>
    <w:rsid w:val="0053393B"/>
    <w:rsid w:val="00533A36"/>
    <w:rsid w:val="00533D7F"/>
    <w:rsid w:val="005346AC"/>
    <w:rsid w:val="005346BA"/>
    <w:rsid w:val="005348B9"/>
    <w:rsid w:val="00535683"/>
    <w:rsid w:val="00535FFB"/>
    <w:rsid w:val="00536515"/>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B5C"/>
    <w:rsid w:val="00555900"/>
    <w:rsid w:val="00556B53"/>
    <w:rsid w:val="00557D2E"/>
    <w:rsid w:val="005606AD"/>
    <w:rsid w:val="0056098D"/>
    <w:rsid w:val="00560E91"/>
    <w:rsid w:val="00561C5D"/>
    <w:rsid w:val="00561D72"/>
    <w:rsid w:val="00562F8F"/>
    <w:rsid w:val="005632AA"/>
    <w:rsid w:val="00564AAC"/>
    <w:rsid w:val="005651E7"/>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CBF"/>
    <w:rsid w:val="00593F07"/>
    <w:rsid w:val="0059461A"/>
    <w:rsid w:val="005956BC"/>
    <w:rsid w:val="005958BD"/>
    <w:rsid w:val="005959A4"/>
    <w:rsid w:val="00595D58"/>
    <w:rsid w:val="0059600C"/>
    <w:rsid w:val="00596032"/>
    <w:rsid w:val="00596B1A"/>
    <w:rsid w:val="00596BD3"/>
    <w:rsid w:val="00597DEB"/>
    <w:rsid w:val="005A03B5"/>
    <w:rsid w:val="005A03C7"/>
    <w:rsid w:val="005A08D1"/>
    <w:rsid w:val="005A0D55"/>
    <w:rsid w:val="005A0EF1"/>
    <w:rsid w:val="005A4AE8"/>
    <w:rsid w:val="005A617E"/>
    <w:rsid w:val="005A6548"/>
    <w:rsid w:val="005A6EB6"/>
    <w:rsid w:val="005A7349"/>
    <w:rsid w:val="005A7987"/>
    <w:rsid w:val="005B0DE8"/>
    <w:rsid w:val="005B0E1B"/>
    <w:rsid w:val="005B10F0"/>
    <w:rsid w:val="005B181B"/>
    <w:rsid w:val="005B1D65"/>
    <w:rsid w:val="005B2B3B"/>
    <w:rsid w:val="005B360C"/>
    <w:rsid w:val="005B38B4"/>
    <w:rsid w:val="005B3C77"/>
    <w:rsid w:val="005B3F9D"/>
    <w:rsid w:val="005C0CAC"/>
    <w:rsid w:val="005C0DC7"/>
    <w:rsid w:val="005C1876"/>
    <w:rsid w:val="005C22BB"/>
    <w:rsid w:val="005C23A8"/>
    <w:rsid w:val="005C299D"/>
    <w:rsid w:val="005C3A92"/>
    <w:rsid w:val="005C4DDA"/>
    <w:rsid w:val="005C4FD5"/>
    <w:rsid w:val="005C657D"/>
    <w:rsid w:val="005C78FF"/>
    <w:rsid w:val="005D06E2"/>
    <w:rsid w:val="005D150C"/>
    <w:rsid w:val="005D2941"/>
    <w:rsid w:val="005D2E9C"/>
    <w:rsid w:val="005D3851"/>
    <w:rsid w:val="005D45D9"/>
    <w:rsid w:val="005D46E9"/>
    <w:rsid w:val="005D597E"/>
    <w:rsid w:val="005D5B43"/>
    <w:rsid w:val="005D6E83"/>
    <w:rsid w:val="005D71C5"/>
    <w:rsid w:val="005E059B"/>
    <w:rsid w:val="005E098C"/>
    <w:rsid w:val="005E0E1B"/>
    <w:rsid w:val="005E1658"/>
    <w:rsid w:val="005E19C4"/>
    <w:rsid w:val="005E2401"/>
    <w:rsid w:val="005E2C5A"/>
    <w:rsid w:val="005E2EC7"/>
    <w:rsid w:val="005E300A"/>
    <w:rsid w:val="005E30D9"/>
    <w:rsid w:val="005E3C36"/>
    <w:rsid w:val="005E48E8"/>
    <w:rsid w:val="005E503F"/>
    <w:rsid w:val="005E58D9"/>
    <w:rsid w:val="005E5A5C"/>
    <w:rsid w:val="005E6756"/>
    <w:rsid w:val="005E796E"/>
    <w:rsid w:val="005F0717"/>
    <w:rsid w:val="005F0E4B"/>
    <w:rsid w:val="005F0E52"/>
    <w:rsid w:val="005F131D"/>
    <w:rsid w:val="005F1B47"/>
    <w:rsid w:val="005F459E"/>
    <w:rsid w:val="005F51DA"/>
    <w:rsid w:val="005F54C4"/>
    <w:rsid w:val="005F6443"/>
    <w:rsid w:val="005F6A19"/>
    <w:rsid w:val="005F7066"/>
    <w:rsid w:val="00600D3F"/>
    <w:rsid w:val="00600F5C"/>
    <w:rsid w:val="00601682"/>
    <w:rsid w:val="00601C25"/>
    <w:rsid w:val="00602774"/>
    <w:rsid w:val="00602830"/>
    <w:rsid w:val="00602F8E"/>
    <w:rsid w:val="006038F9"/>
    <w:rsid w:val="00604053"/>
    <w:rsid w:val="0060486E"/>
    <w:rsid w:val="00604A2D"/>
    <w:rsid w:val="00604B6A"/>
    <w:rsid w:val="0060574C"/>
    <w:rsid w:val="00605B36"/>
    <w:rsid w:val="00605B6F"/>
    <w:rsid w:val="006069C8"/>
    <w:rsid w:val="00606C3A"/>
    <w:rsid w:val="00607B49"/>
    <w:rsid w:val="006105B9"/>
    <w:rsid w:val="006116E8"/>
    <w:rsid w:val="0061221E"/>
    <w:rsid w:val="00613845"/>
    <w:rsid w:val="00614CE4"/>
    <w:rsid w:val="00614D4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CDE"/>
    <w:rsid w:val="00644E0F"/>
    <w:rsid w:val="006460F0"/>
    <w:rsid w:val="00646FCC"/>
    <w:rsid w:val="00650E5D"/>
    <w:rsid w:val="00650F14"/>
    <w:rsid w:val="00651D7E"/>
    <w:rsid w:val="00651FFF"/>
    <w:rsid w:val="006520D9"/>
    <w:rsid w:val="00653CFD"/>
    <w:rsid w:val="006555E9"/>
    <w:rsid w:val="006559A6"/>
    <w:rsid w:val="00655E94"/>
    <w:rsid w:val="00657372"/>
    <w:rsid w:val="00657F04"/>
    <w:rsid w:val="006619B1"/>
    <w:rsid w:val="00663F65"/>
    <w:rsid w:val="00664518"/>
    <w:rsid w:val="00665094"/>
    <w:rsid w:val="00665B36"/>
    <w:rsid w:val="006660ED"/>
    <w:rsid w:val="00666BEB"/>
    <w:rsid w:val="006671F5"/>
    <w:rsid w:val="00667D05"/>
    <w:rsid w:val="00670CE8"/>
    <w:rsid w:val="00671E6F"/>
    <w:rsid w:val="0067201B"/>
    <w:rsid w:val="00673A5B"/>
    <w:rsid w:val="00676E86"/>
    <w:rsid w:val="0067766B"/>
    <w:rsid w:val="00677DEE"/>
    <w:rsid w:val="00677F9B"/>
    <w:rsid w:val="006805BB"/>
    <w:rsid w:val="00680CD7"/>
    <w:rsid w:val="00680E73"/>
    <w:rsid w:val="006814B3"/>
    <w:rsid w:val="00681641"/>
    <w:rsid w:val="00681C05"/>
    <w:rsid w:val="00681C1E"/>
    <w:rsid w:val="0068227C"/>
    <w:rsid w:val="00682C37"/>
    <w:rsid w:val="00683F9F"/>
    <w:rsid w:val="00684819"/>
    <w:rsid w:val="00685AFF"/>
    <w:rsid w:val="00685EC8"/>
    <w:rsid w:val="00686160"/>
    <w:rsid w:val="006866DF"/>
    <w:rsid w:val="00686819"/>
    <w:rsid w:val="00686C47"/>
    <w:rsid w:val="00687880"/>
    <w:rsid w:val="00687A84"/>
    <w:rsid w:val="0069000E"/>
    <w:rsid w:val="00690028"/>
    <w:rsid w:val="0069164E"/>
    <w:rsid w:val="006919F4"/>
    <w:rsid w:val="00692246"/>
    <w:rsid w:val="0069371B"/>
    <w:rsid w:val="00693B60"/>
    <w:rsid w:val="00693FF9"/>
    <w:rsid w:val="006948D2"/>
    <w:rsid w:val="00694BEB"/>
    <w:rsid w:val="00694DB9"/>
    <w:rsid w:val="0069603A"/>
    <w:rsid w:val="00696314"/>
    <w:rsid w:val="00696321"/>
    <w:rsid w:val="00696C9C"/>
    <w:rsid w:val="00697841"/>
    <w:rsid w:val="006979E3"/>
    <w:rsid w:val="006A0AAF"/>
    <w:rsid w:val="006A0BBE"/>
    <w:rsid w:val="006A16A8"/>
    <w:rsid w:val="006A1CBB"/>
    <w:rsid w:val="006A26B6"/>
    <w:rsid w:val="006A2B16"/>
    <w:rsid w:val="006A3B30"/>
    <w:rsid w:val="006A4C1A"/>
    <w:rsid w:val="006A5429"/>
    <w:rsid w:val="006A661C"/>
    <w:rsid w:val="006A748F"/>
    <w:rsid w:val="006A7B6A"/>
    <w:rsid w:val="006B0026"/>
    <w:rsid w:val="006B149A"/>
    <w:rsid w:val="006B2ECF"/>
    <w:rsid w:val="006B3A99"/>
    <w:rsid w:val="006B3AA6"/>
    <w:rsid w:val="006B3BA8"/>
    <w:rsid w:val="006B4613"/>
    <w:rsid w:val="006B493D"/>
    <w:rsid w:val="006B55AB"/>
    <w:rsid w:val="006B6733"/>
    <w:rsid w:val="006B6D8D"/>
    <w:rsid w:val="006B6FDA"/>
    <w:rsid w:val="006C071B"/>
    <w:rsid w:val="006C08CD"/>
    <w:rsid w:val="006C0CE5"/>
    <w:rsid w:val="006C1570"/>
    <w:rsid w:val="006C19BF"/>
    <w:rsid w:val="006C1F84"/>
    <w:rsid w:val="006C32F3"/>
    <w:rsid w:val="006C367C"/>
    <w:rsid w:val="006C4981"/>
    <w:rsid w:val="006C49D6"/>
    <w:rsid w:val="006C5B00"/>
    <w:rsid w:val="006C6970"/>
    <w:rsid w:val="006C6B10"/>
    <w:rsid w:val="006C6D51"/>
    <w:rsid w:val="006C7323"/>
    <w:rsid w:val="006C77C4"/>
    <w:rsid w:val="006D0904"/>
    <w:rsid w:val="006D2CFE"/>
    <w:rsid w:val="006D2DD2"/>
    <w:rsid w:val="006D32E4"/>
    <w:rsid w:val="006D365D"/>
    <w:rsid w:val="006D3752"/>
    <w:rsid w:val="006D3918"/>
    <w:rsid w:val="006D3FE5"/>
    <w:rsid w:val="006D52E6"/>
    <w:rsid w:val="006D6DA8"/>
    <w:rsid w:val="006D7145"/>
    <w:rsid w:val="006D756E"/>
    <w:rsid w:val="006E0B10"/>
    <w:rsid w:val="006E1287"/>
    <w:rsid w:val="006E28CC"/>
    <w:rsid w:val="006E2DA2"/>
    <w:rsid w:val="006E3DDF"/>
    <w:rsid w:val="006E5211"/>
    <w:rsid w:val="006E5548"/>
    <w:rsid w:val="006E6AA9"/>
    <w:rsid w:val="006E7328"/>
    <w:rsid w:val="006E74E0"/>
    <w:rsid w:val="006E78FA"/>
    <w:rsid w:val="006F2184"/>
    <w:rsid w:val="006F27ED"/>
    <w:rsid w:val="006F2954"/>
    <w:rsid w:val="006F2A9D"/>
    <w:rsid w:val="006F2B33"/>
    <w:rsid w:val="006F34B4"/>
    <w:rsid w:val="006F43F0"/>
    <w:rsid w:val="006F48BA"/>
    <w:rsid w:val="006F4EC5"/>
    <w:rsid w:val="006F57AA"/>
    <w:rsid w:val="006F58DC"/>
    <w:rsid w:val="006F5929"/>
    <w:rsid w:val="006F5FE1"/>
    <w:rsid w:val="006F640C"/>
    <w:rsid w:val="006F660D"/>
    <w:rsid w:val="006F763B"/>
    <w:rsid w:val="006F77E4"/>
    <w:rsid w:val="006F7EFD"/>
    <w:rsid w:val="007029AD"/>
    <w:rsid w:val="00703340"/>
    <w:rsid w:val="00703A49"/>
    <w:rsid w:val="00703A6A"/>
    <w:rsid w:val="007043DE"/>
    <w:rsid w:val="00704FFC"/>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FE"/>
    <w:rsid w:val="00725E6C"/>
    <w:rsid w:val="00726065"/>
    <w:rsid w:val="007262C2"/>
    <w:rsid w:val="0072669D"/>
    <w:rsid w:val="0072699D"/>
    <w:rsid w:val="0072783B"/>
    <w:rsid w:val="00730026"/>
    <w:rsid w:val="007303FE"/>
    <w:rsid w:val="007304A8"/>
    <w:rsid w:val="007323D1"/>
    <w:rsid w:val="007329B6"/>
    <w:rsid w:val="0073302A"/>
    <w:rsid w:val="00733312"/>
    <w:rsid w:val="00734366"/>
    <w:rsid w:val="00734750"/>
    <w:rsid w:val="00734FB0"/>
    <w:rsid w:val="00735671"/>
    <w:rsid w:val="00735D4E"/>
    <w:rsid w:val="007368CF"/>
    <w:rsid w:val="00736DD6"/>
    <w:rsid w:val="00736F32"/>
    <w:rsid w:val="00737B2F"/>
    <w:rsid w:val="00737BA7"/>
    <w:rsid w:val="00737D9D"/>
    <w:rsid w:val="00737E4C"/>
    <w:rsid w:val="007425DC"/>
    <w:rsid w:val="00742FEA"/>
    <w:rsid w:val="007437E5"/>
    <w:rsid w:val="00743B2C"/>
    <w:rsid w:val="007442EE"/>
    <w:rsid w:val="00744D2B"/>
    <w:rsid w:val="007452FE"/>
    <w:rsid w:val="00745B8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57E62"/>
    <w:rsid w:val="00760004"/>
    <w:rsid w:val="00760DA4"/>
    <w:rsid w:val="00762287"/>
    <w:rsid w:val="00763188"/>
    <w:rsid w:val="0076481E"/>
    <w:rsid w:val="00764886"/>
    <w:rsid w:val="00765A7E"/>
    <w:rsid w:val="007664B0"/>
    <w:rsid w:val="0076674E"/>
    <w:rsid w:val="00766C02"/>
    <w:rsid w:val="00766E1B"/>
    <w:rsid w:val="0076759E"/>
    <w:rsid w:val="00770A80"/>
    <w:rsid w:val="00771003"/>
    <w:rsid w:val="007724D1"/>
    <w:rsid w:val="007725F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B6"/>
    <w:rsid w:val="007B1329"/>
    <w:rsid w:val="007B22A7"/>
    <w:rsid w:val="007B2339"/>
    <w:rsid w:val="007B24CB"/>
    <w:rsid w:val="007B26C4"/>
    <w:rsid w:val="007B2CBC"/>
    <w:rsid w:val="007B63BF"/>
    <w:rsid w:val="007B6A46"/>
    <w:rsid w:val="007C0E9E"/>
    <w:rsid w:val="007C1C5E"/>
    <w:rsid w:val="007C1D22"/>
    <w:rsid w:val="007C1DBE"/>
    <w:rsid w:val="007C26DD"/>
    <w:rsid w:val="007C3DCA"/>
    <w:rsid w:val="007C715E"/>
    <w:rsid w:val="007C7E2A"/>
    <w:rsid w:val="007D06B5"/>
    <w:rsid w:val="007D12BC"/>
    <w:rsid w:val="007D1542"/>
    <w:rsid w:val="007D2743"/>
    <w:rsid w:val="007D2A23"/>
    <w:rsid w:val="007D2C37"/>
    <w:rsid w:val="007D312B"/>
    <w:rsid w:val="007D312F"/>
    <w:rsid w:val="007D3918"/>
    <w:rsid w:val="007D78FA"/>
    <w:rsid w:val="007D7C3F"/>
    <w:rsid w:val="007E01B4"/>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B9"/>
    <w:rsid w:val="007F7818"/>
    <w:rsid w:val="007F7E9E"/>
    <w:rsid w:val="0080026E"/>
    <w:rsid w:val="00800ACE"/>
    <w:rsid w:val="00800BB2"/>
    <w:rsid w:val="00800FD5"/>
    <w:rsid w:val="00802837"/>
    <w:rsid w:val="008030F2"/>
    <w:rsid w:val="00803438"/>
    <w:rsid w:val="00804800"/>
    <w:rsid w:val="00804958"/>
    <w:rsid w:val="008049D8"/>
    <w:rsid w:val="00804F3A"/>
    <w:rsid w:val="00805435"/>
    <w:rsid w:val="00805CAE"/>
    <w:rsid w:val="0080607D"/>
    <w:rsid w:val="00807A49"/>
    <w:rsid w:val="008103BC"/>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278F"/>
    <w:rsid w:val="0082303C"/>
    <w:rsid w:val="00823783"/>
    <w:rsid w:val="0082383C"/>
    <w:rsid w:val="008239D3"/>
    <w:rsid w:val="00824325"/>
    <w:rsid w:val="0082758B"/>
    <w:rsid w:val="00827E14"/>
    <w:rsid w:val="00830273"/>
    <w:rsid w:val="00830911"/>
    <w:rsid w:val="008334CF"/>
    <w:rsid w:val="0083452F"/>
    <w:rsid w:val="00835619"/>
    <w:rsid w:val="008368DC"/>
    <w:rsid w:val="00836F74"/>
    <w:rsid w:val="0083760F"/>
    <w:rsid w:val="00840063"/>
    <w:rsid w:val="00840BC7"/>
    <w:rsid w:val="00841091"/>
    <w:rsid w:val="00842B44"/>
    <w:rsid w:val="00843066"/>
    <w:rsid w:val="008443E6"/>
    <w:rsid w:val="00845963"/>
    <w:rsid w:val="0084616A"/>
    <w:rsid w:val="008467D8"/>
    <w:rsid w:val="0084688A"/>
    <w:rsid w:val="0084703F"/>
    <w:rsid w:val="008478C7"/>
    <w:rsid w:val="008500E0"/>
    <w:rsid w:val="00850CB5"/>
    <w:rsid w:val="00850DF3"/>
    <w:rsid w:val="008513C1"/>
    <w:rsid w:val="0085165D"/>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5DB"/>
    <w:rsid w:val="00871422"/>
    <w:rsid w:val="00873727"/>
    <w:rsid w:val="00873B12"/>
    <w:rsid w:val="008746F4"/>
    <w:rsid w:val="00875FA7"/>
    <w:rsid w:val="00877003"/>
    <w:rsid w:val="0087701C"/>
    <w:rsid w:val="008770A0"/>
    <w:rsid w:val="00877ADF"/>
    <w:rsid w:val="0088060F"/>
    <w:rsid w:val="008817D2"/>
    <w:rsid w:val="00881BDD"/>
    <w:rsid w:val="00881CB7"/>
    <w:rsid w:val="008823E6"/>
    <w:rsid w:val="00883909"/>
    <w:rsid w:val="00884346"/>
    <w:rsid w:val="008851A2"/>
    <w:rsid w:val="0088594E"/>
    <w:rsid w:val="00885967"/>
    <w:rsid w:val="00886085"/>
    <w:rsid w:val="00886C61"/>
    <w:rsid w:val="00890E18"/>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B72"/>
    <w:rsid w:val="008A6E95"/>
    <w:rsid w:val="008A7C6E"/>
    <w:rsid w:val="008B01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0D7"/>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7F1"/>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ADE"/>
    <w:rsid w:val="00902B11"/>
    <w:rsid w:val="00902BC6"/>
    <w:rsid w:val="009039CE"/>
    <w:rsid w:val="00903C1A"/>
    <w:rsid w:val="00903E81"/>
    <w:rsid w:val="009056C8"/>
    <w:rsid w:val="0090598E"/>
    <w:rsid w:val="00905F83"/>
    <w:rsid w:val="009065BB"/>
    <w:rsid w:val="00906D15"/>
    <w:rsid w:val="00907B32"/>
    <w:rsid w:val="0091083E"/>
    <w:rsid w:val="00910C55"/>
    <w:rsid w:val="009112F2"/>
    <w:rsid w:val="00912148"/>
    <w:rsid w:val="009122B3"/>
    <w:rsid w:val="00913EA9"/>
    <w:rsid w:val="00914848"/>
    <w:rsid w:val="0091544D"/>
    <w:rsid w:val="0091552A"/>
    <w:rsid w:val="0091598E"/>
    <w:rsid w:val="00915A40"/>
    <w:rsid w:val="00916229"/>
    <w:rsid w:val="009164C7"/>
    <w:rsid w:val="009169F9"/>
    <w:rsid w:val="009177B7"/>
    <w:rsid w:val="009201A7"/>
    <w:rsid w:val="009209AE"/>
    <w:rsid w:val="0092141F"/>
    <w:rsid w:val="0092188B"/>
    <w:rsid w:val="00921997"/>
    <w:rsid w:val="00921E66"/>
    <w:rsid w:val="009223FF"/>
    <w:rsid w:val="0092243E"/>
    <w:rsid w:val="00922A31"/>
    <w:rsid w:val="009238C8"/>
    <w:rsid w:val="00923ABB"/>
    <w:rsid w:val="00924B2F"/>
    <w:rsid w:val="00924E5F"/>
    <w:rsid w:val="00925216"/>
    <w:rsid w:val="009254E3"/>
    <w:rsid w:val="00925B91"/>
    <w:rsid w:val="0092652D"/>
    <w:rsid w:val="00930032"/>
    <w:rsid w:val="00931DD0"/>
    <w:rsid w:val="00933249"/>
    <w:rsid w:val="00933758"/>
    <w:rsid w:val="0093380A"/>
    <w:rsid w:val="00934DF3"/>
    <w:rsid w:val="00934F25"/>
    <w:rsid w:val="00936C0C"/>
    <w:rsid w:val="00940B05"/>
    <w:rsid w:val="00941009"/>
    <w:rsid w:val="00941251"/>
    <w:rsid w:val="00941BEE"/>
    <w:rsid w:val="00941C08"/>
    <w:rsid w:val="00941F38"/>
    <w:rsid w:val="0094277F"/>
    <w:rsid w:val="009433C7"/>
    <w:rsid w:val="0094543F"/>
    <w:rsid w:val="009454F1"/>
    <w:rsid w:val="00945874"/>
    <w:rsid w:val="00945955"/>
    <w:rsid w:val="009506AF"/>
    <w:rsid w:val="00950F28"/>
    <w:rsid w:val="009511D8"/>
    <w:rsid w:val="00951A07"/>
    <w:rsid w:val="00951FDE"/>
    <w:rsid w:val="00952006"/>
    <w:rsid w:val="0095222D"/>
    <w:rsid w:val="009523B0"/>
    <w:rsid w:val="0095331C"/>
    <w:rsid w:val="0095398A"/>
    <w:rsid w:val="009560E5"/>
    <w:rsid w:val="00957561"/>
    <w:rsid w:val="00960A7A"/>
    <w:rsid w:val="00960ADD"/>
    <w:rsid w:val="00961F0F"/>
    <w:rsid w:val="009620D7"/>
    <w:rsid w:val="0096223F"/>
    <w:rsid w:val="00963473"/>
    <w:rsid w:val="009638A5"/>
    <w:rsid w:val="00964930"/>
    <w:rsid w:val="00965545"/>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53"/>
    <w:rsid w:val="0099044E"/>
    <w:rsid w:val="00990543"/>
    <w:rsid w:val="00992A74"/>
    <w:rsid w:val="009934EC"/>
    <w:rsid w:val="00993630"/>
    <w:rsid w:val="0099503F"/>
    <w:rsid w:val="009961E8"/>
    <w:rsid w:val="00996589"/>
    <w:rsid w:val="009968C4"/>
    <w:rsid w:val="00996EE6"/>
    <w:rsid w:val="00997081"/>
    <w:rsid w:val="009A0006"/>
    <w:rsid w:val="009A0CB4"/>
    <w:rsid w:val="009A1183"/>
    <w:rsid w:val="009A19B9"/>
    <w:rsid w:val="009A2170"/>
    <w:rsid w:val="009A2201"/>
    <w:rsid w:val="009A2218"/>
    <w:rsid w:val="009A2EC8"/>
    <w:rsid w:val="009A326B"/>
    <w:rsid w:val="009A4239"/>
    <w:rsid w:val="009A51B7"/>
    <w:rsid w:val="009A5537"/>
    <w:rsid w:val="009A5935"/>
    <w:rsid w:val="009A60CE"/>
    <w:rsid w:val="009A694B"/>
    <w:rsid w:val="009A6B3D"/>
    <w:rsid w:val="009B06AA"/>
    <w:rsid w:val="009B0D1F"/>
    <w:rsid w:val="009B1984"/>
    <w:rsid w:val="009B23B2"/>
    <w:rsid w:val="009B2448"/>
    <w:rsid w:val="009B38B2"/>
    <w:rsid w:val="009B3D18"/>
    <w:rsid w:val="009B41EA"/>
    <w:rsid w:val="009B443A"/>
    <w:rsid w:val="009B4523"/>
    <w:rsid w:val="009B64D5"/>
    <w:rsid w:val="009B6825"/>
    <w:rsid w:val="009B7753"/>
    <w:rsid w:val="009C00E2"/>
    <w:rsid w:val="009C0395"/>
    <w:rsid w:val="009C147C"/>
    <w:rsid w:val="009C28C2"/>
    <w:rsid w:val="009C36D0"/>
    <w:rsid w:val="009C39BB"/>
    <w:rsid w:val="009C3B9D"/>
    <w:rsid w:val="009C4B80"/>
    <w:rsid w:val="009C4F62"/>
    <w:rsid w:val="009C51A1"/>
    <w:rsid w:val="009C5568"/>
    <w:rsid w:val="009D0A41"/>
    <w:rsid w:val="009D1685"/>
    <w:rsid w:val="009D1746"/>
    <w:rsid w:val="009D25B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92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67"/>
    <w:rsid w:val="00A106B3"/>
    <w:rsid w:val="00A10DB7"/>
    <w:rsid w:val="00A113A9"/>
    <w:rsid w:val="00A1149B"/>
    <w:rsid w:val="00A11B5A"/>
    <w:rsid w:val="00A12328"/>
    <w:rsid w:val="00A1286A"/>
    <w:rsid w:val="00A13BCF"/>
    <w:rsid w:val="00A141A5"/>
    <w:rsid w:val="00A14883"/>
    <w:rsid w:val="00A149DD"/>
    <w:rsid w:val="00A16D6F"/>
    <w:rsid w:val="00A16F5D"/>
    <w:rsid w:val="00A17774"/>
    <w:rsid w:val="00A2065A"/>
    <w:rsid w:val="00A208D0"/>
    <w:rsid w:val="00A20A58"/>
    <w:rsid w:val="00A20B9D"/>
    <w:rsid w:val="00A20D45"/>
    <w:rsid w:val="00A20DA6"/>
    <w:rsid w:val="00A20F18"/>
    <w:rsid w:val="00A23314"/>
    <w:rsid w:val="00A23363"/>
    <w:rsid w:val="00A23D54"/>
    <w:rsid w:val="00A25A8C"/>
    <w:rsid w:val="00A25CE9"/>
    <w:rsid w:val="00A26B4D"/>
    <w:rsid w:val="00A31483"/>
    <w:rsid w:val="00A31591"/>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BA8"/>
    <w:rsid w:val="00A47CC2"/>
    <w:rsid w:val="00A50A38"/>
    <w:rsid w:val="00A50E48"/>
    <w:rsid w:val="00A54275"/>
    <w:rsid w:val="00A55857"/>
    <w:rsid w:val="00A5657D"/>
    <w:rsid w:val="00A569AA"/>
    <w:rsid w:val="00A609D5"/>
    <w:rsid w:val="00A60EA4"/>
    <w:rsid w:val="00A61974"/>
    <w:rsid w:val="00A628EB"/>
    <w:rsid w:val="00A63865"/>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891"/>
    <w:rsid w:val="00A80381"/>
    <w:rsid w:val="00A813F9"/>
    <w:rsid w:val="00A817D9"/>
    <w:rsid w:val="00A81B66"/>
    <w:rsid w:val="00A823F6"/>
    <w:rsid w:val="00A8292B"/>
    <w:rsid w:val="00A834BC"/>
    <w:rsid w:val="00A83DBD"/>
    <w:rsid w:val="00A84BAD"/>
    <w:rsid w:val="00A85C30"/>
    <w:rsid w:val="00A85FC2"/>
    <w:rsid w:val="00A872F3"/>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41"/>
    <w:rsid w:val="00AA13D4"/>
    <w:rsid w:val="00AA17C3"/>
    <w:rsid w:val="00AA182F"/>
    <w:rsid w:val="00AA1C01"/>
    <w:rsid w:val="00AA27F6"/>
    <w:rsid w:val="00AA2B44"/>
    <w:rsid w:val="00AA2C20"/>
    <w:rsid w:val="00AA2D15"/>
    <w:rsid w:val="00AA2D16"/>
    <w:rsid w:val="00AA342C"/>
    <w:rsid w:val="00AA4A04"/>
    <w:rsid w:val="00AA5F79"/>
    <w:rsid w:val="00AA7281"/>
    <w:rsid w:val="00AA74AD"/>
    <w:rsid w:val="00AB0D1C"/>
    <w:rsid w:val="00AB2D31"/>
    <w:rsid w:val="00AB33A4"/>
    <w:rsid w:val="00AB3E5C"/>
    <w:rsid w:val="00AB44AE"/>
    <w:rsid w:val="00AB4545"/>
    <w:rsid w:val="00AB475B"/>
    <w:rsid w:val="00AB49E4"/>
    <w:rsid w:val="00AB4A0F"/>
    <w:rsid w:val="00AB654A"/>
    <w:rsid w:val="00AB7D00"/>
    <w:rsid w:val="00AC002C"/>
    <w:rsid w:val="00AC08BA"/>
    <w:rsid w:val="00AC09FB"/>
    <w:rsid w:val="00AC239F"/>
    <w:rsid w:val="00AC2C70"/>
    <w:rsid w:val="00AC2C8B"/>
    <w:rsid w:val="00AC384B"/>
    <w:rsid w:val="00AC53D0"/>
    <w:rsid w:val="00AC63EF"/>
    <w:rsid w:val="00AC69CB"/>
    <w:rsid w:val="00AD057F"/>
    <w:rsid w:val="00AD065E"/>
    <w:rsid w:val="00AD1AE9"/>
    <w:rsid w:val="00AD34D6"/>
    <w:rsid w:val="00AD3D31"/>
    <w:rsid w:val="00AD3E65"/>
    <w:rsid w:val="00AD50A7"/>
    <w:rsid w:val="00AD6959"/>
    <w:rsid w:val="00AE0589"/>
    <w:rsid w:val="00AE09C7"/>
    <w:rsid w:val="00AE0DE3"/>
    <w:rsid w:val="00AE1F91"/>
    <w:rsid w:val="00AE23A8"/>
    <w:rsid w:val="00AE2DA6"/>
    <w:rsid w:val="00AE41C1"/>
    <w:rsid w:val="00AE4A97"/>
    <w:rsid w:val="00AE4BE4"/>
    <w:rsid w:val="00AE4F73"/>
    <w:rsid w:val="00AE5A90"/>
    <w:rsid w:val="00AE5AB2"/>
    <w:rsid w:val="00AE6A82"/>
    <w:rsid w:val="00AE72F3"/>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D0"/>
    <w:rsid w:val="00B025DA"/>
    <w:rsid w:val="00B026EF"/>
    <w:rsid w:val="00B04072"/>
    <w:rsid w:val="00B04316"/>
    <w:rsid w:val="00B05082"/>
    <w:rsid w:val="00B061AF"/>
    <w:rsid w:val="00B06719"/>
    <w:rsid w:val="00B06985"/>
    <w:rsid w:val="00B07EA3"/>
    <w:rsid w:val="00B114DB"/>
    <w:rsid w:val="00B117C3"/>
    <w:rsid w:val="00B11BC3"/>
    <w:rsid w:val="00B12191"/>
    <w:rsid w:val="00B1268B"/>
    <w:rsid w:val="00B13676"/>
    <w:rsid w:val="00B142D4"/>
    <w:rsid w:val="00B14797"/>
    <w:rsid w:val="00B16713"/>
    <w:rsid w:val="00B21400"/>
    <w:rsid w:val="00B227D0"/>
    <w:rsid w:val="00B22EED"/>
    <w:rsid w:val="00B231D2"/>
    <w:rsid w:val="00B23411"/>
    <w:rsid w:val="00B23801"/>
    <w:rsid w:val="00B23A53"/>
    <w:rsid w:val="00B23E58"/>
    <w:rsid w:val="00B252D9"/>
    <w:rsid w:val="00B25496"/>
    <w:rsid w:val="00B2584A"/>
    <w:rsid w:val="00B25CA9"/>
    <w:rsid w:val="00B267E7"/>
    <w:rsid w:val="00B26B22"/>
    <w:rsid w:val="00B31356"/>
    <w:rsid w:val="00B32128"/>
    <w:rsid w:val="00B32174"/>
    <w:rsid w:val="00B32765"/>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69"/>
    <w:rsid w:val="00B579B4"/>
    <w:rsid w:val="00B57A6B"/>
    <w:rsid w:val="00B6033F"/>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1F3"/>
    <w:rsid w:val="00B823E0"/>
    <w:rsid w:val="00B82A8C"/>
    <w:rsid w:val="00B8432F"/>
    <w:rsid w:val="00B84448"/>
    <w:rsid w:val="00B85180"/>
    <w:rsid w:val="00B851B2"/>
    <w:rsid w:val="00B85A7B"/>
    <w:rsid w:val="00B85BDD"/>
    <w:rsid w:val="00B862D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1D5"/>
    <w:rsid w:val="00BA43F4"/>
    <w:rsid w:val="00BA565E"/>
    <w:rsid w:val="00BA5821"/>
    <w:rsid w:val="00BA6CE5"/>
    <w:rsid w:val="00BB17FD"/>
    <w:rsid w:val="00BB310A"/>
    <w:rsid w:val="00BB344F"/>
    <w:rsid w:val="00BB3E3E"/>
    <w:rsid w:val="00BB41B4"/>
    <w:rsid w:val="00BB46BC"/>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A99"/>
    <w:rsid w:val="00BD4DF4"/>
    <w:rsid w:val="00BD521B"/>
    <w:rsid w:val="00BD5470"/>
    <w:rsid w:val="00BD58B1"/>
    <w:rsid w:val="00BD59CD"/>
    <w:rsid w:val="00BD5ADB"/>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967"/>
    <w:rsid w:val="00BF0EEF"/>
    <w:rsid w:val="00BF0F31"/>
    <w:rsid w:val="00BF11C9"/>
    <w:rsid w:val="00BF17E6"/>
    <w:rsid w:val="00BF24CE"/>
    <w:rsid w:val="00BF29ED"/>
    <w:rsid w:val="00BF31D3"/>
    <w:rsid w:val="00BF42D0"/>
    <w:rsid w:val="00BF5321"/>
    <w:rsid w:val="00BF5C9F"/>
    <w:rsid w:val="00BF6396"/>
    <w:rsid w:val="00BF6937"/>
    <w:rsid w:val="00C00C0B"/>
    <w:rsid w:val="00C01D01"/>
    <w:rsid w:val="00C01FF5"/>
    <w:rsid w:val="00C02F2E"/>
    <w:rsid w:val="00C04399"/>
    <w:rsid w:val="00C0560D"/>
    <w:rsid w:val="00C0620F"/>
    <w:rsid w:val="00C07B1B"/>
    <w:rsid w:val="00C07EC7"/>
    <w:rsid w:val="00C10735"/>
    <w:rsid w:val="00C13304"/>
    <w:rsid w:val="00C1372C"/>
    <w:rsid w:val="00C13BD5"/>
    <w:rsid w:val="00C13C8D"/>
    <w:rsid w:val="00C143A0"/>
    <w:rsid w:val="00C143BA"/>
    <w:rsid w:val="00C153EE"/>
    <w:rsid w:val="00C15BD0"/>
    <w:rsid w:val="00C16824"/>
    <w:rsid w:val="00C16984"/>
    <w:rsid w:val="00C17129"/>
    <w:rsid w:val="00C173D2"/>
    <w:rsid w:val="00C179A3"/>
    <w:rsid w:val="00C17B12"/>
    <w:rsid w:val="00C21A4F"/>
    <w:rsid w:val="00C21E3E"/>
    <w:rsid w:val="00C224CB"/>
    <w:rsid w:val="00C22FAB"/>
    <w:rsid w:val="00C23F54"/>
    <w:rsid w:val="00C24927"/>
    <w:rsid w:val="00C249DD"/>
    <w:rsid w:val="00C251A9"/>
    <w:rsid w:val="00C25757"/>
    <w:rsid w:val="00C25820"/>
    <w:rsid w:val="00C2618F"/>
    <w:rsid w:val="00C26CA7"/>
    <w:rsid w:val="00C27299"/>
    <w:rsid w:val="00C27916"/>
    <w:rsid w:val="00C27D9F"/>
    <w:rsid w:val="00C30172"/>
    <w:rsid w:val="00C310C6"/>
    <w:rsid w:val="00C3160B"/>
    <w:rsid w:val="00C317C7"/>
    <w:rsid w:val="00C31BA2"/>
    <w:rsid w:val="00C325AE"/>
    <w:rsid w:val="00C3296E"/>
    <w:rsid w:val="00C32C4D"/>
    <w:rsid w:val="00C33549"/>
    <w:rsid w:val="00C338E5"/>
    <w:rsid w:val="00C33994"/>
    <w:rsid w:val="00C34019"/>
    <w:rsid w:val="00C35156"/>
    <w:rsid w:val="00C35402"/>
    <w:rsid w:val="00C365C9"/>
    <w:rsid w:val="00C3722B"/>
    <w:rsid w:val="00C37499"/>
    <w:rsid w:val="00C37747"/>
    <w:rsid w:val="00C40444"/>
    <w:rsid w:val="00C40462"/>
    <w:rsid w:val="00C4117F"/>
    <w:rsid w:val="00C41236"/>
    <w:rsid w:val="00C41ADD"/>
    <w:rsid w:val="00C41B57"/>
    <w:rsid w:val="00C42059"/>
    <w:rsid w:val="00C42543"/>
    <w:rsid w:val="00C43142"/>
    <w:rsid w:val="00C4332C"/>
    <w:rsid w:val="00C43AF6"/>
    <w:rsid w:val="00C44EE8"/>
    <w:rsid w:val="00C4505B"/>
    <w:rsid w:val="00C450AD"/>
    <w:rsid w:val="00C4551F"/>
    <w:rsid w:val="00C461CF"/>
    <w:rsid w:val="00C46224"/>
    <w:rsid w:val="00C46568"/>
    <w:rsid w:val="00C465D8"/>
    <w:rsid w:val="00C470EB"/>
    <w:rsid w:val="00C4710F"/>
    <w:rsid w:val="00C479DF"/>
    <w:rsid w:val="00C47D0E"/>
    <w:rsid w:val="00C5004C"/>
    <w:rsid w:val="00C533DE"/>
    <w:rsid w:val="00C53BF3"/>
    <w:rsid w:val="00C53CDF"/>
    <w:rsid w:val="00C54737"/>
    <w:rsid w:val="00C5474F"/>
    <w:rsid w:val="00C54796"/>
    <w:rsid w:val="00C54D64"/>
    <w:rsid w:val="00C553DA"/>
    <w:rsid w:val="00C566B0"/>
    <w:rsid w:val="00C57445"/>
    <w:rsid w:val="00C57C5F"/>
    <w:rsid w:val="00C614DE"/>
    <w:rsid w:val="00C61BB5"/>
    <w:rsid w:val="00C6472A"/>
    <w:rsid w:val="00C64CB9"/>
    <w:rsid w:val="00C65618"/>
    <w:rsid w:val="00C67C20"/>
    <w:rsid w:val="00C70FD9"/>
    <w:rsid w:val="00C71D3E"/>
    <w:rsid w:val="00C72418"/>
    <w:rsid w:val="00C7247C"/>
    <w:rsid w:val="00C727C6"/>
    <w:rsid w:val="00C72988"/>
    <w:rsid w:val="00C72A7B"/>
    <w:rsid w:val="00C72CA5"/>
    <w:rsid w:val="00C72FF8"/>
    <w:rsid w:val="00C74842"/>
    <w:rsid w:val="00C763E3"/>
    <w:rsid w:val="00C76451"/>
    <w:rsid w:val="00C7645A"/>
    <w:rsid w:val="00C775BD"/>
    <w:rsid w:val="00C77849"/>
    <w:rsid w:val="00C7796A"/>
    <w:rsid w:val="00C77AB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6FA1"/>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9FE"/>
    <w:rsid w:val="00CB6481"/>
    <w:rsid w:val="00CB67E3"/>
    <w:rsid w:val="00CB72AB"/>
    <w:rsid w:val="00CB73FD"/>
    <w:rsid w:val="00CB7B2A"/>
    <w:rsid w:val="00CB7B48"/>
    <w:rsid w:val="00CB7E91"/>
    <w:rsid w:val="00CC08E8"/>
    <w:rsid w:val="00CC13A5"/>
    <w:rsid w:val="00CC1E15"/>
    <w:rsid w:val="00CC3845"/>
    <w:rsid w:val="00CC3BCE"/>
    <w:rsid w:val="00CC4432"/>
    <w:rsid w:val="00CC5778"/>
    <w:rsid w:val="00CC5F8B"/>
    <w:rsid w:val="00CC6346"/>
    <w:rsid w:val="00CC7788"/>
    <w:rsid w:val="00CD03F3"/>
    <w:rsid w:val="00CD045B"/>
    <w:rsid w:val="00CD0E08"/>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026"/>
    <w:rsid w:val="00CE1FD6"/>
    <w:rsid w:val="00CE20DA"/>
    <w:rsid w:val="00CE268D"/>
    <w:rsid w:val="00CE41A7"/>
    <w:rsid w:val="00CE50EA"/>
    <w:rsid w:val="00CE5BC6"/>
    <w:rsid w:val="00CE5EF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B3D"/>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3B4"/>
    <w:rsid w:val="00D25C10"/>
    <w:rsid w:val="00D25F05"/>
    <w:rsid w:val="00D266B0"/>
    <w:rsid w:val="00D267CF"/>
    <w:rsid w:val="00D27923"/>
    <w:rsid w:val="00D300B4"/>
    <w:rsid w:val="00D30575"/>
    <w:rsid w:val="00D30E27"/>
    <w:rsid w:val="00D33BE7"/>
    <w:rsid w:val="00D33F87"/>
    <w:rsid w:val="00D34EF2"/>
    <w:rsid w:val="00D350BD"/>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0CD0"/>
    <w:rsid w:val="00D5159E"/>
    <w:rsid w:val="00D5160E"/>
    <w:rsid w:val="00D52EDA"/>
    <w:rsid w:val="00D5366E"/>
    <w:rsid w:val="00D5435C"/>
    <w:rsid w:val="00D544BB"/>
    <w:rsid w:val="00D54FFF"/>
    <w:rsid w:val="00D570FA"/>
    <w:rsid w:val="00D600D2"/>
    <w:rsid w:val="00D601A0"/>
    <w:rsid w:val="00D61583"/>
    <w:rsid w:val="00D636D7"/>
    <w:rsid w:val="00D647EB"/>
    <w:rsid w:val="00D6565D"/>
    <w:rsid w:val="00D65C03"/>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83"/>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C6F"/>
    <w:rsid w:val="00D95FC4"/>
    <w:rsid w:val="00D9656F"/>
    <w:rsid w:val="00D9674E"/>
    <w:rsid w:val="00DA0922"/>
    <w:rsid w:val="00DA1AEF"/>
    <w:rsid w:val="00DA1B9F"/>
    <w:rsid w:val="00DA3C13"/>
    <w:rsid w:val="00DA3E8C"/>
    <w:rsid w:val="00DA40B1"/>
    <w:rsid w:val="00DA4511"/>
    <w:rsid w:val="00DA5539"/>
    <w:rsid w:val="00DA5B5C"/>
    <w:rsid w:val="00DA5D5B"/>
    <w:rsid w:val="00DA656D"/>
    <w:rsid w:val="00DA65C3"/>
    <w:rsid w:val="00DA672C"/>
    <w:rsid w:val="00DA6941"/>
    <w:rsid w:val="00DA6A2E"/>
    <w:rsid w:val="00DA7349"/>
    <w:rsid w:val="00DA7A7A"/>
    <w:rsid w:val="00DB0B82"/>
    <w:rsid w:val="00DB1792"/>
    <w:rsid w:val="00DB1D3D"/>
    <w:rsid w:val="00DB2F73"/>
    <w:rsid w:val="00DB3268"/>
    <w:rsid w:val="00DB372C"/>
    <w:rsid w:val="00DB4C13"/>
    <w:rsid w:val="00DB54F6"/>
    <w:rsid w:val="00DB56A4"/>
    <w:rsid w:val="00DB60FE"/>
    <w:rsid w:val="00DB649B"/>
    <w:rsid w:val="00DB685E"/>
    <w:rsid w:val="00DC072A"/>
    <w:rsid w:val="00DC0DB5"/>
    <w:rsid w:val="00DC1611"/>
    <w:rsid w:val="00DC2067"/>
    <w:rsid w:val="00DC2F12"/>
    <w:rsid w:val="00DC48BC"/>
    <w:rsid w:val="00DC5D34"/>
    <w:rsid w:val="00DC6CF9"/>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1A7"/>
    <w:rsid w:val="00DF22A8"/>
    <w:rsid w:val="00DF231B"/>
    <w:rsid w:val="00DF285C"/>
    <w:rsid w:val="00DF2A15"/>
    <w:rsid w:val="00DF35C0"/>
    <w:rsid w:val="00DF3725"/>
    <w:rsid w:val="00DF4C93"/>
    <w:rsid w:val="00DF4DF3"/>
    <w:rsid w:val="00DF4E1E"/>
    <w:rsid w:val="00DF5343"/>
    <w:rsid w:val="00DF584A"/>
    <w:rsid w:val="00DF60AD"/>
    <w:rsid w:val="00DF75E3"/>
    <w:rsid w:val="00E0019F"/>
    <w:rsid w:val="00E001B9"/>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4C2"/>
    <w:rsid w:val="00E15973"/>
    <w:rsid w:val="00E15C4F"/>
    <w:rsid w:val="00E15D23"/>
    <w:rsid w:val="00E164D4"/>
    <w:rsid w:val="00E16837"/>
    <w:rsid w:val="00E17340"/>
    <w:rsid w:val="00E17D45"/>
    <w:rsid w:val="00E203B9"/>
    <w:rsid w:val="00E205B4"/>
    <w:rsid w:val="00E212FC"/>
    <w:rsid w:val="00E22A7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046"/>
    <w:rsid w:val="00E44D05"/>
    <w:rsid w:val="00E45108"/>
    <w:rsid w:val="00E4531F"/>
    <w:rsid w:val="00E4697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D3"/>
    <w:rsid w:val="00E701BD"/>
    <w:rsid w:val="00E711AD"/>
    <w:rsid w:val="00E71938"/>
    <w:rsid w:val="00E71B33"/>
    <w:rsid w:val="00E71DEC"/>
    <w:rsid w:val="00E7242D"/>
    <w:rsid w:val="00E729D2"/>
    <w:rsid w:val="00E73122"/>
    <w:rsid w:val="00E74395"/>
    <w:rsid w:val="00E74BA5"/>
    <w:rsid w:val="00E74EE4"/>
    <w:rsid w:val="00E74F4E"/>
    <w:rsid w:val="00E80219"/>
    <w:rsid w:val="00E80801"/>
    <w:rsid w:val="00E82AA7"/>
    <w:rsid w:val="00E83EDB"/>
    <w:rsid w:val="00E842A6"/>
    <w:rsid w:val="00E8472F"/>
    <w:rsid w:val="00E851D2"/>
    <w:rsid w:val="00E85273"/>
    <w:rsid w:val="00E85AE3"/>
    <w:rsid w:val="00E85DB4"/>
    <w:rsid w:val="00E86460"/>
    <w:rsid w:val="00E8731B"/>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F2A"/>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75D"/>
    <w:rsid w:val="00EB61B3"/>
    <w:rsid w:val="00EB6BC0"/>
    <w:rsid w:val="00EC0CBA"/>
    <w:rsid w:val="00EC163B"/>
    <w:rsid w:val="00EC302D"/>
    <w:rsid w:val="00EC363A"/>
    <w:rsid w:val="00EC4FD5"/>
    <w:rsid w:val="00EC5C53"/>
    <w:rsid w:val="00EC6808"/>
    <w:rsid w:val="00EC7BF6"/>
    <w:rsid w:val="00ED00DA"/>
    <w:rsid w:val="00ED069B"/>
    <w:rsid w:val="00ED24D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04"/>
    <w:rsid w:val="00F15E6A"/>
    <w:rsid w:val="00F15EDC"/>
    <w:rsid w:val="00F1692C"/>
    <w:rsid w:val="00F177BC"/>
    <w:rsid w:val="00F17AEA"/>
    <w:rsid w:val="00F17CF1"/>
    <w:rsid w:val="00F17FC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FBE"/>
    <w:rsid w:val="00F376DB"/>
    <w:rsid w:val="00F40D70"/>
    <w:rsid w:val="00F411D3"/>
    <w:rsid w:val="00F413F2"/>
    <w:rsid w:val="00F424BD"/>
    <w:rsid w:val="00F4251F"/>
    <w:rsid w:val="00F427AC"/>
    <w:rsid w:val="00F427AD"/>
    <w:rsid w:val="00F4341E"/>
    <w:rsid w:val="00F439A7"/>
    <w:rsid w:val="00F44408"/>
    <w:rsid w:val="00F453F8"/>
    <w:rsid w:val="00F4540D"/>
    <w:rsid w:val="00F4562D"/>
    <w:rsid w:val="00F45996"/>
    <w:rsid w:val="00F45A3B"/>
    <w:rsid w:val="00F45F35"/>
    <w:rsid w:val="00F462B5"/>
    <w:rsid w:val="00F46CEB"/>
    <w:rsid w:val="00F47B82"/>
    <w:rsid w:val="00F50625"/>
    <w:rsid w:val="00F51095"/>
    <w:rsid w:val="00F528B3"/>
    <w:rsid w:val="00F542E4"/>
    <w:rsid w:val="00F54487"/>
    <w:rsid w:val="00F54A47"/>
    <w:rsid w:val="00F55584"/>
    <w:rsid w:val="00F56811"/>
    <w:rsid w:val="00F56B36"/>
    <w:rsid w:val="00F56B63"/>
    <w:rsid w:val="00F57007"/>
    <w:rsid w:val="00F600C7"/>
    <w:rsid w:val="00F6014C"/>
    <w:rsid w:val="00F61F0E"/>
    <w:rsid w:val="00F6243F"/>
    <w:rsid w:val="00F640DB"/>
    <w:rsid w:val="00F64178"/>
    <w:rsid w:val="00F6471E"/>
    <w:rsid w:val="00F64A0B"/>
    <w:rsid w:val="00F64A5B"/>
    <w:rsid w:val="00F66C8E"/>
    <w:rsid w:val="00F66F16"/>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2C4"/>
    <w:rsid w:val="00F839A2"/>
    <w:rsid w:val="00F83F0A"/>
    <w:rsid w:val="00F84578"/>
    <w:rsid w:val="00F850BA"/>
    <w:rsid w:val="00F85F99"/>
    <w:rsid w:val="00F875D2"/>
    <w:rsid w:val="00F87D03"/>
    <w:rsid w:val="00F904CB"/>
    <w:rsid w:val="00F90643"/>
    <w:rsid w:val="00F90786"/>
    <w:rsid w:val="00F90F57"/>
    <w:rsid w:val="00F91867"/>
    <w:rsid w:val="00F927A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AB1"/>
    <w:rsid w:val="00FA2ED4"/>
    <w:rsid w:val="00FA3741"/>
    <w:rsid w:val="00FA605D"/>
    <w:rsid w:val="00FA6312"/>
    <w:rsid w:val="00FA6AF2"/>
    <w:rsid w:val="00FA7007"/>
    <w:rsid w:val="00FB0584"/>
    <w:rsid w:val="00FB0E09"/>
    <w:rsid w:val="00FB2FB0"/>
    <w:rsid w:val="00FB32E8"/>
    <w:rsid w:val="00FB3673"/>
    <w:rsid w:val="00FB429E"/>
    <w:rsid w:val="00FB45AD"/>
    <w:rsid w:val="00FB497D"/>
    <w:rsid w:val="00FB53FA"/>
    <w:rsid w:val="00FB5646"/>
    <w:rsid w:val="00FB6851"/>
    <w:rsid w:val="00FB69CF"/>
    <w:rsid w:val="00FB6CF5"/>
    <w:rsid w:val="00FB72CD"/>
    <w:rsid w:val="00FC0873"/>
    <w:rsid w:val="00FC0D65"/>
    <w:rsid w:val="00FC13C7"/>
    <w:rsid w:val="00FC2858"/>
    <w:rsid w:val="00FC37FA"/>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3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817C52"/>
    <w:rsid w:val="03BE932B"/>
    <w:rsid w:val="05162D67"/>
    <w:rsid w:val="0830962F"/>
    <w:rsid w:val="0867B2E9"/>
    <w:rsid w:val="0983F664"/>
    <w:rsid w:val="09F1FB4F"/>
    <w:rsid w:val="0A846D30"/>
    <w:rsid w:val="0B8DCBB0"/>
    <w:rsid w:val="0C04F269"/>
    <w:rsid w:val="0C772A44"/>
    <w:rsid w:val="0DB5E4E3"/>
    <w:rsid w:val="0DEA4747"/>
    <w:rsid w:val="0DF410CC"/>
    <w:rsid w:val="0EA3E750"/>
    <w:rsid w:val="0F673938"/>
    <w:rsid w:val="0F9B7F68"/>
    <w:rsid w:val="129E197B"/>
    <w:rsid w:val="148860E2"/>
    <w:rsid w:val="15ECF5FF"/>
    <w:rsid w:val="16421FEA"/>
    <w:rsid w:val="17327CFA"/>
    <w:rsid w:val="1749C7DB"/>
    <w:rsid w:val="17D57C97"/>
    <w:rsid w:val="1CECD864"/>
    <w:rsid w:val="1CF0D65F"/>
    <w:rsid w:val="1D463943"/>
    <w:rsid w:val="1E945F7D"/>
    <w:rsid w:val="1EACCC52"/>
    <w:rsid w:val="2196A658"/>
    <w:rsid w:val="21BCCE1F"/>
    <w:rsid w:val="23047D18"/>
    <w:rsid w:val="2342F18B"/>
    <w:rsid w:val="23437D5C"/>
    <w:rsid w:val="25469504"/>
    <w:rsid w:val="260D4018"/>
    <w:rsid w:val="283A863B"/>
    <w:rsid w:val="28EEF9D2"/>
    <w:rsid w:val="2AC66B46"/>
    <w:rsid w:val="2B92C78E"/>
    <w:rsid w:val="2BDBF279"/>
    <w:rsid w:val="2C1F1C5F"/>
    <w:rsid w:val="2C4360BB"/>
    <w:rsid w:val="2CC3C6BB"/>
    <w:rsid w:val="2D0DF75E"/>
    <w:rsid w:val="2D4CF5E3"/>
    <w:rsid w:val="2FCCEEC2"/>
    <w:rsid w:val="309C627F"/>
    <w:rsid w:val="317CB3D3"/>
    <w:rsid w:val="31D19735"/>
    <w:rsid w:val="32C0FA28"/>
    <w:rsid w:val="32EE2CE7"/>
    <w:rsid w:val="34514663"/>
    <w:rsid w:val="3489FD48"/>
    <w:rsid w:val="352F26A8"/>
    <w:rsid w:val="374F37A6"/>
    <w:rsid w:val="37E75B58"/>
    <w:rsid w:val="37FFCA7C"/>
    <w:rsid w:val="386E3318"/>
    <w:rsid w:val="38D23912"/>
    <w:rsid w:val="38FE4C27"/>
    <w:rsid w:val="3931ABD2"/>
    <w:rsid w:val="3BAF0BAB"/>
    <w:rsid w:val="3C08F63A"/>
    <w:rsid w:val="3C2E46FE"/>
    <w:rsid w:val="3C6803D3"/>
    <w:rsid w:val="3D49F150"/>
    <w:rsid w:val="3DA31984"/>
    <w:rsid w:val="3DB88642"/>
    <w:rsid w:val="3F5456A3"/>
    <w:rsid w:val="41222534"/>
    <w:rsid w:val="41649CCA"/>
    <w:rsid w:val="431D4210"/>
    <w:rsid w:val="4346F699"/>
    <w:rsid w:val="436DF089"/>
    <w:rsid w:val="44959575"/>
    <w:rsid w:val="44BB5A36"/>
    <w:rsid w:val="45D7AC04"/>
    <w:rsid w:val="46EB098E"/>
    <w:rsid w:val="485FB1B6"/>
    <w:rsid w:val="48DCB3B7"/>
    <w:rsid w:val="4A85F0EE"/>
    <w:rsid w:val="4AB46210"/>
    <w:rsid w:val="4B729FFF"/>
    <w:rsid w:val="4D30D365"/>
    <w:rsid w:val="4EF1DE0E"/>
    <w:rsid w:val="4FB3AF77"/>
    <w:rsid w:val="4FDC1699"/>
    <w:rsid w:val="506054EF"/>
    <w:rsid w:val="531EAC1E"/>
    <w:rsid w:val="536AE1FE"/>
    <w:rsid w:val="537B5DB9"/>
    <w:rsid w:val="53D74424"/>
    <w:rsid w:val="54C60315"/>
    <w:rsid w:val="55D168CE"/>
    <w:rsid w:val="5652AFBF"/>
    <w:rsid w:val="57EC4B1A"/>
    <w:rsid w:val="5837FAAA"/>
    <w:rsid w:val="583FE63F"/>
    <w:rsid w:val="595F79B5"/>
    <w:rsid w:val="59EBF749"/>
    <w:rsid w:val="5AE7402F"/>
    <w:rsid w:val="5B856407"/>
    <w:rsid w:val="5BD9F1D6"/>
    <w:rsid w:val="5BFC3D70"/>
    <w:rsid w:val="5BFC8DB9"/>
    <w:rsid w:val="5D980DD1"/>
    <w:rsid w:val="5DE5241C"/>
    <w:rsid w:val="5E12CDDB"/>
    <w:rsid w:val="5E86B9E9"/>
    <w:rsid w:val="5FA16190"/>
    <w:rsid w:val="60192D5A"/>
    <w:rsid w:val="61DD3AA4"/>
    <w:rsid w:val="61F66F53"/>
    <w:rsid w:val="6203D1BD"/>
    <w:rsid w:val="62D4692E"/>
    <w:rsid w:val="62EA7CF3"/>
    <w:rsid w:val="6326D26A"/>
    <w:rsid w:val="640D327F"/>
    <w:rsid w:val="642684F8"/>
    <w:rsid w:val="648AB4A5"/>
    <w:rsid w:val="651024BE"/>
    <w:rsid w:val="657E7461"/>
    <w:rsid w:val="673D6AE1"/>
    <w:rsid w:val="674750A5"/>
    <w:rsid w:val="67F7AD7B"/>
    <w:rsid w:val="69923F1A"/>
    <w:rsid w:val="699B73A7"/>
    <w:rsid w:val="69BCD334"/>
    <w:rsid w:val="6BBE564D"/>
    <w:rsid w:val="6C71D456"/>
    <w:rsid w:val="6D9E2ECB"/>
    <w:rsid w:val="6DCAA039"/>
    <w:rsid w:val="711623BA"/>
    <w:rsid w:val="72448C42"/>
    <w:rsid w:val="72E72161"/>
    <w:rsid w:val="72F6256D"/>
    <w:rsid w:val="73FC7730"/>
    <w:rsid w:val="75527ACB"/>
    <w:rsid w:val="777920ED"/>
    <w:rsid w:val="79658162"/>
    <w:rsid w:val="7AF7063A"/>
    <w:rsid w:val="7DF09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D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Paragraphedeliste">
    <w:name w:val="List Paragraph"/>
    <w:basedOn w:val="Normal"/>
    <w:uiPriority w:val="34"/>
    <w:qFormat/>
    <w:rsid w:val="00BB46BC"/>
    <w:pPr>
      <w:ind w:left="720"/>
      <w:contextualSpacing/>
    </w:pPr>
  </w:style>
  <w:style w:type="character" w:styleId="Marquedecommentaire">
    <w:name w:val="annotation reference"/>
    <w:basedOn w:val="Policepardfaut"/>
    <w:semiHidden/>
    <w:unhideWhenUsed/>
    <w:rsid w:val="001651A1"/>
    <w:rPr>
      <w:sz w:val="16"/>
      <w:szCs w:val="16"/>
    </w:rPr>
  </w:style>
  <w:style w:type="paragraph" w:styleId="Commentaire">
    <w:name w:val="annotation text"/>
    <w:basedOn w:val="Normal"/>
    <w:link w:val="CommentaireCar"/>
    <w:semiHidden/>
    <w:unhideWhenUsed/>
    <w:rsid w:val="001651A1"/>
    <w:rPr>
      <w:sz w:val="20"/>
    </w:rPr>
  </w:style>
  <w:style w:type="character" w:customStyle="1" w:styleId="CommentaireCar">
    <w:name w:val="Commentaire Car"/>
    <w:basedOn w:val="Policepardfaut"/>
    <w:link w:val="Commentaire"/>
    <w:semiHidden/>
    <w:rsid w:val="001651A1"/>
    <w:rPr>
      <w:rFonts w:ascii="Arial" w:hAnsi="Arial"/>
    </w:rPr>
  </w:style>
  <w:style w:type="paragraph" w:styleId="Objetducommentaire">
    <w:name w:val="annotation subject"/>
    <w:basedOn w:val="Commentaire"/>
    <w:next w:val="Commentaire"/>
    <w:link w:val="ObjetducommentaireCar"/>
    <w:semiHidden/>
    <w:unhideWhenUsed/>
    <w:rsid w:val="001651A1"/>
    <w:rPr>
      <w:b/>
      <w:bCs/>
    </w:rPr>
  </w:style>
  <w:style w:type="character" w:customStyle="1" w:styleId="ObjetducommentaireCar">
    <w:name w:val="Objet du commentaire Car"/>
    <w:basedOn w:val="CommentaireCar"/>
    <w:link w:val="Objetducommentaire"/>
    <w:semiHidden/>
    <w:rsid w:val="001651A1"/>
    <w:rPr>
      <w:rFonts w:ascii="Arial" w:hAnsi="Arial"/>
      <w:b/>
      <w:bCs/>
    </w:rPr>
  </w:style>
  <w:style w:type="character" w:styleId="Mentionnonrsolue">
    <w:name w:val="Unresolved Mention"/>
    <w:basedOn w:val="Policepardfaut"/>
    <w:rsid w:val="0041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cradle-cha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FF1A-A892-D34D-8B9A-680B01B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5507</Characters>
  <Application>Microsoft Office Word</Application>
  <DocSecurity>0</DocSecurity>
  <Lines>45</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2022-09-08T11:58:00Z</dcterms:created>
  <dcterms:modified xsi:type="dcterms:W3CDTF">2022-10-10T14:33:00Z</dcterms:modified>
</cp:coreProperties>
</file>