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B72" w14:textId="77777777" w:rsidR="00301A7F" w:rsidRPr="00845D69" w:rsidRDefault="00845D69" w:rsidP="00B20C17">
      <w:pPr>
        <w:widowControl w:val="0"/>
        <w:suppressAutoHyphens/>
        <w:overflowPunct/>
        <w:spacing w:line="359" w:lineRule="auto"/>
        <w:textAlignment w:val="auto"/>
        <w:rPr>
          <w:rFonts w:cs="Arial"/>
          <w:b/>
          <w:bCs/>
          <w:sz w:val="32"/>
          <w:szCs w:val="32"/>
        </w:rPr>
      </w:pPr>
      <w:bookmarkStart w:id="0" w:name="OLE_LINK1"/>
      <w:bookmarkStart w:id="1" w:name="_Hlk526413990"/>
      <w:r w:rsidRPr="00845D69">
        <w:rPr>
          <w:rFonts w:cs="Arial"/>
          <w:b/>
          <w:bCs/>
          <w:sz w:val="32"/>
          <w:szCs w:val="32"/>
        </w:rPr>
        <w:t>With anti-crushing effect, new igus clamps reliably secure pneumatic hoses</w:t>
      </w:r>
    </w:p>
    <w:p w14:paraId="66ADD722" w14:textId="37C705F5" w:rsidR="00473337" w:rsidRDefault="007B4DE9" w:rsidP="00B20C17">
      <w:pPr>
        <w:widowControl w:val="0"/>
        <w:suppressAutoHyphens/>
        <w:overflowPunct/>
        <w:spacing w:line="359" w:lineRule="auto"/>
        <w:textAlignment w:val="auto"/>
        <w:rPr>
          <w:rFonts w:cs="Arial"/>
          <w:b/>
          <w:bCs/>
          <w:szCs w:val="22"/>
        </w:rPr>
      </w:pPr>
      <w:r>
        <w:rPr>
          <w:rFonts w:cs="Arial"/>
          <w:b/>
          <w:bCs/>
          <w:szCs w:val="22"/>
        </w:rPr>
        <w:t>With the CFX clamp, the cross section is fully maintained and prevents damage occurring due to over-tightening</w:t>
      </w:r>
    </w:p>
    <w:p w14:paraId="36232192" w14:textId="4D3CC2B2" w:rsidR="00B20C17" w:rsidRDefault="007B4DE9" w:rsidP="00B20C17">
      <w:pPr>
        <w:widowControl w:val="0"/>
        <w:suppressAutoHyphens/>
        <w:overflowPunct/>
        <w:spacing w:line="359" w:lineRule="auto"/>
        <w:textAlignment w:val="auto"/>
        <w:rPr>
          <w:rFonts w:cs="Arial"/>
          <w:szCs w:val="22"/>
        </w:rPr>
      </w:pPr>
      <w:r>
        <w:rPr>
          <w:rFonts w:cs="Arial"/>
          <w:b/>
          <w:bCs/>
          <w:sz w:val="24"/>
          <w:szCs w:val="24"/>
        </w:rPr>
        <w:br/>
      </w:r>
      <w:r w:rsidR="00845D69">
        <w:rPr>
          <w:rFonts w:cs="Arial"/>
          <w:b/>
          <w:bCs/>
          <w:szCs w:val="22"/>
        </w:rPr>
        <w:t xml:space="preserve">Classic clamps provide strain relief for pneumatic hoses in energy chains. But if they are </w:t>
      </w:r>
      <w:r>
        <w:rPr>
          <w:rFonts w:cs="Arial"/>
          <w:b/>
          <w:bCs/>
          <w:szCs w:val="22"/>
        </w:rPr>
        <w:t xml:space="preserve">over </w:t>
      </w:r>
      <w:r w:rsidR="00845D69">
        <w:rPr>
          <w:rFonts w:cs="Arial"/>
          <w:b/>
          <w:bCs/>
          <w:szCs w:val="22"/>
        </w:rPr>
        <w:t xml:space="preserve">tightened, the hoses </w:t>
      </w:r>
      <w:r>
        <w:rPr>
          <w:rFonts w:cs="Arial"/>
          <w:b/>
          <w:bCs/>
          <w:szCs w:val="22"/>
        </w:rPr>
        <w:t>can be</w:t>
      </w:r>
      <w:r w:rsidR="00845D69">
        <w:rPr>
          <w:rFonts w:cs="Arial"/>
          <w:b/>
          <w:bCs/>
          <w:szCs w:val="22"/>
        </w:rPr>
        <w:t xml:space="preserve"> crushed. This can lead to a loss of performance. The answer from igus: a new CFX series clamp with high holding force, which at the same time makes over-tightening impossible.</w:t>
      </w:r>
    </w:p>
    <w:p w14:paraId="7CCBBF4B" w14:textId="77777777" w:rsidR="00B20C17" w:rsidRDefault="00B20C17" w:rsidP="00B20C17">
      <w:pPr>
        <w:widowControl w:val="0"/>
        <w:suppressAutoHyphens/>
        <w:overflowPunct/>
        <w:spacing w:line="359" w:lineRule="auto"/>
        <w:textAlignment w:val="auto"/>
        <w:rPr>
          <w:rFonts w:cs="Arial"/>
          <w:szCs w:val="22"/>
        </w:rPr>
      </w:pPr>
    </w:p>
    <w:p w14:paraId="3A2F0A12" w14:textId="4C3204F3" w:rsidR="00881F58" w:rsidRDefault="007B4DE9" w:rsidP="00881F58">
      <w:pPr>
        <w:spacing w:line="360" w:lineRule="auto"/>
        <w:rPr>
          <w:rFonts w:cs="Arial"/>
          <w:szCs w:val="22"/>
        </w:rPr>
      </w:pPr>
      <w:r>
        <w:rPr>
          <w:rFonts w:cs="Arial"/>
          <w:szCs w:val="22"/>
        </w:rPr>
        <w:t>Too tight and it breaks off - an age-old saying that applies not only to screws. The same applies to clamps. These clamps relieve the strain on cables and pneumatic hoses in the energy chains of machines and systems during movement and hold them in position. However, if technicians over tighten the clamps, the clamps press into the jacket surfaces and crush them, causing permanent cross-sectional changes. This can lead to uneven compressed air flows in pneumatic hoses and consequently to malfunctions. To avoid this, igus has expanded the CFX series with a new clamp model that does not compress the</w:t>
      </w:r>
      <w:r w:rsidR="00881F58">
        <w:rPr>
          <w:rFonts w:cs="Arial"/>
          <w:szCs w:val="22"/>
        </w:rPr>
        <w:t xml:space="preserve"> </w:t>
      </w:r>
      <w:r>
        <w:rPr>
          <w:rFonts w:cs="Arial"/>
          <w:szCs w:val="22"/>
        </w:rPr>
        <w:t xml:space="preserve">cables. </w:t>
      </w:r>
    </w:p>
    <w:p w14:paraId="1BE8C749" w14:textId="77777777" w:rsidR="00881F58" w:rsidRDefault="00881F58" w:rsidP="00881F58">
      <w:pPr>
        <w:spacing w:line="360" w:lineRule="auto"/>
        <w:rPr>
          <w:rFonts w:cs="Arial"/>
          <w:szCs w:val="22"/>
        </w:rPr>
      </w:pPr>
    </w:p>
    <w:p w14:paraId="2F76979C" w14:textId="39A2216B" w:rsidR="00473337" w:rsidRPr="00845D69" w:rsidRDefault="007B4DE9" w:rsidP="00881F58">
      <w:pPr>
        <w:spacing w:line="360" w:lineRule="auto"/>
        <w:rPr>
          <w:rFonts w:cs="Arial"/>
          <w:szCs w:val="22"/>
        </w:rPr>
      </w:pPr>
      <w:r>
        <w:rPr>
          <w:rFonts w:cs="Arial"/>
          <w:b/>
          <w:bCs/>
          <w:szCs w:val="22"/>
        </w:rPr>
        <w:t>Time-consuming testing of the tightening torque is no longer necessary</w:t>
      </w:r>
    </w:p>
    <w:p w14:paraId="73A2FCC8" w14:textId="18A6EF79" w:rsidR="00473337" w:rsidRPr="002240C6" w:rsidRDefault="007B4DE9" w:rsidP="00B20C17">
      <w:pPr>
        <w:spacing w:line="360" w:lineRule="auto"/>
        <w:rPr>
          <w:rFonts w:cs="Arial"/>
          <w:szCs w:val="22"/>
        </w:rPr>
      </w:pPr>
      <w:r>
        <w:rPr>
          <w:rFonts w:cs="Arial"/>
          <w:szCs w:val="22"/>
        </w:rPr>
        <w:t>At the heart of the new CFX clamps are the so-called pneumatic double tubs, blue inserts that enclose the hoses from top and bottom. When the technician turns the screw of the clamp, the clamp jaw does not press directly on the surface of the hose, but on the upper insert of the stacker saddle. As soon as it hits the lower insert, the optimum holding force is automatically achieved. The hose sits securely in position. Time-consuming checks of the tightening torque are no longer necessary. It is also mechanically impossible to accidentally apply too much pressure and damage the hose.</w:t>
      </w:r>
    </w:p>
    <w:p w14:paraId="4EC87EF0" w14:textId="77777777" w:rsidR="002240C6" w:rsidRDefault="007B4DE9">
      <w:pPr>
        <w:overflowPunct/>
        <w:autoSpaceDE/>
        <w:autoSpaceDN/>
        <w:adjustRightInd/>
        <w:jc w:val="left"/>
        <w:textAlignment w:val="auto"/>
        <w:rPr>
          <w:rFonts w:cs="Arial"/>
          <w:b/>
          <w:bCs/>
          <w:szCs w:val="22"/>
        </w:rPr>
      </w:pPr>
      <w:r>
        <w:rPr>
          <w:rFonts w:cs="Arial"/>
          <w:b/>
          <w:bCs/>
          <w:szCs w:val="22"/>
        </w:rPr>
        <w:br w:type="page"/>
      </w:r>
    </w:p>
    <w:p w14:paraId="7CBAA7CF" w14:textId="77777777" w:rsidR="00473337" w:rsidRDefault="007B4DE9" w:rsidP="00B20C17">
      <w:pPr>
        <w:spacing w:line="360" w:lineRule="auto"/>
        <w:rPr>
          <w:rFonts w:cs="Arial"/>
          <w:szCs w:val="22"/>
        </w:rPr>
      </w:pPr>
      <w:r>
        <w:rPr>
          <w:rFonts w:cs="Arial"/>
          <w:b/>
          <w:bCs/>
          <w:szCs w:val="22"/>
        </w:rPr>
        <w:lastRenderedPageBreak/>
        <w:t>Combining stacker saddles: as easy as plugging in interlocking bricks</w:t>
      </w:r>
    </w:p>
    <w:p w14:paraId="1FC49C40" w14:textId="439CBD66" w:rsidR="0004447E" w:rsidRDefault="007B4DE9" w:rsidP="00B20C17">
      <w:pPr>
        <w:spacing w:line="360" w:lineRule="auto"/>
        <w:rPr>
          <w:rFonts w:cs="Arial"/>
          <w:szCs w:val="22"/>
        </w:rPr>
      </w:pPr>
      <w:r>
        <w:rPr>
          <w:rFonts w:cs="Arial"/>
          <w:szCs w:val="22"/>
        </w:rPr>
        <w:t>To provide protection for as many pneumatic hoses as possible, igus manufactures the blue stacker saddles in several sizes. The inserts, which the company previously produced for the design study using a 3D printer, are now available as cost-effective injection-moulded versions for cable diameters of 4, 6, 8, 10 and 12 millimetres. Additionally, to save space, it is even possible to position two hoses next to each other in a stacker saddle for cables with diameters of 4 and 6 millimetres. Therefore, up to ten hoses can be accommodated in one clamp.</w:t>
      </w:r>
    </w:p>
    <w:bookmarkEnd w:id="0"/>
    <w:p w14:paraId="5D8F94A5" w14:textId="23352A91" w:rsidR="006B61B7" w:rsidRDefault="006B61B7">
      <w:pPr>
        <w:overflowPunct/>
        <w:autoSpaceDE/>
        <w:autoSpaceDN/>
        <w:adjustRightInd/>
        <w:jc w:val="left"/>
        <w:textAlignment w:val="auto"/>
        <w:rPr>
          <w:b/>
        </w:rPr>
      </w:pPr>
    </w:p>
    <w:p w14:paraId="49AED205" w14:textId="77777777" w:rsidR="004B2A88" w:rsidRDefault="004B2A88">
      <w:pPr>
        <w:overflowPunct/>
        <w:autoSpaceDE/>
        <w:autoSpaceDN/>
        <w:adjustRightInd/>
        <w:jc w:val="left"/>
        <w:textAlignment w:val="auto"/>
        <w:rPr>
          <w:b/>
        </w:rPr>
      </w:pPr>
    </w:p>
    <w:p w14:paraId="25592A95" w14:textId="17AC97E8" w:rsidR="006B61B7" w:rsidRDefault="006B61B7">
      <w:pPr>
        <w:overflowPunct/>
        <w:autoSpaceDE/>
        <w:autoSpaceDN/>
        <w:adjustRightInd/>
        <w:jc w:val="left"/>
        <w:textAlignment w:val="auto"/>
        <w:rPr>
          <w:b/>
        </w:rPr>
      </w:pPr>
    </w:p>
    <w:p w14:paraId="534C6903" w14:textId="38C1759D" w:rsidR="006B61B7" w:rsidRDefault="006B61B7">
      <w:pPr>
        <w:overflowPunct/>
        <w:autoSpaceDE/>
        <w:autoSpaceDN/>
        <w:adjustRightInd/>
        <w:jc w:val="left"/>
        <w:textAlignment w:val="auto"/>
        <w:rPr>
          <w:b/>
        </w:rPr>
      </w:pPr>
    </w:p>
    <w:p w14:paraId="70C9C9AB" w14:textId="44EF535A" w:rsidR="006B61B7" w:rsidRDefault="006B61B7">
      <w:pPr>
        <w:overflowPunct/>
        <w:autoSpaceDE/>
        <w:autoSpaceDN/>
        <w:adjustRightInd/>
        <w:jc w:val="left"/>
        <w:textAlignment w:val="auto"/>
        <w:rPr>
          <w:b/>
        </w:rPr>
      </w:pPr>
    </w:p>
    <w:p w14:paraId="2C5D8448" w14:textId="4AD2E986" w:rsidR="006B61B7" w:rsidRDefault="006B61B7">
      <w:pPr>
        <w:overflowPunct/>
        <w:autoSpaceDE/>
        <w:autoSpaceDN/>
        <w:adjustRightInd/>
        <w:jc w:val="left"/>
        <w:textAlignment w:val="auto"/>
        <w:rPr>
          <w:b/>
        </w:rPr>
      </w:pPr>
    </w:p>
    <w:p w14:paraId="74E42A97" w14:textId="77777777" w:rsidR="006B61B7" w:rsidRPr="00613A3C" w:rsidRDefault="006B61B7" w:rsidP="006B61B7">
      <w:pPr>
        <w:rPr>
          <w:b/>
          <w:sz w:val="18"/>
        </w:rPr>
      </w:pPr>
      <w:r w:rsidRPr="00613A3C">
        <w:rPr>
          <w:b/>
          <w:sz w:val="18"/>
        </w:rPr>
        <w:t>PRESS CONTACT:</w:t>
      </w:r>
    </w:p>
    <w:p w14:paraId="7042EB2B" w14:textId="77777777" w:rsidR="006B61B7" w:rsidRDefault="006B61B7" w:rsidP="006B61B7">
      <w:pPr>
        <w:spacing w:line="360" w:lineRule="auto"/>
        <w:ind w:right="-28"/>
        <w:rPr>
          <w:sz w:val="18"/>
          <w:szCs w:val="18"/>
        </w:rPr>
      </w:pPr>
    </w:p>
    <w:p w14:paraId="5244B240" w14:textId="77777777" w:rsidR="006B61B7" w:rsidRPr="00D92A12" w:rsidRDefault="006B61B7" w:rsidP="006B61B7">
      <w:pPr>
        <w:rPr>
          <w:sz w:val="18"/>
          <w:lang w:val="en-US"/>
        </w:rPr>
      </w:pPr>
      <w:r w:rsidRPr="00D92A12">
        <w:rPr>
          <w:sz w:val="18"/>
          <w:lang w:val="en-US"/>
        </w:rPr>
        <w:t>Alexa Heinzelmann</w:t>
      </w:r>
      <w:r w:rsidRPr="00D92A12">
        <w:rPr>
          <w:sz w:val="18"/>
          <w:lang w:val="en-US"/>
        </w:rPr>
        <w:tab/>
      </w:r>
      <w:r w:rsidRPr="00D92A12">
        <w:rPr>
          <w:sz w:val="18"/>
          <w:lang w:val="en-US"/>
        </w:rPr>
        <w:tab/>
      </w:r>
    </w:p>
    <w:p w14:paraId="3077352A" w14:textId="77777777" w:rsidR="006B61B7" w:rsidRPr="006D01BC" w:rsidRDefault="006B61B7" w:rsidP="006B61B7">
      <w:pPr>
        <w:rPr>
          <w:sz w:val="18"/>
        </w:rPr>
      </w:pPr>
      <w:r w:rsidRPr="006D01BC">
        <w:rPr>
          <w:sz w:val="18"/>
        </w:rPr>
        <w:t xml:space="preserve">Head of </w:t>
      </w:r>
      <w:r>
        <w:rPr>
          <w:sz w:val="18"/>
        </w:rPr>
        <w:t>International Marketing</w:t>
      </w:r>
    </w:p>
    <w:p w14:paraId="683F6605" w14:textId="77777777" w:rsidR="006B61B7" w:rsidRPr="0074672A" w:rsidRDefault="006B61B7" w:rsidP="006B61B7">
      <w:pPr>
        <w:rPr>
          <w:sz w:val="18"/>
        </w:rPr>
      </w:pPr>
    </w:p>
    <w:p w14:paraId="6339BEE2" w14:textId="77777777" w:rsidR="006B61B7" w:rsidRPr="0074672A" w:rsidRDefault="006B61B7" w:rsidP="006B61B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95CC19D" w14:textId="77777777" w:rsidR="006B61B7" w:rsidRPr="007258D2" w:rsidRDefault="006B61B7" w:rsidP="006B61B7">
      <w:pPr>
        <w:rPr>
          <w:sz w:val="18"/>
          <w:lang w:val="en-US"/>
        </w:rPr>
      </w:pPr>
      <w:r w:rsidRPr="007258D2">
        <w:rPr>
          <w:sz w:val="18"/>
          <w:lang w:val="en-US"/>
        </w:rPr>
        <w:t>Spicher Str. 1a</w:t>
      </w:r>
      <w:r>
        <w:rPr>
          <w:sz w:val="18"/>
          <w:lang w:val="en-US"/>
        </w:rPr>
        <w:tab/>
      </w:r>
    </w:p>
    <w:p w14:paraId="367C71E3" w14:textId="77777777" w:rsidR="006B61B7" w:rsidRPr="007258D2" w:rsidRDefault="006B61B7" w:rsidP="006B61B7">
      <w:pPr>
        <w:rPr>
          <w:sz w:val="18"/>
          <w:lang w:val="en-US"/>
        </w:rPr>
      </w:pPr>
      <w:r w:rsidRPr="007258D2">
        <w:rPr>
          <w:sz w:val="18"/>
          <w:lang w:val="en-US"/>
        </w:rPr>
        <w:t>51147 Cologne</w:t>
      </w:r>
      <w:r>
        <w:rPr>
          <w:sz w:val="18"/>
          <w:lang w:val="en-US"/>
        </w:rPr>
        <w:tab/>
      </w:r>
    </w:p>
    <w:p w14:paraId="5F29E0BD" w14:textId="77777777" w:rsidR="006B61B7" w:rsidRPr="00DA2750" w:rsidRDefault="006B61B7" w:rsidP="006B61B7">
      <w:pPr>
        <w:rPr>
          <w:sz w:val="18"/>
          <w:lang w:val="de-DE"/>
        </w:rPr>
      </w:pPr>
      <w:r w:rsidRPr="00DA2750">
        <w:rPr>
          <w:sz w:val="18"/>
          <w:lang w:val="de-DE"/>
        </w:rPr>
        <w:t>Tel. 0 22 03 / 96 49-7272</w:t>
      </w:r>
    </w:p>
    <w:p w14:paraId="649F933E" w14:textId="77777777" w:rsidR="006B61B7" w:rsidRDefault="006B61B7" w:rsidP="006B61B7">
      <w:pPr>
        <w:rPr>
          <w:sz w:val="18"/>
          <w:lang w:val="fr-FR"/>
        </w:rPr>
      </w:pPr>
      <w:hyperlink r:id="rId7" w:history="1">
        <w:r w:rsidRPr="00B957D7">
          <w:rPr>
            <w:rStyle w:val="Hyperlink"/>
            <w:sz w:val="18"/>
            <w:lang w:val="fr-FR"/>
          </w:rPr>
          <w:t>aheinzelmann@igus.net</w:t>
        </w:r>
      </w:hyperlink>
      <w:r>
        <w:rPr>
          <w:sz w:val="18"/>
          <w:lang w:val="fr-FR"/>
        </w:rPr>
        <w:tab/>
      </w:r>
      <w:r>
        <w:rPr>
          <w:sz w:val="18"/>
          <w:lang w:val="fr-FR"/>
        </w:rPr>
        <w:tab/>
      </w:r>
    </w:p>
    <w:p w14:paraId="58E09088" w14:textId="77777777" w:rsidR="006B61B7" w:rsidRDefault="006B61B7" w:rsidP="006B61B7">
      <w:pPr>
        <w:suppressAutoHyphens/>
        <w:spacing w:line="360" w:lineRule="auto"/>
        <w:rPr>
          <w:lang w:val="fr-FR"/>
        </w:rPr>
      </w:pPr>
      <w:hyperlink r:id="rId8" w:history="1">
        <w:r w:rsidRPr="00B957D7">
          <w:rPr>
            <w:rStyle w:val="Hyperlink"/>
            <w:sz w:val="18"/>
            <w:lang w:val="fr-FR"/>
          </w:rPr>
          <w:t>www.igus.eu/press</w:t>
        </w:r>
      </w:hyperlink>
    </w:p>
    <w:p w14:paraId="3A159789" w14:textId="77777777" w:rsidR="006B61B7" w:rsidRPr="00D92A12" w:rsidRDefault="006B61B7" w:rsidP="006B61B7">
      <w:pPr>
        <w:rPr>
          <w:b/>
          <w:sz w:val="18"/>
          <w:szCs w:val="18"/>
          <w:lang w:val="fr-FR"/>
        </w:rPr>
      </w:pPr>
    </w:p>
    <w:p w14:paraId="69632C59" w14:textId="77777777" w:rsidR="006B61B7" w:rsidRPr="00DA2750" w:rsidRDefault="006B61B7" w:rsidP="006B61B7">
      <w:pPr>
        <w:rPr>
          <w:b/>
          <w:sz w:val="18"/>
          <w:szCs w:val="18"/>
          <w:lang w:val="de-DE"/>
        </w:rPr>
      </w:pPr>
    </w:p>
    <w:p w14:paraId="1CA93A69" w14:textId="77777777" w:rsidR="006B61B7" w:rsidRPr="00556323" w:rsidRDefault="006B61B7" w:rsidP="006B61B7">
      <w:pPr>
        <w:rPr>
          <w:b/>
          <w:sz w:val="18"/>
          <w:szCs w:val="18"/>
        </w:rPr>
      </w:pPr>
      <w:r w:rsidRPr="00556323">
        <w:rPr>
          <w:b/>
          <w:sz w:val="18"/>
          <w:szCs w:val="18"/>
        </w:rPr>
        <w:t>ABOUT IGUS:</w:t>
      </w:r>
    </w:p>
    <w:p w14:paraId="23328D16" w14:textId="77777777" w:rsidR="006B61B7" w:rsidRPr="00556323" w:rsidRDefault="006B61B7" w:rsidP="006B61B7">
      <w:pPr>
        <w:rPr>
          <w:sz w:val="18"/>
          <w:szCs w:val="18"/>
        </w:rPr>
      </w:pPr>
    </w:p>
    <w:p w14:paraId="655B4EA5" w14:textId="77777777" w:rsidR="006B61B7" w:rsidRDefault="006B61B7" w:rsidP="006B61B7">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7AE4FEFB" w14:textId="77777777" w:rsidR="006B61B7" w:rsidRPr="00200F81" w:rsidRDefault="006B61B7" w:rsidP="006B61B7">
      <w:pPr>
        <w:spacing w:line="360" w:lineRule="auto"/>
        <w:ind w:right="-28"/>
        <w:rPr>
          <w:rFonts w:cs="Arial"/>
          <w:color w:val="C0C0C0"/>
          <w:sz w:val="18"/>
          <w:szCs w:val="18"/>
          <w:lang w:val="fr-FR"/>
        </w:rPr>
      </w:pPr>
    </w:p>
    <w:bookmarkEnd w:id="2"/>
    <w:p w14:paraId="3E16EABB" w14:textId="77777777" w:rsidR="006B61B7" w:rsidRPr="00916468" w:rsidRDefault="006B61B7" w:rsidP="006B61B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52E1254" w14:textId="77777777" w:rsidR="004B2A88" w:rsidRPr="0004447E" w:rsidRDefault="004B2A88" w:rsidP="004B2A88">
      <w:pPr>
        <w:suppressAutoHyphens/>
        <w:spacing w:line="360" w:lineRule="auto"/>
        <w:rPr>
          <w:b/>
        </w:rPr>
      </w:pPr>
      <w:bookmarkStart w:id="3" w:name="_Hlk54684034"/>
      <w:r>
        <w:rPr>
          <w:b/>
        </w:rPr>
        <w:lastRenderedPageBreak/>
        <w:t>Caption:</w:t>
      </w:r>
    </w:p>
    <w:p w14:paraId="5381CED2" w14:textId="77777777" w:rsidR="004B2A88" w:rsidRPr="0004447E" w:rsidRDefault="004B2A88" w:rsidP="004B2A88">
      <w:pPr>
        <w:suppressAutoHyphens/>
        <w:spacing w:line="360" w:lineRule="auto"/>
        <w:rPr>
          <w:b/>
        </w:rPr>
      </w:pPr>
    </w:p>
    <w:p w14:paraId="35E831DF" w14:textId="77777777" w:rsidR="004B2A88" w:rsidRPr="0004447E" w:rsidRDefault="004B2A88" w:rsidP="004B2A88">
      <w:pPr>
        <w:suppressAutoHyphens/>
        <w:spacing w:line="360" w:lineRule="auto"/>
        <w:rPr>
          <w:b/>
        </w:rPr>
      </w:pPr>
      <w:r>
        <w:rPr>
          <w:noProof/>
        </w:rPr>
        <w:drawing>
          <wp:inline distT="0" distB="0" distL="0" distR="0" wp14:anchorId="35C8578C" wp14:editId="61D3771D">
            <wp:extent cx="3884677" cy="242887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95905" cy="2435895"/>
                    </a:xfrm>
                    <a:prstGeom prst="rect">
                      <a:avLst/>
                    </a:prstGeom>
                    <a:noFill/>
                    <a:ln>
                      <a:noFill/>
                    </a:ln>
                  </pic:spPr>
                </pic:pic>
              </a:graphicData>
            </a:graphic>
          </wp:inline>
        </w:drawing>
      </w:r>
    </w:p>
    <w:p w14:paraId="27CDFAD9" w14:textId="77777777" w:rsidR="004B2A88" w:rsidRPr="008B1340" w:rsidRDefault="004B2A88" w:rsidP="004B2A88">
      <w:pPr>
        <w:suppressAutoHyphens/>
        <w:spacing w:line="360" w:lineRule="auto"/>
        <w:rPr>
          <w:rFonts w:cs="Arial"/>
          <w:b/>
          <w:szCs w:val="22"/>
        </w:rPr>
      </w:pPr>
      <w:r w:rsidRPr="008B1340">
        <w:rPr>
          <w:rFonts w:cs="Arial"/>
          <w:b/>
          <w:szCs w:val="22"/>
        </w:rPr>
        <w:t>Picture PM0122-1</w:t>
      </w:r>
    </w:p>
    <w:p w14:paraId="241D3192" w14:textId="77777777" w:rsidR="004B2A88" w:rsidRPr="0004447E" w:rsidRDefault="004B2A88" w:rsidP="004B2A88">
      <w:pPr>
        <w:suppressAutoHyphens/>
        <w:spacing w:line="360" w:lineRule="auto"/>
      </w:pPr>
      <w:r w:rsidRPr="0004447E">
        <w:t>Clamp hoses without crushing: with the new clamps from igus, pneumatic hoses are reliably held in place. At the same time, their cross section remains fully intact (Source: igus GmbH)</w:t>
      </w:r>
    </w:p>
    <w:p w14:paraId="0F03869C" w14:textId="77777777" w:rsidR="004B2A88" w:rsidRPr="00301A7F" w:rsidRDefault="004B2A88" w:rsidP="004B2A88"/>
    <w:p w14:paraId="154FB69D" w14:textId="77777777" w:rsidR="004B2A88" w:rsidRDefault="004B2A88" w:rsidP="004B2A88">
      <w:pPr>
        <w:rPr>
          <w:b/>
          <w:sz w:val="18"/>
        </w:rPr>
      </w:pPr>
    </w:p>
    <w:bookmarkEnd w:id="3"/>
    <w:p w14:paraId="2E1D5165" w14:textId="77777777" w:rsidR="004B2A88" w:rsidRDefault="004B2A88" w:rsidP="004B2A88">
      <w:pPr>
        <w:overflowPunct/>
        <w:autoSpaceDE/>
        <w:autoSpaceDN/>
        <w:adjustRightInd/>
        <w:jc w:val="left"/>
        <w:textAlignment w:val="auto"/>
        <w:rPr>
          <w:b/>
        </w:rPr>
      </w:pPr>
    </w:p>
    <w:p w14:paraId="030C1965" w14:textId="77777777" w:rsidR="006B61B7" w:rsidRDefault="006B61B7">
      <w:pPr>
        <w:overflowPunct/>
        <w:autoSpaceDE/>
        <w:autoSpaceDN/>
        <w:adjustRightInd/>
        <w:jc w:val="left"/>
        <w:textAlignment w:val="auto"/>
        <w:rPr>
          <w:b/>
        </w:rPr>
      </w:pPr>
    </w:p>
    <w:bookmarkEnd w:id="1"/>
    <w:sectPr w:rsidR="006B61B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F3B7" w14:textId="77777777" w:rsidR="008A76E9" w:rsidRDefault="007B4DE9">
      <w:r>
        <w:separator/>
      </w:r>
    </w:p>
  </w:endnote>
  <w:endnote w:type="continuationSeparator" w:id="0">
    <w:p w14:paraId="5DF565FE" w14:textId="77777777" w:rsidR="008A76E9" w:rsidRDefault="007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1DE5" w14:textId="77777777" w:rsidR="00B20C17" w:rsidRDefault="007B4DE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4B2A88">
      <w:rPr>
        <w:rStyle w:val="Seitenzahl"/>
      </w:rPr>
      <w:fldChar w:fldCharType="separate"/>
    </w:r>
    <w:r>
      <w:rPr>
        <w:rStyle w:val="Seitenzahl"/>
      </w:rPr>
      <w:fldChar w:fldCharType="end"/>
    </w:r>
  </w:p>
  <w:p w14:paraId="0CAE9384" w14:textId="77777777" w:rsidR="00B20C17" w:rsidRDefault="00B20C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C824A9B" w14:textId="77777777" w:rsidR="00B20C17" w:rsidRDefault="007B4DE9" w:rsidP="00744D2B">
        <w:pPr>
          <w:pStyle w:val="Fuzeile"/>
          <w:jc w:val="center"/>
        </w:pPr>
        <w:r>
          <w:fldChar w:fldCharType="begin"/>
        </w:r>
        <w:r>
          <w:instrText>PAGE   \* MERGEFORMAT</w:instrText>
        </w:r>
        <w:r>
          <w:fldChar w:fldCharType="separate"/>
        </w:r>
        <w:r w:rsidR="00614DC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915D" w14:textId="77777777" w:rsidR="008A76E9" w:rsidRDefault="007B4DE9">
      <w:r>
        <w:separator/>
      </w:r>
    </w:p>
  </w:footnote>
  <w:footnote w:type="continuationSeparator" w:id="0">
    <w:p w14:paraId="2394D251" w14:textId="77777777" w:rsidR="008A76E9" w:rsidRDefault="007B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108A" w14:textId="77777777" w:rsidR="00B20C17" w:rsidRDefault="007B4DE9">
    <w:pPr>
      <w:pStyle w:val="Kopfzeile"/>
    </w:pPr>
    <w:r>
      <w:rPr>
        <w:noProof/>
      </w:rPr>
      <w:drawing>
        <wp:inline distT="0" distB="0" distL="0" distR="0" wp14:anchorId="0F611305" wp14:editId="1A2359F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E8C0" w14:textId="77777777" w:rsidR="00B20C17" w:rsidRPr="002007C5" w:rsidRDefault="007B4DE9"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940416F" wp14:editId="111B293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9FA18" w14:textId="77777777" w:rsidR="00B20C17" w:rsidRPr="000F1248" w:rsidRDefault="00B20C17" w:rsidP="00411E58">
    <w:pPr>
      <w:pStyle w:val="Kopfzeile"/>
      <w:tabs>
        <w:tab w:val="clear" w:pos="4536"/>
        <w:tab w:val="clear" w:pos="9072"/>
        <w:tab w:val="right" w:pos="1276"/>
      </w:tabs>
    </w:pPr>
  </w:p>
  <w:p w14:paraId="66EC5D95" w14:textId="77777777" w:rsidR="00B20C17" w:rsidRPr="002007C5" w:rsidRDefault="007B4DE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4CF0881" w14:textId="77777777" w:rsidR="00B20C17" w:rsidRDefault="00B20C17" w:rsidP="00411E58">
    <w:pPr>
      <w:pStyle w:val="Kopfzeile"/>
      <w:rPr>
        <w:rStyle w:val="Seitenzahl"/>
      </w:rPr>
    </w:pPr>
  </w:p>
  <w:p w14:paraId="6585FB80" w14:textId="77777777" w:rsidR="00B20C17" w:rsidRPr="00411E58" w:rsidRDefault="00B20C1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46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ADB"/>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AD1"/>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2025"/>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0C6"/>
    <w:rsid w:val="0022629A"/>
    <w:rsid w:val="00230263"/>
    <w:rsid w:val="002308B7"/>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A7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35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337"/>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A8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087"/>
    <w:rsid w:val="005C4DDA"/>
    <w:rsid w:val="005C4FD5"/>
    <w:rsid w:val="005C657D"/>
    <w:rsid w:val="005C78FF"/>
    <w:rsid w:val="005D06E2"/>
    <w:rsid w:val="005D150C"/>
    <w:rsid w:val="005D2E9C"/>
    <w:rsid w:val="005D3851"/>
    <w:rsid w:val="005D38AE"/>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4DC6"/>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1B7"/>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DE9"/>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5D69"/>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1F58"/>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6E9"/>
    <w:rsid w:val="008A7C6E"/>
    <w:rsid w:val="008B06B4"/>
    <w:rsid w:val="008B1340"/>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A19"/>
    <w:rsid w:val="0092141F"/>
    <w:rsid w:val="0092188B"/>
    <w:rsid w:val="00921E66"/>
    <w:rsid w:val="009223FF"/>
    <w:rsid w:val="0092243E"/>
    <w:rsid w:val="009238C8"/>
    <w:rsid w:val="00923ABB"/>
    <w:rsid w:val="00924B2F"/>
    <w:rsid w:val="00924E5F"/>
    <w:rsid w:val="00925216"/>
    <w:rsid w:val="009254E3"/>
    <w:rsid w:val="00925B91"/>
    <w:rsid w:val="00925E82"/>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45A"/>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0C17"/>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34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7F3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17B"/>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5F7"/>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0BA8"/>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51D"/>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1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eu/pre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heinzelmann@igu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83B6-01F0-B148-93DD-8C2CFFF8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2022-01-19T13:22:00Z</dcterms:created>
  <dcterms:modified xsi:type="dcterms:W3CDTF">2022-01-20T10:45:00Z</dcterms:modified>
</cp:coreProperties>
</file>