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8277" w14:textId="3CF0E9DB" w:rsidR="00401D88" w:rsidRPr="0021276E" w:rsidRDefault="0021276E" w:rsidP="003D4141">
      <w:pPr>
        <w:spacing w:line="360" w:lineRule="auto"/>
        <w:ind w:right="-30"/>
        <w:rPr>
          <w:b/>
          <w:sz w:val="30"/>
          <w:szCs w:val="30"/>
        </w:rPr>
      </w:pPr>
      <w:bookmarkStart w:id="0" w:name="OLE_LINK1"/>
      <w:bookmarkStart w:id="1" w:name="_Hlk526413990"/>
      <w:r w:rsidRPr="0021276E">
        <w:rPr>
          <w:b/>
          <w:sz w:val="30"/>
          <w:szCs w:val="30"/>
        </w:rPr>
        <w:t xml:space="preserve">Verschleißfest </w:t>
      </w:r>
      <w:r w:rsidR="006F3B25" w:rsidRPr="0021276E">
        <w:rPr>
          <w:b/>
          <w:sz w:val="30"/>
          <w:szCs w:val="30"/>
        </w:rPr>
        <w:t xml:space="preserve">&amp; schmierfrei: </w:t>
      </w:r>
      <w:r w:rsidRPr="0021276E">
        <w:rPr>
          <w:b/>
          <w:sz w:val="30"/>
          <w:szCs w:val="30"/>
        </w:rPr>
        <w:t xml:space="preserve">Neue </w:t>
      </w:r>
      <w:r w:rsidR="00860362" w:rsidRPr="0021276E">
        <w:rPr>
          <w:b/>
          <w:sz w:val="30"/>
          <w:szCs w:val="30"/>
        </w:rPr>
        <w:t xml:space="preserve">igus Halbzeuge für Food, Dauerlauf und hohe Medienbeständigkeit </w:t>
      </w:r>
    </w:p>
    <w:p w14:paraId="23EA5196" w14:textId="65FE9819" w:rsidR="008D4247" w:rsidRDefault="000920DE" w:rsidP="003D4141">
      <w:pPr>
        <w:spacing w:line="360" w:lineRule="auto"/>
        <w:ind w:right="-30"/>
        <w:rPr>
          <w:b/>
          <w:sz w:val="24"/>
          <w:szCs w:val="24"/>
        </w:rPr>
      </w:pPr>
      <w:r>
        <w:rPr>
          <w:b/>
          <w:sz w:val="24"/>
          <w:szCs w:val="24"/>
        </w:rPr>
        <w:t xml:space="preserve">Rundstäbe </w:t>
      </w:r>
      <w:r w:rsidR="00860362">
        <w:rPr>
          <w:b/>
          <w:sz w:val="24"/>
          <w:szCs w:val="24"/>
        </w:rPr>
        <w:t>aus Tribo-Kunststoffen</w:t>
      </w:r>
      <w:r>
        <w:rPr>
          <w:b/>
          <w:sz w:val="24"/>
          <w:szCs w:val="24"/>
        </w:rPr>
        <w:t xml:space="preserve"> eignen sich für </w:t>
      </w:r>
      <w:r w:rsidR="00860362">
        <w:rPr>
          <w:b/>
          <w:sz w:val="24"/>
          <w:szCs w:val="24"/>
        </w:rPr>
        <w:t xml:space="preserve">wartungsfreie </w:t>
      </w:r>
      <w:r>
        <w:rPr>
          <w:b/>
          <w:sz w:val="24"/>
          <w:szCs w:val="24"/>
        </w:rPr>
        <w:t>Sonderbauteile</w:t>
      </w:r>
      <w:r w:rsidR="00860362">
        <w:rPr>
          <w:b/>
          <w:sz w:val="24"/>
          <w:szCs w:val="24"/>
        </w:rPr>
        <w:t xml:space="preserve"> in unterschiedlichsten Umgebungen</w:t>
      </w:r>
    </w:p>
    <w:p w14:paraId="1345C734" w14:textId="77777777" w:rsidR="00647DBF" w:rsidRDefault="00647DBF" w:rsidP="003D4141">
      <w:pPr>
        <w:spacing w:line="360" w:lineRule="auto"/>
        <w:ind w:right="-30"/>
        <w:rPr>
          <w:b/>
          <w:sz w:val="24"/>
          <w:szCs w:val="24"/>
        </w:rPr>
      </w:pPr>
    </w:p>
    <w:p w14:paraId="50D501FA" w14:textId="04460A49" w:rsidR="005D46E9" w:rsidRDefault="00DB56A4" w:rsidP="003D4141">
      <w:pPr>
        <w:spacing w:line="360" w:lineRule="auto"/>
        <w:ind w:right="-30"/>
        <w:rPr>
          <w:b/>
        </w:rPr>
      </w:pPr>
      <w:r w:rsidRPr="00B14797">
        <w:rPr>
          <w:b/>
        </w:rPr>
        <w:t xml:space="preserve">Köln, </w:t>
      </w:r>
      <w:r w:rsidR="00571048">
        <w:rPr>
          <w:b/>
        </w:rPr>
        <w:t>2</w:t>
      </w:r>
      <w:r w:rsidRPr="00B14797">
        <w:rPr>
          <w:b/>
        </w:rPr>
        <w:t xml:space="preserve">. </w:t>
      </w:r>
      <w:r w:rsidR="0062195D">
        <w:rPr>
          <w:b/>
        </w:rPr>
        <w:t>Februar</w:t>
      </w:r>
      <w:r w:rsidRPr="00B14797">
        <w:rPr>
          <w:b/>
        </w:rPr>
        <w:t xml:space="preserve"> 20</w:t>
      </w:r>
      <w:r w:rsidR="00401D88">
        <w:rPr>
          <w:b/>
        </w:rPr>
        <w:t>2</w:t>
      </w:r>
      <w:r w:rsidR="001B3F58">
        <w:rPr>
          <w:b/>
        </w:rPr>
        <w:t>2</w:t>
      </w:r>
      <w:r w:rsidRPr="00B14797">
        <w:rPr>
          <w:b/>
        </w:rPr>
        <w:t xml:space="preserve"> – </w:t>
      </w:r>
      <w:r w:rsidR="00005F24">
        <w:rPr>
          <w:b/>
        </w:rPr>
        <w:t xml:space="preserve">igus erweitert </w:t>
      </w:r>
      <w:r w:rsidR="00647DBF">
        <w:rPr>
          <w:b/>
        </w:rPr>
        <w:t>sein</w:t>
      </w:r>
      <w:r w:rsidR="00005F24">
        <w:rPr>
          <w:b/>
        </w:rPr>
        <w:t xml:space="preserve"> </w:t>
      </w:r>
      <w:r w:rsidR="00647DBF">
        <w:rPr>
          <w:b/>
        </w:rPr>
        <w:t>breites Angebot an iglidur</w:t>
      </w:r>
      <w:r w:rsidR="00005F24">
        <w:rPr>
          <w:b/>
        </w:rPr>
        <w:t xml:space="preserve"> </w:t>
      </w:r>
      <w:r w:rsidR="00647DBF">
        <w:rPr>
          <w:b/>
        </w:rPr>
        <w:t>Rundstäben um gleich vier Werkstoff</w:t>
      </w:r>
      <w:r w:rsidR="00F47849">
        <w:rPr>
          <w:b/>
        </w:rPr>
        <w:t>e</w:t>
      </w:r>
      <w:r w:rsidR="00860362">
        <w:rPr>
          <w:b/>
        </w:rPr>
        <w:t xml:space="preserve">; darunter </w:t>
      </w:r>
      <w:r w:rsidR="00647DBF">
        <w:rPr>
          <w:b/>
        </w:rPr>
        <w:t>zwei für den Food-Bereich: das</w:t>
      </w:r>
      <w:r w:rsidR="00005F24">
        <w:rPr>
          <w:b/>
        </w:rPr>
        <w:t xml:space="preserve"> hitzebeständige Material iglidur AC500</w:t>
      </w:r>
      <w:r w:rsidR="00647DBF">
        <w:rPr>
          <w:b/>
        </w:rPr>
        <w:t xml:space="preserve"> und</w:t>
      </w:r>
      <w:r w:rsidR="00DB6D7F">
        <w:rPr>
          <w:b/>
        </w:rPr>
        <w:t xml:space="preserve"> de</w:t>
      </w:r>
      <w:r w:rsidR="00647DBF">
        <w:rPr>
          <w:b/>
        </w:rPr>
        <w:t>r</w:t>
      </w:r>
      <w:r w:rsidR="00DB6D7F">
        <w:rPr>
          <w:b/>
        </w:rPr>
        <w:t xml:space="preserve"> </w:t>
      </w:r>
      <w:r w:rsidR="00B3772D">
        <w:rPr>
          <w:b/>
        </w:rPr>
        <w:t>belastbare</w:t>
      </w:r>
      <w:r w:rsidR="00647DBF">
        <w:rPr>
          <w:b/>
        </w:rPr>
        <w:t xml:space="preserve"> </w:t>
      </w:r>
      <w:r w:rsidR="00DB6D7F">
        <w:rPr>
          <w:b/>
        </w:rPr>
        <w:t>Werkstoff A250</w:t>
      </w:r>
      <w:r w:rsidR="00647DBF">
        <w:rPr>
          <w:b/>
        </w:rPr>
        <w:t xml:space="preserve">. </w:t>
      </w:r>
      <w:r w:rsidR="00DB6D7F">
        <w:rPr>
          <w:b/>
        </w:rPr>
        <w:t xml:space="preserve"> </w:t>
      </w:r>
      <w:r w:rsidR="00647DBF">
        <w:rPr>
          <w:b/>
        </w:rPr>
        <w:t>Das</w:t>
      </w:r>
      <w:r w:rsidR="00DB6D7F">
        <w:rPr>
          <w:b/>
        </w:rPr>
        <w:t xml:space="preserve"> besonders strapazierfähige Material iglidur H3 sowie de</w:t>
      </w:r>
      <w:r w:rsidR="00647DBF">
        <w:rPr>
          <w:b/>
        </w:rPr>
        <w:t>r</w:t>
      </w:r>
      <w:r w:rsidR="00DB6D7F">
        <w:rPr>
          <w:b/>
        </w:rPr>
        <w:t xml:space="preserve"> </w:t>
      </w:r>
      <w:r w:rsidR="00860362">
        <w:rPr>
          <w:b/>
        </w:rPr>
        <w:t>besonders</w:t>
      </w:r>
      <w:r w:rsidR="00DB6D7F">
        <w:rPr>
          <w:b/>
        </w:rPr>
        <w:t xml:space="preserve"> verschleißfeste Dauerlaufwerkstoff iglidur E</w:t>
      </w:r>
      <w:r w:rsidR="00647DBF">
        <w:rPr>
          <w:b/>
        </w:rPr>
        <w:t xml:space="preserve"> ergänzen das Programm. Damit lassen sich für die unterschiedlichsten </w:t>
      </w:r>
      <w:r w:rsidR="00647DBF" w:rsidRPr="009E4BFD">
        <w:rPr>
          <w:b/>
        </w:rPr>
        <w:t xml:space="preserve">Anwendungsfälle schmier- und wartungsfreie </w:t>
      </w:r>
      <w:r w:rsidR="00860362" w:rsidRPr="009E4BFD">
        <w:rPr>
          <w:b/>
        </w:rPr>
        <w:t xml:space="preserve">Prototypen und </w:t>
      </w:r>
      <w:r w:rsidR="00647DBF" w:rsidRPr="009E4BFD">
        <w:rPr>
          <w:b/>
        </w:rPr>
        <w:t>Sonderbauteile fräsen und drehen.</w:t>
      </w:r>
    </w:p>
    <w:p w14:paraId="4C8C9B1C" w14:textId="77777777" w:rsidR="00401D88" w:rsidRDefault="00401D88" w:rsidP="003D4141">
      <w:pPr>
        <w:spacing w:line="360" w:lineRule="auto"/>
        <w:ind w:right="-30"/>
        <w:rPr>
          <w:b/>
        </w:rPr>
      </w:pPr>
    </w:p>
    <w:p w14:paraId="3FB3DC68" w14:textId="296FB938" w:rsidR="006F509D" w:rsidRDefault="00A33A25" w:rsidP="006F509D">
      <w:pPr>
        <w:spacing w:line="360" w:lineRule="auto"/>
        <w:ind w:right="-30"/>
      </w:pPr>
      <w:r>
        <w:t xml:space="preserve">Für die Fertigung von Sonderbuchsen, Rollen und anderen Gleitelementen, die mit Lebensmitteln in Kontakt kommen, hat igus </w:t>
      </w:r>
      <w:r w:rsidR="00BC7CC6">
        <w:t xml:space="preserve">iglidur AC500 entwickelt </w:t>
      </w:r>
      <w:r w:rsidR="00BC7CC6">
        <w:softHyphen/>
        <w:t>–</w:t>
      </w:r>
      <w:r w:rsidR="00887512">
        <w:t xml:space="preserve">einen </w:t>
      </w:r>
      <w:r w:rsidR="00F533A9">
        <w:t xml:space="preserve">FDA-konformen </w:t>
      </w:r>
      <w:r w:rsidR="00BC7CC6">
        <w:t xml:space="preserve">Hochtemperaturwerkstoff für die Lebensmittelindustrie, der Extremtemperaturen von bis zu 250 °C standhält. Somit sind Bauteile aus </w:t>
      </w:r>
      <w:r w:rsidR="00BC7CC6" w:rsidRPr="009E4BFD">
        <w:t>AC500 unter anderem für Gleitelemente in Backstraßen</w:t>
      </w:r>
      <w:r w:rsidR="00F47849" w:rsidRPr="009E4BFD">
        <w:t xml:space="preserve"> geeignet</w:t>
      </w:r>
      <w:r w:rsidR="00BC7CC6" w:rsidRPr="009E4BFD">
        <w:t xml:space="preserve">. </w:t>
      </w:r>
      <w:r w:rsidR="006F509D" w:rsidRPr="009E4BFD">
        <w:t>Rotiert ein Gleitlager aus AC500 auf einer Edelstahl-X90-Welle, beträgt der Verschleiß lediglich 0,16 Mikrometer pro Kilometer</w:t>
      </w:r>
      <w:r w:rsidR="00F47849" w:rsidRPr="009E4BFD">
        <w:t xml:space="preserve"> wie Tests im hauseigenen Testlabor zeigten.</w:t>
      </w:r>
      <w:r w:rsidR="00F47849">
        <w:t xml:space="preserve"> </w:t>
      </w:r>
      <w:r w:rsidR="006F509D">
        <w:t xml:space="preserve">Zudem besitzt der Werkstoff eine außergewöhnliche hohe Chemikalienbeständigkeit, sodass er gängigen Reinigungsmitteln </w:t>
      </w:r>
      <w:r w:rsidR="00F47849">
        <w:t xml:space="preserve">in </w:t>
      </w:r>
      <w:r w:rsidR="006F509D">
        <w:t xml:space="preserve">der Lebensmittelindustrie </w:t>
      </w:r>
      <w:r w:rsidR="00F47849">
        <w:t>zuverlässig</w:t>
      </w:r>
      <w:r w:rsidR="006F509D">
        <w:t xml:space="preserve"> standhält. </w:t>
      </w:r>
      <w:r w:rsidR="006F6433">
        <w:t xml:space="preserve">Eine Schmierung ist </w:t>
      </w:r>
      <w:r w:rsidR="00F47849">
        <w:t xml:space="preserve">dabei </w:t>
      </w:r>
      <w:r w:rsidR="006F6433">
        <w:t>nicht notwendig. Ein doppelter Vorteil, da Kontaminationsgefahr und Wartungsaufwand sinken.</w:t>
      </w:r>
    </w:p>
    <w:p w14:paraId="41CDC1E2" w14:textId="77777777" w:rsidR="00F47849" w:rsidRDefault="008946C2" w:rsidP="000159F7">
      <w:pPr>
        <w:spacing w:line="360" w:lineRule="auto"/>
        <w:ind w:right="-30"/>
        <w:rPr>
          <w:b/>
        </w:rPr>
      </w:pPr>
      <w:r>
        <w:br/>
      </w:r>
      <w:r>
        <w:rPr>
          <w:b/>
        </w:rPr>
        <w:t xml:space="preserve">Messerkantenrollen aus </w:t>
      </w:r>
      <w:r w:rsidR="00E0384C">
        <w:rPr>
          <w:b/>
        </w:rPr>
        <w:t xml:space="preserve">iglidur </w:t>
      </w:r>
      <w:r>
        <w:rPr>
          <w:b/>
        </w:rPr>
        <w:t>A250 reduzieren Energieverbrauch</w:t>
      </w:r>
    </w:p>
    <w:p w14:paraId="28381629" w14:textId="791F82FC" w:rsidR="00F47849" w:rsidRDefault="006F6433" w:rsidP="000159F7">
      <w:pPr>
        <w:spacing w:line="360" w:lineRule="auto"/>
        <w:ind w:right="-30"/>
      </w:pPr>
      <w:r>
        <w:t xml:space="preserve">Ebenfalls prädestiniert für </w:t>
      </w:r>
      <w:r w:rsidR="008B7764">
        <w:t>die Lebensmittel- und Verpackungsindustrie</w:t>
      </w:r>
      <w:r>
        <w:t xml:space="preserve"> sind di</w:t>
      </w:r>
      <w:r w:rsidR="008B7764">
        <w:t xml:space="preserve">e neuen Rundstäbe iglidur A250. </w:t>
      </w:r>
      <w:r>
        <w:t xml:space="preserve">Sie eignen sich unter anderem für die Herstellung sogenannter Messerkantenrollen, die </w:t>
      </w:r>
      <w:r w:rsidR="003370A0">
        <w:t>in der</w:t>
      </w:r>
      <w:r>
        <w:t xml:space="preserve"> Umlenkung von Förderbändern zum Einsatz kommen.</w:t>
      </w:r>
      <w:r w:rsidR="007009AE">
        <w:t xml:space="preserve"> </w:t>
      </w:r>
      <w:r w:rsidR="003370A0">
        <w:t>In dieser Funktion</w:t>
      </w:r>
      <w:r w:rsidR="007009AE">
        <w:t xml:space="preserve"> </w:t>
      </w:r>
      <w:r w:rsidR="00F47849">
        <w:t>verringert</w:t>
      </w:r>
      <w:r w:rsidR="007009AE">
        <w:t xml:space="preserve"> der Werkstoff dank seines reibungsarmen, schmiermittelfreien Trockenlaufs die benötigte Antriebsleistung</w:t>
      </w:r>
      <w:r w:rsidR="003370A0">
        <w:t xml:space="preserve"> und den Energieverbrauch</w:t>
      </w:r>
      <w:r w:rsidR="008946C2">
        <w:t xml:space="preserve"> der Bänder</w:t>
      </w:r>
      <w:r w:rsidR="003370A0">
        <w:t>. Darüber hinaus</w:t>
      </w:r>
      <w:r w:rsidR="007009AE">
        <w:t xml:space="preserve"> punktet </w:t>
      </w:r>
      <w:r w:rsidR="003370A0">
        <w:t xml:space="preserve">der Werkstoff mit </w:t>
      </w:r>
      <w:r w:rsidR="007009AE">
        <w:t>hoher Belastbarkeit.</w:t>
      </w:r>
      <w:r w:rsidR="001B3F58">
        <w:t xml:space="preserve"> </w:t>
      </w:r>
      <w:r w:rsidR="00050216" w:rsidRPr="001B3F58">
        <w:t xml:space="preserve">iglidur A250 ist so </w:t>
      </w:r>
      <w:r w:rsidR="00050216" w:rsidRPr="001B3F58">
        <w:lastRenderedPageBreak/>
        <w:t xml:space="preserve">konzipiert, dass er für </w:t>
      </w:r>
      <w:r w:rsidR="001B3F58" w:rsidRPr="001B3F58">
        <w:t>hohe Bandgeschwindigkeiten in der</w:t>
      </w:r>
      <w:r w:rsidR="007009AE" w:rsidRPr="001B3F58">
        <w:t xml:space="preserve"> Lebensmittel- und Verpackungsindustrie einsetzbar ist</w:t>
      </w:r>
      <w:r w:rsidR="001B3F58" w:rsidRPr="001B3F58">
        <w:t xml:space="preserve">. </w:t>
      </w:r>
      <w:r w:rsidR="007009AE" w:rsidRPr="001B3F58">
        <w:t>Und genau wie AC500 ist auch A250</w:t>
      </w:r>
      <w:r w:rsidR="003370A0" w:rsidRPr="001B3F58">
        <w:t xml:space="preserve"> </w:t>
      </w:r>
      <w:r w:rsidR="007009AE" w:rsidRPr="001B3F58">
        <w:t>für den direkten Kontakt mit Lebensmitteln</w:t>
      </w:r>
      <w:r w:rsidR="007009AE">
        <w:t xml:space="preserve"> zugelassen. Das Material entspricht den Hygienerichtlinien der US-amerikanischen Lebensmittelüberwachungsbehörde Food and Drug Administration (FDA) und der EU-Verordnung 10/2011. </w:t>
      </w:r>
    </w:p>
    <w:p w14:paraId="269BD0E1" w14:textId="7B0C76D7" w:rsidR="00F47849" w:rsidRDefault="00E0384C" w:rsidP="000159F7">
      <w:pPr>
        <w:spacing w:line="360" w:lineRule="auto"/>
        <w:ind w:right="-30"/>
      </w:pPr>
      <w:r>
        <w:br/>
      </w:r>
      <w:r w:rsidRPr="00E0384C">
        <w:rPr>
          <w:b/>
        </w:rPr>
        <w:t>iglidur H3 trotzt aggressiven Medien</w:t>
      </w:r>
      <w:r>
        <w:t xml:space="preserve"> </w:t>
      </w:r>
    </w:p>
    <w:p w14:paraId="4F36B0A6" w14:textId="21BCF38F" w:rsidR="00F47849" w:rsidRDefault="00B3772D" w:rsidP="000159F7">
      <w:pPr>
        <w:spacing w:line="360" w:lineRule="auto"/>
        <w:ind w:right="-30"/>
      </w:pPr>
      <w:r>
        <w:t>Neu im Programm</w:t>
      </w:r>
      <w:r w:rsidR="00AE3174">
        <w:t xml:space="preserve"> der iglidur Halbzeuge</w:t>
      </w:r>
      <w:r>
        <w:t xml:space="preserve"> ist zudem H3, ein Werkstoff, aus dem sich medienbeständige Bauteile fertigen lassen. Entwickelt wurde iglidur H3 vor allem für den Kontakt mit aggressiven Medien</w:t>
      </w:r>
      <w:r w:rsidR="00AE3174">
        <w:t xml:space="preserve"> und den Einsatz in Pumpen, etwa in Kraftstoffpumpen</w:t>
      </w:r>
      <w:r w:rsidR="00860362">
        <w:t>.</w:t>
      </w:r>
      <w:r w:rsidR="00AE3174">
        <w:t xml:space="preserve"> </w:t>
      </w:r>
      <w:r>
        <w:t>Das Material</w:t>
      </w:r>
      <w:r w:rsidR="00AE3174">
        <w:t xml:space="preserve"> überzeug</w:t>
      </w:r>
      <w:r w:rsidR="00860362">
        <w:t>t</w:t>
      </w:r>
      <w:r w:rsidR="00AE3174">
        <w:t xml:space="preserve"> in diesen Extremanwendungen dank seiner Strapazierfähigkeit und der geringen Feuchtigkeitsaufnahme mit einer langen Lebensdauer</w:t>
      </w:r>
      <w:r>
        <w:t>.</w:t>
      </w:r>
      <w:r w:rsidR="00AE3174">
        <w:t xml:space="preserve"> </w:t>
      </w:r>
    </w:p>
    <w:p w14:paraId="587ECA2F" w14:textId="4DCE74E7" w:rsidR="00F47849" w:rsidRDefault="00E0384C" w:rsidP="000159F7">
      <w:pPr>
        <w:spacing w:line="360" w:lineRule="auto"/>
        <w:ind w:right="-30"/>
      </w:pPr>
      <w:r>
        <w:br/>
      </w:r>
      <w:r w:rsidRPr="00E0384C">
        <w:rPr>
          <w:b/>
        </w:rPr>
        <w:t>iglidur E</w:t>
      </w:r>
      <w:r w:rsidR="00F47849">
        <w:t xml:space="preserve"> </w:t>
      </w:r>
      <w:r w:rsidRPr="009E4BFD">
        <w:rPr>
          <w:b/>
        </w:rPr>
        <w:t>verbessert</w:t>
      </w:r>
      <w:r w:rsidR="00F47849" w:rsidRPr="009E4BFD">
        <w:t xml:space="preserve"> </w:t>
      </w:r>
      <w:r w:rsidRPr="009E4BFD">
        <w:rPr>
          <w:b/>
        </w:rPr>
        <w:t>Präzisionsbewegungen</w:t>
      </w:r>
      <w:r w:rsidRPr="00E0384C">
        <w:rPr>
          <w:b/>
        </w:rPr>
        <w:t xml:space="preserve"> </w:t>
      </w:r>
    </w:p>
    <w:p w14:paraId="2BAD86EF" w14:textId="7ED49EF7" w:rsidR="00B633C8" w:rsidRDefault="00AE3174" w:rsidP="000159F7">
      <w:pPr>
        <w:spacing w:line="360" w:lineRule="auto"/>
        <w:ind w:right="-30"/>
      </w:pPr>
      <w:r>
        <w:t xml:space="preserve">Der vierte neue Werkstoff </w:t>
      </w:r>
      <w:r w:rsidR="00C858BB">
        <w:t xml:space="preserve">ist </w:t>
      </w:r>
      <w:r>
        <w:t>iglidur E. Dabei handelt es sich um ein Material, aus dem sich unter anderem Gleitlager fertigen lassen, die in Kombination mit Aluminiumwellen schwingungsdämpfend sind</w:t>
      </w:r>
      <w:r w:rsidR="00E0384C">
        <w:t>. Eine Eigenschaft, die präzise und ruhige Bewegungen von Maschinen und Anlagen verbessert</w:t>
      </w:r>
      <w:r>
        <w:t>.</w:t>
      </w:r>
      <w:r w:rsidR="00E0384C">
        <w:t xml:space="preserve"> </w:t>
      </w:r>
      <w:r>
        <w:t>In linearen schwenkenden Bewegungen</w:t>
      </w:r>
      <w:r w:rsidR="00144F6E">
        <w:t xml:space="preserve"> in der Textilindustrie, Verpackungsindustrie, Druckindustrie und der Automatentechnik </w:t>
      </w:r>
      <w:r>
        <w:t xml:space="preserve">bietet der </w:t>
      </w:r>
      <w:r w:rsidR="001B1225">
        <w:t>Werkstoff</w:t>
      </w:r>
      <w:r>
        <w:t xml:space="preserve"> zudem besonders gute Verschleißeigenschaften. </w:t>
      </w:r>
      <w:r w:rsidR="00C858BB">
        <w:t>Die</w:t>
      </w:r>
      <w:r w:rsidR="00C858BB" w:rsidRPr="00FE23E7">
        <w:t xml:space="preserve"> Fertigung passender Bauteile aus den vier Materialien übernimmt igus auf Wunsch mit seinem </w:t>
      </w:r>
      <w:hyperlink r:id="rId7" w:history="1">
        <w:r w:rsidR="00860362" w:rsidRPr="00FE23E7">
          <w:rPr>
            <w:rStyle w:val="Hyperlink"/>
            <w:u w:val="none"/>
          </w:rPr>
          <w:t xml:space="preserve">Online </w:t>
        </w:r>
        <w:r w:rsidR="00C858BB" w:rsidRPr="00FE23E7">
          <w:rPr>
            <w:rStyle w:val="Hyperlink"/>
            <w:u w:val="none"/>
          </w:rPr>
          <w:t>CNC-Service.</w:t>
        </w:r>
      </w:hyperlink>
      <w:r w:rsidR="00C858BB" w:rsidRPr="00FE23E7">
        <w:t xml:space="preserve"> </w:t>
      </w:r>
      <w:r w:rsidR="001B3F58" w:rsidRPr="009E4BFD">
        <w:t>Kunden können dabei 3D-Modelle in ein Online-Tool hochladen</w:t>
      </w:r>
      <w:r w:rsidR="001B3F58">
        <w:t xml:space="preserve"> und mit wenigen Klicks konfigurieren. Sie sehen sofort einen </w:t>
      </w:r>
      <w:r w:rsidR="001B3F58" w:rsidRPr="009E4BFD">
        <w:t>Preis</w:t>
      </w:r>
      <w:r w:rsidR="001B3F58">
        <w:t xml:space="preserve"> und können dann ein offizielles Angebot erhalten oder direkt bestellen.</w:t>
      </w:r>
    </w:p>
    <w:p w14:paraId="3DE373AD" w14:textId="59D976C2" w:rsidR="001B3F58" w:rsidRDefault="001B3F58" w:rsidP="000159F7">
      <w:pPr>
        <w:spacing w:line="360" w:lineRule="auto"/>
        <w:ind w:right="-30"/>
      </w:pPr>
    </w:p>
    <w:p w14:paraId="55652984" w14:textId="77777777" w:rsidR="001B3F58" w:rsidRPr="0004447E" w:rsidRDefault="001B3F58" w:rsidP="001B3F58">
      <w:pPr>
        <w:rPr>
          <w:b/>
          <w:sz w:val="18"/>
        </w:rPr>
      </w:pPr>
      <w:r w:rsidRPr="0004447E">
        <w:rPr>
          <w:b/>
          <w:sz w:val="18"/>
        </w:rPr>
        <w:t xml:space="preserve">ÜBER IGUS: </w:t>
      </w:r>
    </w:p>
    <w:p w14:paraId="24F6A1FE" w14:textId="77777777" w:rsidR="001B3F58" w:rsidRPr="0004447E" w:rsidRDefault="001B3F58" w:rsidP="001B3F58">
      <w:pPr>
        <w:overflowPunct/>
        <w:autoSpaceDE/>
        <w:autoSpaceDN/>
        <w:adjustRightInd/>
        <w:jc w:val="left"/>
        <w:textAlignment w:val="auto"/>
      </w:pPr>
    </w:p>
    <w:p w14:paraId="24B15C7A" w14:textId="77777777" w:rsidR="001B3F58" w:rsidRPr="0004447E" w:rsidRDefault="001B3F58" w:rsidP="001B3F58">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04447E">
        <w:rPr>
          <w:sz w:val="18"/>
          <w:szCs w:val="18"/>
        </w:rPr>
        <w:t>Tribopolymeren</w:t>
      </w:r>
      <w:proofErr w:type="spellEnd"/>
      <w:r w:rsidRPr="0004447E">
        <w:rPr>
          <w:sz w:val="18"/>
          <w:szCs w:val="18"/>
        </w:rPr>
        <w:t xml:space="preserve"> führt igus weltweit die Märkte an. Das Familienunternehmen mit Sitz in Köln ist in 35 Ländern vertreten und beschäftigt weltweit über 4.500 Mitarbeiter. 2020 erwirtschaftete igus einen Umsatz von 727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04447E">
        <w:rPr>
          <w:sz w:val="18"/>
          <w:szCs w:val="18"/>
        </w:rPr>
        <w:t>chainge</w:t>
      </w:r>
      <w:proofErr w:type="spellEnd"/>
      <w:r w:rsidRPr="0004447E">
        <w:rPr>
          <w:sz w:val="18"/>
          <w:szCs w:val="18"/>
        </w:rPr>
        <w:t xml:space="preserve">“ Programm – das Recycling von gebrauchten e-ketten - und die Beteiligung an einer Firma, die aus Plastikmüll wieder Öl gewinnt. </w:t>
      </w:r>
    </w:p>
    <w:p w14:paraId="06ADD230" w14:textId="77777777" w:rsidR="001B3F58" w:rsidRDefault="001B3F58" w:rsidP="000159F7">
      <w:pPr>
        <w:spacing w:line="360" w:lineRule="auto"/>
        <w:ind w:right="-30"/>
      </w:pPr>
    </w:p>
    <w:p w14:paraId="2F6967BE" w14:textId="00D86237" w:rsidR="00C858BB" w:rsidRDefault="00C858BB">
      <w:pPr>
        <w:overflowPunct/>
        <w:autoSpaceDE/>
        <w:autoSpaceDN/>
        <w:adjustRightInd/>
        <w:jc w:val="left"/>
        <w:textAlignment w:val="auto"/>
        <w:rPr>
          <w:b/>
          <w:sz w:val="18"/>
        </w:rPr>
      </w:pPr>
      <w:bookmarkStart w:id="2" w:name="_Hlk54684034"/>
      <w:bookmarkEnd w:id="0"/>
    </w:p>
    <w:p w14:paraId="589DCB17" w14:textId="1033A5CC" w:rsidR="00C8187F" w:rsidRDefault="00C8187F" w:rsidP="00C8187F">
      <w:pPr>
        <w:suppressAutoHyphens/>
        <w:spacing w:line="360" w:lineRule="auto"/>
        <w:rPr>
          <w:b/>
        </w:rPr>
      </w:pPr>
      <w:r w:rsidRPr="0004447E">
        <w:rPr>
          <w:b/>
        </w:rPr>
        <w:t>Bildunterschrift:</w:t>
      </w:r>
    </w:p>
    <w:p w14:paraId="286C4233" w14:textId="77777777" w:rsidR="001B3F58" w:rsidRDefault="001B3F58" w:rsidP="00C8187F">
      <w:pPr>
        <w:suppressAutoHyphens/>
        <w:spacing w:line="360" w:lineRule="auto"/>
        <w:rPr>
          <w:b/>
        </w:rPr>
      </w:pPr>
    </w:p>
    <w:p w14:paraId="66C2C407" w14:textId="77777777" w:rsidR="00C8187F" w:rsidRPr="0004447E" w:rsidRDefault="00C8187F" w:rsidP="00C8187F">
      <w:pPr>
        <w:suppressAutoHyphens/>
        <w:spacing w:line="360" w:lineRule="auto"/>
        <w:rPr>
          <w:b/>
        </w:rPr>
      </w:pPr>
      <w:r>
        <w:rPr>
          <w:noProof/>
        </w:rPr>
        <w:drawing>
          <wp:inline distT="0" distB="0" distL="0" distR="0" wp14:anchorId="0DAA07A9" wp14:editId="30F27F2F">
            <wp:extent cx="2981325" cy="2589814"/>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031630" cy="2633513"/>
                    </a:xfrm>
                    <a:prstGeom prst="rect">
                      <a:avLst/>
                    </a:prstGeom>
                    <a:noFill/>
                    <a:ln>
                      <a:noFill/>
                    </a:ln>
                  </pic:spPr>
                </pic:pic>
              </a:graphicData>
            </a:graphic>
          </wp:inline>
        </w:drawing>
      </w:r>
    </w:p>
    <w:p w14:paraId="58E72AF1" w14:textId="3A307605" w:rsidR="00C8187F" w:rsidRPr="00C8187F" w:rsidRDefault="00C8187F" w:rsidP="00C8187F">
      <w:pPr>
        <w:suppressAutoHyphens/>
        <w:spacing w:line="360" w:lineRule="auto"/>
        <w:rPr>
          <w:rFonts w:cs="Arial"/>
          <w:b/>
          <w:szCs w:val="22"/>
        </w:rPr>
      </w:pPr>
      <w:r w:rsidRPr="00C8187F">
        <w:rPr>
          <w:rFonts w:cs="Arial"/>
          <w:b/>
          <w:szCs w:val="22"/>
        </w:rPr>
        <w:t>Bild PM</w:t>
      </w:r>
      <w:r w:rsidR="00571048">
        <w:rPr>
          <w:rFonts w:cs="Arial"/>
          <w:b/>
          <w:szCs w:val="22"/>
        </w:rPr>
        <w:t>07</w:t>
      </w:r>
      <w:r w:rsidRPr="00C8187F">
        <w:rPr>
          <w:rFonts w:cs="Arial"/>
          <w:b/>
          <w:szCs w:val="22"/>
        </w:rPr>
        <w:t>2</w:t>
      </w:r>
      <w:r w:rsidR="001B3F58">
        <w:rPr>
          <w:rFonts w:cs="Arial"/>
          <w:b/>
          <w:szCs w:val="22"/>
        </w:rPr>
        <w:t>2</w:t>
      </w:r>
      <w:r w:rsidRPr="00C8187F">
        <w:rPr>
          <w:rFonts w:cs="Arial"/>
          <w:b/>
          <w:szCs w:val="22"/>
        </w:rPr>
        <w:t>-1</w:t>
      </w:r>
    </w:p>
    <w:p w14:paraId="376736B1" w14:textId="12C207A5" w:rsidR="00C8187F" w:rsidRPr="0004447E" w:rsidRDefault="00C8187F" w:rsidP="00C8187F">
      <w:pPr>
        <w:suppressAutoHyphens/>
        <w:spacing w:line="360" w:lineRule="auto"/>
      </w:pPr>
      <w:r w:rsidRPr="00C8187F">
        <w:t>Vier neue Halbzeuge für schmier</w:t>
      </w:r>
      <w:r>
        <w:t xml:space="preserve">- und wartungsfreie </w:t>
      </w:r>
      <w:r w:rsidRPr="00C8187F">
        <w:t>So</w:t>
      </w:r>
      <w:r>
        <w:t xml:space="preserve">nderteile in unterschiedlichsten Umgebungen hat der motion plastics Spezialist igus entwickelt. </w:t>
      </w:r>
      <w:r w:rsidRPr="0004447E">
        <w:t>(Quelle: igus GmbH)</w:t>
      </w:r>
    </w:p>
    <w:p w14:paraId="19B92B2B" w14:textId="77777777" w:rsidR="00C8187F" w:rsidRDefault="00C8187F" w:rsidP="00B62935">
      <w:pPr>
        <w:rPr>
          <w:b/>
          <w:sz w:val="18"/>
        </w:rPr>
      </w:pPr>
    </w:p>
    <w:p w14:paraId="45513CFF" w14:textId="77777777" w:rsidR="00C8187F" w:rsidRDefault="00C8187F" w:rsidP="00B62935">
      <w:pPr>
        <w:rPr>
          <w:b/>
          <w:sz w:val="18"/>
        </w:rPr>
      </w:pPr>
    </w:p>
    <w:bookmarkEnd w:id="2"/>
    <w:p w14:paraId="45CFF891" w14:textId="77777777" w:rsidR="00860362" w:rsidRPr="0004447E" w:rsidRDefault="00860362"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8D4247">
            <w:pPr>
              <w:rPr>
                <w:b/>
                <w:sz w:val="18"/>
              </w:rPr>
            </w:pPr>
            <w:r w:rsidRPr="0004447E">
              <w:rPr>
                <w:b/>
                <w:sz w:val="18"/>
              </w:rPr>
              <w:t>PRESSEKONTAKT:</w:t>
            </w:r>
          </w:p>
          <w:p w14:paraId="214467B7" w14:textId="77777777" w:rsidR="00B62935" w:rsidRPr="0004447E" w:rsidRDefault="00B62935" w:rsidP="008D4247">
            <w:pPr>
              <w:rPr>
                <w:sz w:val="18"/>
              </w:rPr>
            </w:pPr>
          </w:p>
          <w:p w14:paraId="584B9F56" w14:textId="77777777" w:rsidR="00B62935" w:rsidRPr="0004447E" w:rsidRDefault="00B62935" w:rsidP="008D4247">
            <w:pPr>
              <w:rPr>
                <w:sz w:val="18"/>
              </w:rPr>
            </w:pPr>
            <w:r w:rsidRPr="0004447E">
              <w:rPr>
                <w:sz w:val="18"/>
              </w:rPr>
              <w:t>Oliver Cyrus</w:t>
            </w:r>
          </w:p>
          <w:p w14:paraId="0F570A80" w14:textId="7AAA810E" w:rsidR="00B62935" w:rsidRPr="0004447E" w:rsidRDefault="00B62935" w:rsidP="008D4247">
            <w:pPr>
              <w:rPr>
                <w:sz w:val="18"/>
              </w:rPr>
            </w:pPr>
            <w:r w:rsidRPr="0004447E">
              <w:rPr>
                <w:sz w:val="18"/>
              </w:rPr>
              <w:t>Leiter Presse und Werbung</w:t>
            </w:r>
          </w:p>
          <w:p w14:paraId="193A918A" w14:textId="77777777" w:rsidR="00B62935" w:rsidRPr="0004447E" w:rsidRDefault="00B62935" w:rsidP="008D4247">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8D4247">
            <w:pPr>
              <w:rPr>
                <w:sz w:val="18"/>
              </w:rPr>
            </w:pPr>
            <w:r w:rsidRPr="0004447E">
              <w:rPr>
                <w:sz w:val="18"/>
              </w:rPr>
              <w:t>Spicher Str. 1a</w:t>
            </w:r>
          </w:p>
          <w:p w14:paraId="29849C60" w14:textId="77777777" w:rsidR="00B62935" w:rsidRPr="0004447E" w:rsidRDefault="00B62935" w:rsidP="008D4247">
            <w:pPr>
              <w:rPr>
                <w:sz w:val="18"/>
              </w:rPr>
            </w:pPr>
            <w:r w:rsidRPr="0004447E">
              <w:rPr>
                <w:sz w:val="18"/>
              </w:rPr>
              <w:t>51147 Köln</w:t>
            </w:r>
          </w:p>
          <w:p w14:paraId="5F6FD455" w14:textId="77777777" w:rsidR="00B62935" w:rsidRPr="0004447E" w:rsidRDefault="00B62935" w:rsidP="008D4247">
            <w:pPr>
              <w:rPr>
                <w:sz w:val="18"/>
              </w:rPr>
            </w:pPr>
            <w:r w:rsidRPr="0004447E">
              <w:rPr>
                <w:sz w:val="18"/>
              </w:rPr>
              <w:t xml:space="preserve">Tel. 0 22 03 / 96 49-459 </w:t>
            </w:r>
          </w:p>
          <w:p w14:paraId="6031A954" w14:textId="77777777" w:rsidR="00B62935" w:rsidRPr="0004447E" w:rsidRDefault="00B62935" w:rsidP="008D4247">
            <w:pPr>
              <w:rPr>
                <w:sz w:val="18"/>
              </w:rPr>
            </w:pPr>
            <w:r w:rsidRPr="0004447E">
              <w:rPr>
                <w:sz w:val="18"/>
              </w:rPr>
              <w:t>ocyrus@igus.net</w:t>
            </w:r>
          </w:p>
          <w:p w14:paraId="6C39DD4B" w14:textId="77777777" w:rsidR="00B62935" w:rsidRPr="0004447E" w:rsidRDefault="00B62935" w:rsidP="008D4247">
            <w:pPr>
              <w:rPr>
                <w:sz w:val="18"/>
              </w:rPr>
            </w:pPr>
            <w:r w:rsidRPr="0004447E">
              <w:rPr>
                <w:sz w:val="18"/>
              </w:rPr>
              <w:t>www.igus.de/presse</w:t>
            </w:r>
          </w:p>
        </w:tc>
        <w:tc>
          <w:tcPr>
            <w:tcW w:w="4412" w:type="dxa"/>
          </w:tcPr>
          <w:p w14:paraId="02EB8807" w14:textId="77777777" w:rsidR="00B62935" w:rsidRPr="0004447E" w:rsidRDefault="00B62935" w:rsidP="008D4247">
            <w:pPr>
              <w:rPr>
                <w:b/>
                <w:sz w:val="18"/>
              </w:rPr>
            </w:pPr>
          </w:p>
          <w:p w14:paraId="20CE18BC" w14:textId="77777777" w:rsidR="00B62935" w:rsidRPr="0004447E" w:rsidRDefault="00B62935" w:rsidP="008D4247">
            <w:pPr>
              <w:rPr>
                <w:sz w:val="18"/>
              </w:rPr>
            </w:pPr>
          </w:p>
          <w:p w14:paraId="642745AD" w14:textId="3505CDBC" w:rsidR="00B62935" w:rsidRPr="0004447E" w:rsidRDefault="00B62935" w:rsidP="008D4247">
            <w:pPr>
              <w:rPr>
                <w:sz w:val="18"/>
              </w:rPr>
            </w:pPr>
          </w:p>
        </w:tc>
      </w:tr>
    </w:tbl>
    <w:p w14:paraId="79D7D409" w14:textId="77777777" w:rsidR="001B3F58" w:rsidRDefault="001B3F58" w:rsidP="00C8187F">
      <w:pPr>
        <w:overflowPunct/>
        <w:autoSpaceDE/>
        <w:autoSpaceDN/>
        <w:adjustRightInd/>
        <w:spacing w:line="360" w:lineRule="auto"/>
        <w:textAlignment w:val="auto"/>
        <w:rPr>
          <w:color w:val="C0C0C0"/>
          <w:sz w:val="16"/>
          <w:szCs w:val="16"/>
        </w:rPr>
      </w:pPr>
    </w:p>
    <w:p w14:paraId="6FF1A74C" w14:textId="570BC6D6" w:rsidR="00B62935" w:rsidRPr="00C8187F" w:rsidRDefault="00B62935" w:rsidP="00C8187F">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"motion plastics", "</w:t>
      </w:r>
      <w:proofErr w:type="spellStart"/>
      <w:r w:rsidRPr="0004447E">
        <w:rPr>
          <w:color w:val="C0C0C0"/>
          <w:sz w:val="16"/>
          <w:szCs w:val="16"/>
        </w:rPr>
        <w:t>pikchain</w:t>
      </w:r>
      <w:proofErr w:type="spellEnd"/>
      <w:r w:rsidRPr="0004447E">
        <w:rPr>
          <w:color w:val="C0C0C0"/>
          <w:sz w:val="16"/>
          <w:szCs w:val="16"/>
        </w:rPr>
        <w:t xml:space="preserve">", „plastics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„ReBeL“,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bookmarkEnd w:id="1"/>
    <w:sectPr w:rsidR="00B62935" w:rsidRPr="00C8187F"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8946C2" w:rsidRDefault="008946C2">
      <w:r>
        <w:separator/>
      </w:r>
    </w:p>
  </w:endnote>
  <w:endnote w:type="continuationSeparator" w:id="0">
    <w:p w14:paraId="1B2FBA79" w14:textId="77777777" w:rsidR="008946C2" w:rsidRDefault="0089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8946C2" w:rsidRDefault="008946C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8946C2" w:rsidRDefault="008946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8946C2" w:rsidRDefault="008946C2" w:rsidP="00744D2B">
        <w:pPr>
          <w:pStyle w:val="Fuzeile"/>
          <w:jc w:val="center"/>
        </w:pPr>
        <w:r>
          <w:fldChar w:fldCharType="begin"/>
        </w:r>
        <w:r>
          <w:instrText>PAGE   \* MERGEFORMAT</w:instrText>
        </w:r>
        <w:r>
          <w:fldChar w:fldCharType="separate"/>
        </w:r>
        <w:r w:rsidR="00E0384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8946C2" w:rsidRDefault="008946C2">
      <w:r>
        <w:separator/>
      </w:r>
    </w:p>
  </w:footnote>
  <w:footnote w:type="continuationSeparator" w:id="0">
    <w:p w14:paraId="3043A1E9" w14:textId="77777777" w:rsidR="008946C2" w:rsidRDefault="0089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8946C2" w:rsidRDefault="008946C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8946C2" w:rsidRPr="002007C5" w:rsidRDefault="008946C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8946C2" w:rsidRPr="000F1248" w:rsidRDefault="008946C2" w:rsidP="00411E58">
    <w:pPr>
      <w:pStyle w:val="Kopfzeile"/>
      <w:tabs>
        <w:tab w:val="clear" w:pos="4536"/>
        <w:tab w:val="clear" w:pos="9072"/>
        <w:tab w:val="right" w:pos="1276"/>
      </w:tabs>
    </w:pPr>
  </w:p>
  <w:p w14:paraId="1FEC4B4A" w14:textId="77777777" w:rsidR="008946C2" w:rsidRPr="002007C5" w:rsidRDefault="008946C2"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8946C2" w:rsidRDefault="008946C2" w:rsidP="00411E58">
    <w:pPr>
      <w:pStyle w:val="Kopfzeile"/>
      <w:rPr>
        <w:rStyle w:val="Seitenzahl"/>
      </w:rPr>
    </w:pPr>
  </w:p>
  <w:p w14:paraId="78A8A627" w14:textId="77777777" w:rsidR="008946C2" w:rsidRPr="00411E58" w:rsidRDefault="008946C2"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5F24"/>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9F7"/>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9E4"/>
    <w:rsid w:val="00044478"/>
    <w:rsid w:val="0004447E"/>
    <w:rsid w:val="00044703"/>
    <w:rsid w:val="000458A4"/>
    <w:rsid w:val="00045911"/>
    <w:rsid w:val="00045A89"/>
    <w:rsid w:val="00047005"/>
    <w:rsid w:val="0004753D"/>
    <w:rsid w:val="00050216"/>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0DE"/>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5E59"/>
    <w:rsid w:val="001366A9"/>
    <w:rsid w:val="0013684D"/>
    <w:rsid w:val="0013686E"/>
    <w:rsid w:val="00136EAD"/>
    <w:rsid w:val="00137B83"/>
    <w:rsid w:val="00141158"/>
    <w:rsid w:val="0014192A"/>
    <w:rsid w:val="001429CC"/>
    <w:rsid w:val="00142A78"/>
    <w:rsid w:val="00142CAA"/>
    <w:rsid w:val="00144F6E"/>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225"/>
    <w:rsid w:val="001B18AF"/>
    <w:rsid w:val="001B1F78"/>
    <w:rsid w:val="001B274D"/>
    <w:rsid w:val="001B2792"/>
    <w:rsid w:val="001B2B24"/>
    <w:rsid w:val="001B30AA"/>
    <w:rsid w:val="001B3F58"/>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76E"/>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607B"/>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70A0"/>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424"/>
    <w:rsid w:val="0037087D"/>
    <w:rsid w:val="0037160D"/>
    <w:rsid w:val="00371A5B"/>
    <w:rsid w:val="00371D1F"/>
    <w:rsid w:val="003727D3"/>
    <w:rsid w:val="00373361"/>
    <w:rsid w:val="00373E70"/>
    <w:rsid w:val="003742B5"/>
    <w:rsid w:val="00374717"/>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1D88"/>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048"/>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95D"/>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DBF"/>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3B25"/>
    <w:rsid w:val="006F48BA"/>
    <w:rsid w:val="006F4EC5"/>
    <w:rsid w:val="006F509D"/>
    <w:rsid w:val="006F57AA"/>
    <w:rsid w:val="006F5929"/>
    <w:rsid w:val="006F6433"/>
    <w:rsid w:val="006F660D"/>
    <w:rsid w:val="006F763B"/>
    <w:rsid w:val="006F7EFD"/>
    <w:rsid w:val="007009AE"/>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3B"/>
    <w:rsid w:val="00757C5F"/>
    <w:rsid w:val="00760004"/>
    <w:rsid w:val="00760DA4"/>
    <w:rsid w:val="007614C0"/>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9CA"/>
    <w:rsid w:val="00781B57"/>
    <w:rsid w:val="00783B60"/>
    <w:rsid w:val="00784725"/>
    <w:rsid w:val="00784B7B"/>
    <w:rsid w:val="007850FA"/>
    <w:rsid w:val="0078644F"/>
    <w:rsid w:val="007921B9"/>
    <w:rsid w:val="00792DC6"/>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D7C7B"/>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362"/>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87512"/>
    <w:rsid w:val="0089153C"/>
    <w:rsid w:val="00891550"/>
    <w:rsid w:val="008923A0"/>
    <w:rsid w:val="008927E2"/>
    <w:rsid w:val="00892B4C"/>
    <w:rsid w:val="00892B76"/>
    <w:rsid w:val="00892F70"/>
    <w:rsid w:val="0089321A"/>
    <w:rsid w:val="00893470"/>
    <w:rsid w:val="0089383A"/>
    <w:rsid w:val="008946C2"/>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7764"/>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1F55"/>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446"/>
    <w:rsid w:val="009E3ADA"/>
    <w:rsid w:val="009E4BFD"/>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23D"/>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A25"/>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174"/>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2D"/>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3C8"/>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BCA"/>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C7CC6"/>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7F"/>
    <w:rsid w:val="00C818BE"/>
    <w:rsid w:val="00C81ABA"/>
    <w:rsid w:val="00C81F30"/>
    <w:rsid w:val="00C82352"/>
    <w:rsid w:val="00C828B8"/>
    <w:rsid w:val="00C82F3D"/>
    <w:rsid w:val="00C84994"/>
    <w:rsid w:val="00C84AE7"/>
    <w:rsid w:val="00C84BEC"/>
    <w:rsid w:val="00C858BB"/>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B6D7F"/>
    <w:rsid w:val="00DC072A"/>
    <w:rsid w:val="00DC0DB5"/>
    <w:rsid w:val="00DC2067"/>
    <w:rsid w:val="00DC2F12"/>
    <w:rsid w:val="00DC48BC"/>
    <w:rsid w:val="00DC5D34"/>
    <w:rsid w:val="00DC6AE2"/>
    <w:rsid w:val="00DC7787"/>
    <w:rsid w:val="00DD094A"/>
    <w:rsid w:val="00DD0B81"/>
    <w:rsid w:val="00DD0D93"/>
    <w:rsid w:val="00DD10F9"/>
    <w:rsid w:val="00DD229F"/>
    <w:rsid w:val="00DD3C15"/>
    <w:rsid w:val="00DD3D37"/>
    <w:rsid w:val="00DD5669"/>
    <w:rsid w:val="00DD5E13"/>
    <w:rsid w:val="00DD713B"/>
    <w:rsid w:val="00DE0166"/>
    <w:rsid w:val="00DE1771"/>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84C"/>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849"/>
    <w:rsid w:val="00F50625"/>
    <w:rsid w:val="00F51095"/>
    <w:rsid w:val="00F533A9"/>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4278"/>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5DDC"/>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3E7"/>
    <w:rsid w:val="00FE2EAC"/>
    <w:rsid w:val="00FE314C"/>
    <w:rsid w:val="00FE3AAF"/>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NichtaufgelsteErwhnung">
    <w:name w:val="Unresolved Mention"/>
    <w:basedOn w:val="Absatz-Standardschriftart"/>
    <w:uiPriority w:val="99"/>
    <w:semiHidden/>
    <w:unhideWhenUsed/>
    <w:rsid w:val="0021276E"/>
    <w:rPr>
      <w:color w:val="605E5C"/>
      <w:shd w:val="clear" w:color="auto" w:fill="E1DFDD"/>
    </w:rPr>
  </w:style>
  <w:style w:type="character" w:styleId="Kommentarzeichen">
    <w:name w:val="annotation reference"/>
    <w:basedOn w:val="Absatz-Standardschriftart"/>
    <w:semiHidden/>
    <w:unhideWhenUsed/>
    <w:rsid w:val="009E4BFD"/>
    <w:rPr>
      <w:sz w:val="16"/>
      <w:szCs w:val="16"/>
    </w:rPr>
  </w:style>
  <w:style w:type="paragraph" w:styleId="Kommentartext">
    <w:name w:val="annotation text"/>
    <w:basedOn w:val="Standard"/>
    <w:link w:val="KommentartextZchn"/>
    <w:semiHidden/>
    <w:unhideWhenUsed/>
    <w:rsid w:val="009E4BFD"/>
    <w:rPr>
      <w:sz w:val="20"/>
    </w:rPr>
  </w:style>
  <w:style w:type="character" w:customStyle="1" w:styleId="KommentartextZchn">
    <w:name w:val="Kommentartext Zchn"/>
    <w:basedOn w:val="Absatz-Standardschriftart"/>
    <w:link w:val="Kommentartext"/>
    <w:semiHidden/>
    <w:rsid w:val="009E4BFD"/>
    <w:rPr>
      <w:rFonts w:ascii="Arial" w:hAnsi="Arial"/>
    </w:rPr>
  </w:style>
  <w:style w:type="paragraph" w:styleId="Kommentarthema">
    <w:name w:val="annotation subject"/>
    <w:basedOn w:val="Kommentartext"/>
    <w:next w:val="Kommentartext"/>
    <w:link w:val="KommentarthemaZchn"/>
    <w:semiHidden/>
    <w:unhideWhenUsed/>
    <w:rsid w:val="009E4BFD"/>
    <w:rPr>
      <w:b/>
      <w:bCs/>
    </w:rPr>
  </w:style>
  <w:style w:type="character" w:customStyle="1" w:styleId="KommentarthemaZchn">
    <w:name w:val="Kommentarthema Zchn"/>
    <w:basedOn w:val="KommentartextZchn"/>
    <w:link w:val="Kommentarthema"/>
    <w:semiHidden/>
    <w:rsid w:val="009E4B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de/info/cnc-bearbeitung-onl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9CA2-BF74-274D-BB59-EC1E865C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5145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2022-01-27T17:01:00Z</dcterms:created>
  <dcterms:modified xsi:type="dcterms:W3CDTF">2022-02-02T12:47:00Z</dcterms:modified>
</cp:coreProperties>
</file>