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1919" w14:textId="77777777" w:rsidR="00AD6EA0" w:rsidRDefault="00282343" w:rsidP="00DE75D0">
      <w:pPr>
        <w:spacing w:line="360" w:lineRule="auto"/>
        <w:ind w:right="-569"/>
        <w:rPr>
          <w:b/>
          <w:sz w:val="36"/>
          <w:szCs w:val="36"/>
        </w:rPr>
      </w:pPr>
      <w:bookmarkStart w:id="0" w:name="OLE_LINK1"/>
      <w:bookmarkStart w:id="1" w:name="_Hlk526413990"/>
      <w:r>
        <w:rPr>
          <w:b/>
          <w:sz w:val="36"/>
          <w:szCs w:val="36"/>
        </w:rPr>
        <w:t xml:space="preserve">Le bateau solaire « Solaris » glisse facilement sur l'eau grâce à des paliers lisses </w:t>
      </w:r>
      <w:proofErr w:type="spellStart"/>
      <w:r>
        <w:rPr>
          <w:b/>
          <w:sz w:val="36"/>
          <w:szCs w:val="36"/>
        </w:rPr>
        <w:t>iglidur</w:t>
      </w:r>
      <w:proofErr w:type="spellEnd"/>
    </w:p>
    <w:p w14:paraId="794796B1" w14:textId="77777777" w:rsidR="00597DEB" w:rsidRPr="00FB33B7" w:rsidRDefault="00877C7F" w:rsidP="00DE75D0">
      <w:pPr>
        <w:spacing w:line="360" w:lineRule="auto"/>
        <w:ind w:right="-569"/>
        <w:rPr>
          <w:b/>
          <w:sz w:val="24"/>
          <w:szCs w:val="24"/>
        </w:rPr>
      </w:pPr>
      <w:r>
        <w:rPr>
          <w:b/>
          <w:sz w:val="24"/>
          <w:szCs w:val="24"/>
        </w:rPr>
        <w:t>Des paliers lisses polymères sans graisse de la société igus assurent le logement sans entretien du système de pilotage</w:t>
      </w:r>
    </w:p>
    <w:p w14:paraId="4A6CF07F" w14:textId="77777777" w:rsidR="00B557D3" w:rsidRDefault="00B557D3" w:rsidP="00DE75D0">
      <w:pPr>
        <w:spacing w:line="360" w:lineRule="auto"/>
        <w:ind w:right="-569"/>
        <w:rPr>
          <w:b/>
        </w:rPr>
      </w:pPr>
    </w:p>
    <w:p w14:paraId="50531D11" w14:textId="77777777" w:rsidR="00597DEB" w:rsidRPr="00C83151" w:rsidRDefault="00877C7F" w:rsidP="00DE75D0">
      <w:pPr>
        <w:spacing w:line="360" w:lineRule="auto"/>
        <w:ind w:right="-569"/>
        <w:rPr>
          <w:b/>
        </w:rPr>
      </w:pPr>
      <w:r>
        <w:rPr>
          <w:b/>
        </w:rPr>
        <w:t xml:space="preserve">Une équipe d'étudiants polonais de Wrocław a mis au point un moyen de transport résolument futuriste. Le bateau de course autonome du nom de Solaris est alimenté uniquement par de l'énergie solaire. Pour que le bateau puisse glisser facilement et sans entretien sur rivières et lacs, les jeunes ingénieurs ont utilisé des paliers lisses polymères en polymère hautes performances </w:t>
      </w:r>
      <w:proofErr w:type="spellStart"/>
      <w:r>
        <w:rPr>
          <w:b/>
        </w:rPr>
        <w:t>iglidur</w:t>
      </w:r>
      <w:proofErr w:type="spellEnd"/>
      <w:r>
        <w:rPr>
          <w:b/>
        </w:rPr>
        <w:t xml:space="preserve"> J de la société igus pour le système de pilotage. Ces paliers offrent la stabilité nécessaire tout en réduisant le poids du bateau et en garantissant un emploi sans graisse.</w:t>
      </w:r>
    </w:p>
    <w:p w14:paraId="1F8EE25B" w14:textId="77777777" w:rsidR="00597DEB" w:rsidRPr="00C83151" w:rsidRDefault="00597DEB" w:rsidP="00DE75D0">
      <w:pPr>
        <w:spacing w:line="360" w:lineRule="auto"/>
        <w:ind w:right="-569"/>
        <w:rPr>
          <w:b/>
        </w:rPr>
      </w:pPr>
    </w:p>
    <w:bookmarkEnd w:id="0"/>
    <w:p w14:paraId="478E73FB" w14:textId="77777777" w:rsidR="00AD6EA0" w:rsidRDefault="002579B3" w:rsidP="00DE75D0">
      <w:pPr>
        <w:overflowPunct/>
        <w:autoSpaceDE/>
        <w:autoSpaceDN/>
        <w:adjustRightInd/>
        <w:spacing w:line="360" w:lineRule="auto"/>
        <w:ind w:right="-569"/>
        <w:textAlignment w:val="auto"/>
      </w:pPr>
      <w:r>
        <w:t xml:space="preserve">Jamais les véhicules écologiques caractérisés par de faibles coûts d'exploitation et une efficacité élevée n'avaient connu telle popularité. Une équipe d'étudiants de Wrocław, la ville polonaise aux cent ponts, a mis au point un bateau de course fonctionnant à l'énergie solaire. Le projet Solaris I est mis en œuvre par l'équipe PWR Solar Boat de la faculté de génie mécanique et énergétique. Les jeunes ingénieurs ont misé entièrement sur des cellules photovoltaïques pour que la propulsion soit écologique. Le projet comprend la mise au point, la construction et la mise en œuvre de l'embarcation. Une partie importante en était aussi la réalisation du système de contrôle électronique et d'amplification du mouvement du véhicule analogue au système </w:t>
      </w:r>
      <w:proofErr w:type="spellStart"/>
      <w:r>
        <w:t>fly</w:t>
      </w:r>
      <w:proofErr w:type="spellEnd"/>
      <w:r>
        <w:t>-by-</w:t>
      </w:r>
      <w:proofErr w:type="spellStart"/>
      <w:r>
        <w:t>wire</w:t>
      </w:r>
      <w:proofErr w:type="spellEnd"/>
      <w:r>
        <w:t xml:space="preserve"> utilisé dans l'aviation. Les ingénieurs étaient à la recherche de paliers lisses pour la commande. Ceux-ci devaient être sans graisse, résistants à l'eau de mer, robustes et faciles à monter. La solution retenue ? Des paliers lisses </w:t>
      </w:r>
      <w:proofErr w:type="spellStart"/>
      <w:r>
        <w:t>iglidur</w:t>
      </w:r>
      <w:proofErr w:type="spellEnd"/>
      <w:r>
        <w:t xml:space="preserve"> signés igus.</w:t>
      </w:r>
    </w:p>
    <w:p w14:paraId="3F04437E" w14:textId="77777777" w:rsidR="00C83151" w:rsidRDefault="00C83151" w:rsidP="00DE75D0">
      <w:pPr>
        <w:overflowPunct/>
        <w:autoSpaceDE/>
        <w:autoSpaceDN/>
        <w:adjustRightInd/>
        <w:spacing w:line="360" w:lineRule="auto"/>
        <w:ind w:right="-569"/>
        <w:jc w:val="left"/>
        <w:textAlignment w:val="auto"/>
      </w:pPr>
    </w:p>
    <w:p w14:paraId="219E146A" w14:textId="77777777" w:rsidR="00FB33B7" w:rsidRPr="00FB33B7" w:rsidRDefault="00282343" w:rsidP="00DE75D0">
      <w:pPr>
        <w:overflowPunct/>
        <w:autoSpaceDE/>
        <w:autoSpaceDN/>
        <w:adjustRightInd/>
        <w:spacing w:line="360" w:lineRule="auto"/>
        <w:ind w:right="-569"/>
        <w:jc w:val="left"/>
        <w:textAlignment w:val="auto"/>
        <w:rPr>
          <w:b/>
          <w:bCs/>
        </w:rPr>
      </w:pPr>
      <w:r>
        <w:rPr>
          <w:b/>
          <w:bCs/>
        </w:rPr>
        <w:t>Glisser sur l'eau sans utiliser de lubrifiant</w:t>
      </w:r>
    </w:p>
    <w:p w14:paraId="4881DF9A" w14:textId="4E4A3272" w:rsidR="00C83151" w:rsidRDefault="00282343" w:rsidP="00DE75D0">
      <w:pPr>
        <w:overflowPunct/>
        <w:autoSpaceDE/>
        <w:autoSpaceDN/>
        <w:adjustRightInd/>
        <w:spacing w:line="360" w:lineRule="auto"/>
        <w:ind w:right="-569"/>
        <w:textAlignment w:val="auto"/>
      </w:pPr>
      <w:r>
        <w:t xml:space="preserve">Les paliers </w:t>
      </w:r>
      <w:proofErr w:type="gramStart"/>
      <w:r>
        <w:t>appliques</w:t>
      </w:r>
      <w:proofErr w:type="gramEnd"/>
      <w:r>
        <w:t xml:space="preserve"> en polymère hautes performances </w:t>
      </w:r>
      <w:proofErr w:type="spellStart"/>
      <w:r>
        <w:t>iglidur</w:t>
      </w:r>
      <w:proofErr w:type="spellEnd"/>
      <w:r>
        <w:t xml:space="preserve"> J sont utilisés dans le système de commande de l'étrier. « Faire appel à des paliers igus est une garantie de parfaite durabilité. Ils réduisent le poids d'ensemble du système, rendent superflu l'emploi de lubrifiants et permettent un montage simple », explique </w:t>
      </w:r>
      <w:proofErr w:type="spellStart"/>
      <w:r>
        <w:rPr>
          <w:rFonts w:cs="Arial"/>
          <w:color w:val="212529"/>
          <w:shd w:val="clear" w:color="auto" w:fill="FFFFFF"/>
        </w:rPr>
        <w:t>Dominika</w:t>
      </w:r>
      <w:proofErr w:type="spellEnd"/>
      <w:r>
        <w:rPr>
          <w:rFonts w:cs="Arial"/>
          <w:color w:val="212529"/>
          <w:shd w:val="clear" w:color="auto" w:fill="FFFFFF"/>
        </w:rPr>
        <w:t xml:space="preserve"> </w:t>
      </w:r>
      <w:proofErr w:type="spellStart"/>
      <w:r>
        <w:rPr>
          <w:rFonts w:cs="Arial"/>
          <w:color w:val="212529"/>
          <w:shd w:val="clear" w:color="auto" w:fill="FFFFFF"/>
        </w:rPr>
        <w:t>Dewor</w:t>
      </w:r>
      <w:proofErr w:type="spellEnd"/>
      <w:r>
        <w:rPr>
          <w:rFonts w:cs="Arial"/>
          <w:color w:val="212529"/>
          <w:shd w:val="clear" w:color="auto" w:fill="FFFFFF"/>
        </w:rPr>
        <w:t xml:space="preserve"> de </w:t>
      </w:r>
      <w:r w:rsidR="00FB33B7" w:rsidRPr="008B6C09">
        <w:t xml:space="preserve">PWR Solar Boat Team. Le projet de l'équipe a été sponsorisé par le programme </w:t>
      </w:r>
      <w:r>
        <w:t xml:space="preserve">de soutien aux étudiants </w:t>
      </w:r>
      <w:r w:rsidR="00FB33B7" w:rsidRPr="008B6C09">
        <w:t xml:space="preserve">Young </w:t>
      </w:r>
      <w:proofErr w:type="spellStart"/>
      <w:r w:rsidR="00FB33B7" w:rsidRPr="008B6C09">
        <w:t>Engineers</w:t>
      </w:r>
      <w:proofErr w:type="spellEnd"/>
      <w:r w:rsidR="00FB33B7" w:rsidRPr="008B6C09">
        <w:t xml:space="preserve"> Support (Y</w:t>
      </w:r>
      <w:r>
        <w:t>.</w:t>
      </w:r>
      <w:r w:rsidR="00FB33B7" w:rsidRPr="008B6C09">
        <w:t>E</w:t>
      </w:r>
      <w:r>
        <w:t>.</w:t>
      </w:r>
      <w:r w:rsidR="00FB33B7" w:rsidRPr="008B6C09">
        <w:t xml:space="preserve">S) de la société igus. Cette </w:t>
      </w:r>
      <w:r w:rsidR="00FB33B7" w:rsidRPr="008B6C09">
        <w:lastRenderedPageBreak/>
        <w:t xml:space="preserve">initiative destinée à l'enseignement supérieur apporte son soutien à des projets d'écoles et d'universités sous forme d'échantillons gratuits, de </w:t>
      </w:r>
      <w:proofErr w:type="gramStart"/>
      <w:r w:rsidR="00FB33B7" w:rsidRPr="008B6C09">
        <w:t>sponsoring</w:t>
      </w:r>
      <w:proofErr w:type="gramEnd"/>
      <w:r w:rsidR="00FB33B7" w:rsidRPr="008B6C09">
        <w:t xml:space="preserve"> et de conseil. </w:t>
      </w:r>
    </w:p>
    <w:p w14:paraId="396C0085" w14:textId="77777777" w:rsidR="00AD6EA0" w:rsidRDefault="00AD6EA0" w:rsidP="00DE75D0">
      <w:pPr>
        <w:overflowPunct/>
        <w:autoSpaceDE/>
        <w:autoSpaceDN/>
        <w:adjustRightInd/>
        <w:spacing w:line="360" w:lineRule="auto"/>
        <w:ind w:right="-569"/>
        <w:textAlignment w:val="auto"/>
      </w:pPr>
    </w:p>
    <w:p w14:paraId="7F5CC588" w14:textId="3F3DC8BA" w:rsidR="00084BD1" w:rsidRDefault="00DE75D0" w:rsidP="00DE75D0">
      <w:pPr>
        <w:overflowPunct/>
        <w:autoSpaceDE/>
        <w:autoSpaceDN/>
        <w:adjustRightInd/>
        <w:spacing w:line="360" w:lineRule="auto"/>
        <w:ind w:right="-569"/>
        <w:jc w:val="left"/>
        <w:textAlignment w:val="auto"/>
      </w:pPr>
      <w:hyperlink r:id="rId10" w:history="1">
        <w:r w:rsidR="00282343" w:rsidRPr="00282343">
          <w:rPr>
            <w:rStyle w:val="Lienhypertexte"/>
          </w:rPr>
          <w:t>Cliquer ici</w:t>
        </w:r>
      </w:hyperlink>
      <w:r w:rsidR="00282343">
        <w:t xml:space="preserve"> </w:t>
      </w:r>
      <w:r w:rsidR="000D081E">
        <w:t>pour d</w:t>
      </w:r>
      <w:r w:rsidR="00282343">
        <w:t>écouvr</w:t>
      </w:r>
      <w:r w:rsidR="000D081E">
        <w:t>ir</w:t>
      </w:r>
      <w:r w:rsidR="00282343">
        <w:t xml:space="preserve"> le bateau en action</w:t>
      </w:r>
      <w:r w:rsidR="000D081E">
        <w:t>.</w:t>
      </w:r>
    </w:p>
    <w:p w14:paraId="6B7F7527" w14:textId="57E9D2A0" w:rsidR="00282343" w:rsidRDefault="00DE75D0" w:rsidP="00DE75D0">
      <w:pPr>
        <w:overflowPunct/>
        <w:autoSpaceDE/>
        <w:autoSpaceDN/>
        <w:adjustRightInd/>
        <w:spacing w:line="360" w:lineRule="auto"/>
        <w:ind w:right="-569"/>
        <w:jc w:val="left"/>
        <w:textAlignment w:val="auto"/>
      </w:pPr>
      <w:hyperlink r:id="rId11" w:history="1">
        <w:r w:rsidR="00282343" w:rsidRPr="00282343">
          <w:rPr>
            <w:rStyle w:val="Lienhypertexte"/>
          </w:rPr>
          <w:t>Cliquer ici</w:t>
        </w:r>
      </w:hyperlink>
      <w:r w:rsidR="00282343">
        <w:t xml:space="preserve"> pour en apprendre plus sur le programme de soutien aux étudiants Y.E.S</w:t>
      </w:r>
    </w:p>
    <w:p w14:paraId="5FAAC22E" w14:textId="77777777" w:rsidR="00BA7D0B" w:rsidRDefault="00BA7D0B" w:rsidP="00DE75D0">
      <w:pPr>
        <w:overflowPunct/>
        <w:autoSpaceDE/>
        <w:autoSpaceDN/>
        <w:adjustRightInd/>
        <w:spacing w:line="360" w:lineRule="auto"/>
        <w:ind w:right="-569"/>
        <w:jc w:val="left"/>
        <w:textAlignment w:val="auto"/>
      </w:pPr>
    </w:p>
    <w:p w14:paraId="34E84D28" w14:textId="77777777" w:rsidR="00DB6408" w:rsidRDefault="00DB6408" w:rsidP="00DE75D0">
      <w:pPr>
        <w:suppressAutoHyphens/>
        <w:spacing w:line="360" w:lineRule="auto"/>
        <w:ind w:right="-569"/>
      </w:pPr>
    </w:p>
    <w:p w14:paraId="4EE4C754" w14:textId="77777777" w:rsidR="0086063C" w:rsidRPr="007E3E94" w:rsidRDefault="00282343" w:rsidP="00DE75D0">
      <w:pPr>
        <w:suppressAutoHyphens/>
        <w:spacing w:line="360" w:lineRule="auto"/>
        <w:ind w:right="-569"/>
        <w:rPr>
          <w:b/>
        </w:rPr>
      </w:pPr>
      <w:r w:rsidRPr="007E3E94">
        <w:rPr>
          <w:b/>
        </w:rPr>
        <w:t>Légendes :</w:t>
      </w:r>
    </w:p>
    <w:p w14:paraId="39BFCC84" w14:textId="77777777" w:rsidR="0086063C" w:rsidRPr="007E3E94" w:rsidRDefault="0086063C" w:rsidP="00DE75D0">
      <w:pPr>
        <w:suppressAutoHyphens/>
        <w:spacing w:line="360" w:lineRule="auto"/>
        <w:ind w:right="-569"/>
        <w:rPr>
          <w:b/>
        </w:rPr>
      </w:pPr>
    </w:p>
    <w:p w14:paraId="0E15A61E" w14:textId="77777777" w:rsidR="0086063C" w:rsidRPr="00F64674" w:rsidRDefault="00282343" w:rsidP="00DE75D0">
      <w:pPr>
        <w:overflowPunct/>
        <w:autoSpaceDE/>
        <w:autoSpaceDN/>
        <w:adjustRightInd/>
        <w:spacing w:line="360" w:lineRule="auto"/>
        <w:ind w:right="-569"/>
        <w:jc w:val="left"/>
        <w:textAlignment w:val="auto"/>
      </w:pPr>
      <w:r>
        <w:rPr>
          <w:noProof/>
        </w:rPr>
        <w:drawing>
          <wp:inline distT="0" distB="0" distL="0" distR="0" wp14:anchorId="682DC3A0" wp14:editId="3EB6B6A7">
            <wp:extent cx="2880000" cy="19200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880000" cy="1920000"/>
                    </a:xfrm>
                    <a:prstGeom prst="rect">
                      <a:avLst/>
                    </a:prstGeom>
                    <a:noFill/>
                    <a:ln>
                      <a:noFill/>
                    </a:ln>
                  </pic:spPr>
                </pic:pic>
              </a:graphicData>
            </a:graphic>
          </wp:inline>
        </w:drawing>
      </w:r>
      <w:r w:rsidRPr="0086063C">
        <w:rPr>
          <w:color w:val="FF0000"/>
        </w:rPr>
        <w:t xml:space="preserve"> </w:t>
      </w:r>
    </w:p>
    <w:p w14:paraId="6F928F48" w14:textId="77777777" w:rsidR="0086063C" w:rsidRPr="00F64674" w:rsidRDefault="00282343" w:rsidP="00DE75D0">
      <w:pPr>
        <w:suppressAutoHyphens/>
        <w:spacing w:line="360" w:lineRule="auto"/>
        <w:ind w:right="-569"/>
        <w:rPr>
          <w:rFonts w:cs="Arial"/>
          <w:b/>
          <w:szCs w:val="22"/>
        </w:rPr>
      </w:pPr>
      <w:r w:rsidRPr="00F64674">
        <w:rPr>
          <w:rFonts w:cs="Arial"/>
          <w:b/>
          <w:szCs w:val="22"/>
        </w:rPr>
        <w:t>Photo 3921-1</w:t>
      </w:r>
    </w:p>
    <w:p w14:paraId="648FBACF" w14:textId="77777777" w:rsidR="0086063C" w:rsidRDefault="00F64674" w:rsidP="00DE75D0">
      <w:pPr>
        <w:overflowPunct/>
        <w:autoSpaceDE/>
        <w:autoSpaceDN/>
        <w:adjustRightInd/>
        <w:spacing w:line="360" w:lineRule="auto"/>
        <w:ind w:right="-569"/>
        <w:jc w:val="left"/>
        <w:textAlignment w:val="auto"/>
      </w:pPr>
      <w:r>
        <w:t>Le bateau de course Solaris glisse sur l'eau par la seule force de l'énergie solaire. (Source : PWR Solar Boat Team)</w:t>
      </w:r>
    </w:p>
    <w:p w14:paraId="78FE8890" w14:textId="77777777" w:rsidR="0086063C" w:rsidRDefault="0086063C" w:rsidP="00DE75D0">
      <w:pPr>
        <w:overflowPunct/>
        <w:autoSpaceDE/>
        <w:autoSpaceDN/>
        <w:adjustRightInd/>
        <w:spacing w:line="360" w:lineRule="auto"/>
        <w:ind w:right="-569"/>
        <w:jc w:val="left"/>
        <w:textAlignment w:val="auto"/>
      </w:pPr>
    </w:p>
    <w:p w14:paraId="57C9F5B2" w14:textId="77777777" w:rsidR="0086063C" w:rsidRPr="0086063C" w:rsidRDefault="00282343" w:rsidP="00DE75D0">
      <w:pPr>
        <w:overflowPunct/>
        <w:autoSpaceDE/>
        <w:autoSpaceDN/>
        <w:adjustRightInd/>
        <w:spacing w:line="360" w:lineRule="auto"/>
        <w:ind w:right="-569"/>
        <w:jc w:val="left"/>
        <w:textAlignment w:val="auto"/>
      </w:pPr>
      <w:r>
        <w:rPr>
          <w:noProof/>
        </w:rPr>
        <w:drawing>
          <wp:inline distT="0" distB="0" distL="0" distR="0" wp14:anchorId="028A033B" wp14:editId="03AAAAC1">
            <wp:extent cx="3028950" cy="20193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030414" cy="2020276"/>
                    </a:xfrm>
                    <a:prstGeom prst="rect">
                      <a:avLst/>
                    </a:prstGeom>
                    <a:noFill/>
                    <a:ln>
                      <a:noFill/>
                    </a:ln>
                  </pic:spPr>
                </pic:pic>
              </a:graphicData>
            </a:graphic>
          </wp:inline>
        </w:drawing>
      </w:r>
    </w:p>
    <w:p w14:paraId="79E39164" w14:textId="77777777" w:rsidR="0086063C" w:rsidRPr="0086063C" w:rsidRDefault="00282343" w:rsidP="00DE75D0">
      <w:pPr>
        <w:suppressAutoHyphens/>
        <w:spacing w:line="360" w:lineRule="auto"/>
        <w:ind w:right="-569"/>
        <w:rPr>
          <w:rFonts w:cs="Arial"/>
          <w:b/>
          <w:szCs w:val="22"/>
        </w:rPr>
      </w:pPr>
      <w:r w:rsidRPr="0086063C">
        <w:rPr>
          <w:rFonts w:cs="Arial"/>
          <w:b/>
          <w:szCs w:val="22"/>
        </w:rPr>
        <w:t>Photo PM3921-2</w:t>
      </w:r>
    </w:p>
    <w:p w14:paraId="2A4DA077" w14:textId="77777777" w:rsidR="006C6D51" w:rsidRPr="0086063C" w:rsidRDefault="00F64674" w:rsidP="00DE75D0">
      <w:pPr>
        <w:overflowPunct/>
        <w:autoSpaceDE/>
        <w:autoSpaceDN/>
        <w:adjustRightInd/>
        <w:spacing w:line="360" w:lineRule="auto"/>
        <w:ind w:right="-569"/>
        <w:textAlignment w:val="auto"/>
      </w:pPr>
      <w:r>
        <w:t>Les paliers lisses sans graisse de la société igus se trouvent dans le système de commande du bateau. (Source : PWR Solar Boat Team)</w:t>
      </w:r>
    </w:p>
    <w:p w14:paraId="7F11C7DF" w14:textId="49C17BA7" w:rsidR="00B62935" w:rsidRDefault="00B62935" w:rsidP="00DE75D0">
      <w:pPr>
        <w:overflowPunct/>
        <w:autoSpaceDE/>
        <w:autoSpaceDN/>
        <w:adjustRightInd/>
        <w:ind w:right="-569"/>
        <w:jc w:val="left"/>
        <w:textAlignment w:val="auto"/>
      </w:pPr>
      <w:bookmarkStart w:id="2" w:name="_Hlk54684034"/>
    </w:p>
    <w:p w14:paraId="1EB17FA0" w14:textId="1A79DB51" w:rsidR="000D081E" w:rsidRDefault="000D081E" w:rsidP="00DE75D0">
      <w:pPr>
        <w:overflowPunct/>
        <w:autoSpaceDE/>
        <w:autoSpaceDN/>
        <w:adjustRightInd/>
        <w:ind w:right="-569"/>
        <w:jc w:val="left"/>
        <w:textAlignment w:val="auto"/>
      </w:pPr>
    </w:p>
    <w:p w14:paraId="4FDF831F" w14:textId="44CDE031" w:rsidR="000D081E" w:rsidRDefault="000D081E" w:rsidP="00DE75D0">
      <w:pPr>
        <w:overflowPunct/>
        <w:autoSpaceDE/>
        <w:autoSpaceDN/>
        <w:adjustRightInd/>
        <w:ind w:right="-569"/>
        <w:jc w:val="left"/>
        <w:textAlignment w:val="auto"/>
      </w:pPr>
    </w:p>
    <w:p w14:paraId="2417425E" w14:textId="77777777" w:rsidR="000D081E" w:rsidRPr="007B14F4" w:rsidRDefault="000D081E" w:rsidP="00DE75D0">
      <w:pPr>
        <w:ind w:right="-569"/>
        <w:rPr>
          <w:rFonts w:cs="Arial"/>
          <w:sz w:val="20"/>
        </w:rPr>
      </w:pPr>
      <w:proofErr w:type="gramStart"/>
      <w:r w:rsidRPr="007B14F4">
        <w:rPr>
          <w:sz w:val="20"/>
        </w:rPr>
        <w:lastRenderedPageBreak/>
        <w:t>igus</w:t>
      </w:r>
      <w:proofErr w:type="gramEnd"/>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2020, igus® France a réalisé un chiffre d’affaires de plus de 18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a atteint un chiffre d'affaires de 727 millions d'euros</w:t>
      </w:r>
      <w:r>
        <w:rPr>
          <w:sz w:val="20"/>
        </w:rPr>
        <w:t>.</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2B59D7DC" w14:textId="77777777" w:rsidR="000D081E" w:rsidRPr="007B14F4" w:rsidRDefault="000D081E" w:rsidP="00DE75D0">
      <w:pPr>
        <w:ind w:right="-569"/>
        <w:rPr>
          <w:rFonts w:ascii="Calibri" w:hAnsi="Calibri" w:cs="Calibri"/>
          <w:szCs w:val="22"/>
          <w:lang w:eastAsia="en-US"/>
        </w:rPr>
      </w:pPr>
    </w:p>
    <w:p w14:paraId="30BAD6E2" w14:textId="77777777" w:rsidR="000D081E" w:rsidRPr="005A12F4" w:rsidRDefault="000D081E" w:rsidP="00DE75D0">
      <w:pPr>
        <w:overflowPunct/>
        <w:ind w:left="-284" w:right="-569"/>
        <w:jc w:val="center"/>
        <w:rPr>
          <w:rFonts w:cs="Arial"/>
          <w:b/>
          <w:bCs/>
          <w:color w:val="000000"/>
          <w:szCs w:val="22"/>
        </w:rPr>
      </w:pPr>
    </w:p>
    <w:p w14:paraId="0AD26C47" w14:textId="77777777" w:rsidR="000D081E" w:rsidRPr="005A12F4" w:rsidRDefault="000D081E" w:rsidP="00DE75D0">
      <w:pPr>
        <w:overflowPunct/>
        <w:ind w:left="-284" w:right="-569"/>
        <w:jc w:val="center"/>
        <w:rPr>
          <w:rFonts w:cs="Arial"/>
          <w:b/>
          <w:bCs/>
          <w:color w:val="000000"/>
          <w:szCs w:val="22"/>
        </w:rPr>
      </w:pPr>
    </w:p>
    <w:p w14:paraId="4590A0E8" w14:textId="77777777" w:rsidR="000D081E" w:rsidRPr="005A12F4" w:rsidRDefault="000D081E" w:rsidP="00DE75D0">
      <w:pPr>
        <w:overflowPunct/>
        <w:ind w:left="-284" w:right="-569"/>
        <w:jc w:val="center"/>
        <w:rPr>
          <w:rFonts w:cs="Arial"/>
          <w:b/>
          <w:bCs/>
          <w:color w:val="000000"/>
          <w:szCs w:val="22"/>
        </w:rPr>
      </w:pPr>
      <w:r w:rsidRPr="005A12F4">
        <w:rPr>
          <w:rFonts w:cs="Arial"/>
          <w:b/>
          <w:bCs/>
          <w:color w:val="000000"/>
          <w:szCs w:val="22"/>
        </w:rPr>
        <w:t>Contact presse :</w:t>
      </w:r>
    </w:p>
    <w:p w14:paraId="5879B833" w14:textId="77777777" w:rsidR="000D081E" w:rsidRPr="005A12F4" w:rsidRDefault="000D081E" w:rsidP="00DE75D0">
      <w:pPr>
        <w:overflowPunct/>
        <w:ind w:left="-284" w:right="-569"/>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509C6726" w14:textId="77777777" w:rsidR="000D081E" w:rsidRPr="005A12F4" w:rsidRDefault="000D081E" w:rsidP="00DE75D0">
      <w:pPr>
        <w:overflowPunct/>
        <w:ind w:left="-284" w:right="-569"/>
        <w:jc w:val="center"/>
        <w:rPr>
          <w:rFonts w:cs="Arial"/>
          <w:b/>
          <w:bCs/>
          <w:color w:val="000000"/>
          <w:sz w:val="20"/>
        </w:rPr>
      </w:pPr>
      <w:r w:rsidRPr="005A12F4">
        <w:rPr>
          <w:rFonts w:cs="Arial"/>
          <w:b/>
          <w:bCs/>
          <w:color w:val="000000"/>
          <w:sz w:val="20"/>
        </w:rPr>
        <w:t xml:space="preserve">01.49.84.98.11 </w:t>
      </w:r>
      <w:hyperlink r:id="rId14" w:history="1">
        <w:r w:rsidRPr="005A12F4">
          <w:rPr>
            <w:rStyle w:val="Lienhypertexte"/>
            <w:rFonts w:cs="Arial"/>
            <w:b/>
            <w:bCs/>
            <w:sz w:val="20"/>
          </w:rPr>
          <w:t>nreuter@igus.</w:t>
        </w:r>
      </w:hyperlink>
      <w:r w:rsidRPr="005A12F4">
        <w:rPr>
          <w:rStyle w:val="Lienhypertexte"/>
          <w:rFonts w:cs="Arial"/>
          <w:b/>
          <w:bCs/>
          <w:sz w:val="20"/>
        </w:rPr>
        <w:t>net</w:t>
      </w:r>
    </w:p>
    <w:p w14:paraId="1B2E08DB" w14:textId="77777777" w:rsidR="000D081E" w:rsidRPr="005A12F4" w:rsidRDefault="000D081E" w:rsidP="00DE75D0">
      <w:pPr>
        <w:overflowPunct/>
        <w:ind w:left="-284" w:right="-569"/>
        <w:jc w:val="center"/>
        <w:rPr>
          <w:rFonts w:cs="Arial"/>
          <w:b/>
          <w:bCs/>
          <w:color w:val="000000"/>
          <w:sz w:val="20"/>
        </w:rPr>
      </w:pPr>
      <w:r w:rsidRPr="005A12F4">
        <w:rPr>
          <w:rFonts w:cs="Arial"/>
          <w:b/>
          <w:bCs/>
          <w:color w:val="000000"/>
          <w:sz w:val="20"/>
        </w:rPr>
        <w:t>www.igus.fr/presse</w:t>
      </w:r>
    </w:p>
    <w:p w14:paraId="50166A30" w14:textId="77777777" w:rsidR="000D081E" w:rsidRPr="005A12F4" w:rsidRDefault="000D081E" w:rsidP="00DE75D0">
      <w:pPr>
        <w:overflowPunct/>
        <w:ind w:left="-284" w:right="-569"/>
        <w:jc w:val="center"/>
        <w:rPr>
          <w:rFonts w:cs="Arial"/>
          <w:b/>
          <w:bCs/>
          <w:color w:val="000000"/>
          <w:sz w:val="20"/>
        </w:rPr>
      </w:pPr>
    </w:p>
    <w:p w14:paraId="06F488DC" w14:textId="77777777" w:rsidR="000D081E" w:rsidRPr="005A12F4" w:rsidRDefault="000D081E" w:rsidP="00DE75D0">
      <w:pPr>
        <w:overflowPunct/>
        <w:ind w:left="-284" w:right="-569"/>
        <w:jc w:val="center"/>
        <w:rPr>
          <w:rFonts w:cs="Arial"/>
          <w:color w:val="000000"/>
          <w:sz w:val="20"/>
        </w:rPr>
      </w:pPr>
      <w:r w:rsidRPr="005A12F4">
        <w:rPr>
          <w:rFonts w:cs="Arial"/>
          <w:color w:val="000000"/>
          <w:sz w:val="20"/>
        </w:rPr>
        <w:t>49, avenue des Pépinières - Parc Médicis - 94260 Fresnes</w:t>
      </w:r>
    </w:p>
    <w:p w14:paraId="6E331618" w14:textId="77777777" w:rsidR="000D081E" w:rsidRPr="00C024F8" w:rsidRDefault="000D081E" w:rsidP="00DE75D0">
      <w:pPr>
        <w:overflowPunct/>
        <w:ind w:left="-284" w:right="-569"/>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5" w:history="1">
        <w:r w:rsidRPr="00C024F8">
          <w:rPr>
            <w:rStyle w:val="Lienhypertexte"/>
            <w:rFonts w:cs="Arial"/>
            <w:sz w:val="20"/>
          </w:rPr>
          <w:t>www.igus.fr</w:t>
        </w:r>
      </w:hyperlink>
    </w:p>
    <w:p w14:paraId="38E37D12" w14:textId="77777777" w:rsidR="000D081E" w:rsidRPr="00C024F8" w:rsidRDefault="000D081E" w:rsidP="00DE75D0">
      <w:pPr>
        <w:overflowPunct/>
        <w:ind w:left="-142" w:right="-569" w:firstLine="142"/>
        <w:rPr>
          <w:rFonts w:cs="Arial"/>
          <w:color w:val="000000"/>
          <w:sz w:val="20"/>
        </w:rPr>
      </w:pPr>
    </w:p>
    <w:p w14:paraId="0A41FA2D" w14:textId="77777777" w:rsidR="000D081E" w:rsidRPr="0084094A" w:rsidRDefault="000D081E" w:rsidP="00DE75D0">
      <w:pPr>
        <w:overflowPunct/>
        <w:ind w:right="-569"/>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bookmarkEnd w:id="1"/>
    <w:bookmarkEnd w:id="2"/>
    <w:p w14:paraId="291E8B33" w14:textId="77777777" w:rsidR="000D081E" w:rsidRPr="00C83151" w:rsidRDefault="000D081E" w:rsidP="00DE75D0">
      <w:pPr>
        <w:overflowPunct/>
        <w:autoSpaceDE/>
        <w:autoSpaceDN/>
        <w:adjustRightInd/>
        <w:ind w:right="-569"/>
        <w:jc w:val="left"/>
        <w:textAlignment w:val="auto"/>
      </w:pPr>
    </w:p>
    <w:sectPr w:rsidR="000D081E" w:rsidRPr="00C83151" w:rsidSect="00677DEE">
      <w:headerReference w:type="even" r:id="rId16"/>
      <w:headerReference w:type="default" r:id="rId17"/>
      <w:footerReference w:type="even" r:id="rId18"/>
      <w:footerReference w:type="default" r:id="rId19"/>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0930" w14:textId="77777777" w:rsidR="0022265A" w:rsidRDefault="00282343">
      <w:r>
        <w:separator/>
      </w:r>
    </w:p>
  </w:endnote>
  <w:endnote w:type="continuationSeparator" w:id="0">
    <w:p w14:paraId="34B93499" w14:textId="77777777" w:rsidR="0022265A" w:rsidRDefault="0028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ED87E" w14:textId="77777777" w:rsidR="000F1248" w:rsidRDefault="00282343"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09431D1"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30D50EC5" w14:textId="77777777" w:rsidR="000F1248" w:rsidRDefault="00282343"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56A0F" w14:textId="77777777" w:rsidR="0022265A" w:rsidRDefault="00282343">
      <w:r>
        <w:separator/>
      </w:r>
    </w:p>
  </w:footnote>
  <w:footnote w:type="continuationSeparator" w:id="0">
    <w:p w14:paraId="1EAA815D" w14:textId="77777777" w:rsidR="0022265A" w:rsidRDefault="00282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79D44" w14:textId="77777777" w:rsidR="005829F0" w:rsidRDefault="00282343">
    <w:pPr>
      <w:pStyle w:val="En-tte"/>
    </w:pPr>
    <w:r>
      <w:rPr>
        <w:noProof/>
      </w:rPr>
      <w:drawing>
        <wp:inline distT="0" distB="0" distL="0" distR="0" wp14:anchorId="2496C3AD" wp14:editId="46DD7EBE">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4D6AE" w14:textId="70AF0471" w:rsidR="00411E58" w:rsidRPr="002007C5" w:rsidRDefault="000D081E"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56F0E75F" wp14:editId="26661988">
          <wp:simplePos x="0" y="0"/>
          <wp:positionH relativeFrom="rightMargin">
            <wp:align>left</wp:align>
          </wp:positionH>
          <wp:positionV relativeFrom="margin">
            <wp:posOffset>-984250</wp:posOffset>
          </wp:positionV>
          <wp:extent cx="1323975" cy="70485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3A4CBD1C" w14:textId="77777777" w:rsidR="00411E58" w:rsidRPr="000F1248" w:rsidRDefault="00411E58" w:rsidP="00411E58">
    <w:pPr>
      <w:pStyle w:val="En-tte"/>
      <w:tabs>
        <w:tab w:val="clear" w:pos="4536"/>
        <w:tab w:val="clear" w:pos="9072"/>
        <w:tab w:val="right" w:pos="1276"/>
      </w:tabs>
    </w:pPr>
  </w:p>
  <w:p w14:paraId="2CFFA43A" w14:textId="71D85843" w:rsidR="00411E58" w:rsidRPr="000D081E" w:rsidRDefault="00282343" w:rsidP="00411E58">
    <w:pPr>
      <w:pStyle w:val="En-tte"/>
      <w:tabs>
        <w:tab w:val="clear" w:pos="4536"/>
        <w:tab w:val="clear" w:pos="9072"/>
        <w:tab w:val="right" w:pos="1276"/>
      </w:tabs>
      <w:rPr>
        <w:b/>
        <w:color w:val="BFBFBF" w:themeColor="background1" w:themeShade="BF"/>
        <w:sz w:val="16"/>
        <w:szCs w:val="16"/>
      </w:rPr>
    </w:pPr>
    <w:r w:rsidRPr="000D081E">
      <w:rPr>
        <w:b/>
        <w:color w:val="BFBFBF" w:themeColor="background1" w:themeShade="BF"/>
        <w:sz w:val="16"/>
        <w:szCs w:val="16"/>
      </w:rPr>
      <w:t>COMMUNIQUE DE PRESSE</w:t>
    </w:r>
    <w:r w:rsidR="000D081E" w:rsidRPr="000D081E">
      <w:rPr>
        <w:b/>
        <w:color w:val="BFBFBF" w:themeColor="background1" w:themeShade="BF"/>
        <w:sz w:val="16"/>
        <w:szCs w:val="16"/>
      </w:rPr>
      <w:t>, octobre 2021</w:t>
    </w:r>
  </w:p>
  <w:p w14:paraId="664C22BB" w14:textId="77777777" w:rsidR="00411E58" w:rsidRDefault="00411E58" w:rsidP="00411E58">
    <w:pPr>
      <w:pStyle w:val="En-tte"/>
      <w:rPr>
        <w:rStyle w:val="Numrodepage"/>
      </w:rPr>
    </w:pPr>
  </w:p>
  <w:p w14:paraId="11DD3BB9"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B45"/>
    <w:rsid w:val="00027DEF"/>
    <w:rsid w:val="000301E6"/>
    <w:rsid w:val="00030B91"/>
    <w:rsid w:val="00032558"/>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4BD1"/>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6AF8"/>
    <w:rsid w:val="000C794D"/>
    <w:rsid w:val="000D001D"/>
    <w:rsid w:val="000D081E"/>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265A"/>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9B3"/>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343"/>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B66"/>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BD3"/>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63C"/>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77C7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B6C0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4D80"/>
    <w:rsid w:val="008F52F2"/>
    <w:rsid w:val="008F56DB"/>
    <w:rsid w:val="008F6025"/>
    <w:rsid w:val="008F6C53"/>
    <w:rsid w:val="008F7122"/>
    <w:rsid w:val="008F75AF"/>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D6EA0"/>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7D3"/>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A7D0B"/>
    <w:rsid w:val="00BB17FD"/>
    <w:rsid w:val="00BB310A"/>
    <w:rsid w:val="00BB344F"/>
    <w:rsid w:val="00BB3E3E"/>
    <w:rsid w:val="00BB41B4"/>
    <w:rsid w:val="00BB5E7A"/>
    <w:rsid w:val="00BB6245"/>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3151"/>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08"/>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E75D0"/>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674"/>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3B7"/>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3867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Mentionnonrsolue1">
    <w:name w:val="Mention non résolue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032558"/>
    <w:rPr>
      <w:sz w:val="16"/>
      <w:szCs w:val="16"/>
    </w:rPr>
  </w:style>
  <w:style w:type="paragraph" w:styleId="Commentaire">
    <w:name w:val="annotation text"/>
    <w:basedOn w:val="Normal"/>
    <w:link w:val="CommentaireCar"/>
    <w:rsid w:val="00032558"/>
    <w:rPr>
      <w:sz w:val="20"/>
    </w:rPr>
  </w:style>
  <w:style w:type="character" w:customStyle="1" w:styleId="CommentaireCar">
    <w:name w:val="Commentaire Car"/>
    <w:basedOn w:val="Policepardfaut"/>
    <w:link w:val="Commentaire"/>
    <w:rsid w:val="00032558"/>
    <w:rPr>
      <w:rFonts w:ascii="Arial" w:hAnsi="Arial"/>
    </w:rPr>
  </w:style>
  <w:style w:type="paragraph" w:styleId="Objetducommentaire">
    <w:name w:val="annotation subject"/>
    <w:basedOn w:val="Commentaire"/>
    <w:next w:val="Commentaire"/>
    <w:link w:val="ObjetducommentaireCar"/>
    <w:rsid w:val="00032558"/>
    <w:rPr>
      <w:b/>
      <w:bCs/>
    </w:rPr>
  </w:style>
  <w:style w:type="character" w:customStyle="1" w:styleId="ObjetducommentaireCar">
    <w:name w:val="Objet du commentaire Car"/>
    <w:basedOn w:val="CommentaireCar"/>
    <w:link w:val="Objetducommentaire"/>
    <w:rsid w:val="00032558"/>
    <w:rPr>
      <w:rFonts w:ascii="Arial" w:hAnsi="Arial"/>
      <w:b/>
      <w:bCs/>
    </w:rPr>
  </w:style>
  <w:style w:type="character" w:styleId="Mentionnonrsolue">
    <w:name w:val="Unresolved Mention"/>
    <w:basedOn w:val="Policepardfaut"/>
    <w:rsid w:val="000D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gus.fr/info/company-young-engineers-support" TargetMode="External"/><Relationship Id="rId5" Type="http://schemas.openxmlformats.org/officeDocument/2006/relationships/styles" Target="styles.xml"/><Relationship Id="rId15" Type="http://schemas.openxmlformats.org/officeDocument/2006/relationships/hyperlink" Target="http://www.igus.fr" TargetMode="External"/><Relationship Id="rId10" Type="http://schemas.openxmlformats.org/officeDocument/2006/relationships/hyperlink" Target="https://www.youtube.com/watch?app=desktop&amp;v=GRz5xyKJpvg" TargetMode="Externa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nreuter@i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F9A05F68787E418E7716A3A3A2A33F" ma:contentTypeVersion="14" ma:contentTypeDescription="Create a new document." ma:contentTypeScope="" ma:versionID="c35d46776be1bff05ea1384023ece364">
  <xsd:schema xmlns:xsd="http://www.w3.org/2001/XMLSchema" xmlns:xs="http://www.w3.org/2001/XMLSchema" xmlns:p="http://schemas.microsoft.com/office/2006/metadata/properties" xmlns:ns3="479e967a-dbce-4b57-8629-f29c9a9dcbdd" xmlns:ns4="c13d4e05-b2b0-4bc9-8750-27ef826d9a07" targetNamespace="http://schemas.microsoft.com/office/2006/metadata/properties" ma:root="true" ma:fieldsID="2dda4d227c8e5dcf2e1ca00c46ff3702" ns3:_="" ns4:_="">
    <xsd:import namespace="479e967a-dbce-4b57-8629-f29c9a9dcbdd"/>
    <xsd:import namespace="c13d4e05-b2b0-4bc9-8750-27ef826d9a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e967a-dbce-4b57-8629-f29c9a9dcb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3d4e05-b2b0-4bc9-8750-27ef826d9a0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E240B-3021-43C0-9625-6D2A51063B30}">
  <ds:schemaRefs>
    <ds:schemaRef ds:uri="http://schemas.openxmlformats.org/package/2006/metadata/core-properties"/>
    <ds:schemaRef ds:uri="http://purl.org/dc/dcmitype/"/>
    <ds:schemaRef ds:uri="c13d4e05-b2b0-4bc9-8750-27ef826d9a07"/>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479e967a-dbce-4b57-8629-f29c9a9dcbdd"/>
    <ds:schemaRef ds:uri="http://www.w3.org/XML/1998/namespace"/>
  </ds:schemaRefs>
</ds:datastoreItem>
</file>

<file path=customXml/itemProps2.xml><?xml version="1.0" encoding="utf-8"?>
<ds:datastoreItem xmlns:ds="http://schemas.openxmlformats.org/officeDocument/2006/customXml" ds:itemID="{07753239-93ED-46C6-9D36-B77932ECF953}">
  <ds:schemaRefs>
    <ds:schemaRef ds:uri="http://schemas.microsoft.com/sharepoint/v3/contenttype/forms"/>
  </ds:schemaRefs>
</ds:datastoreItem>
</file>

<file path=customXml/itemProps3.xml><?xml version="1.0" encoding="utf-8"?>
<ds:datastoreItem xmlns:ds="http://schemas.openxmlformats.org/officeDocument/2006/customXml" ds:itemID="{2AE3EAB7-2F8A-43D0-8B4D-696988BB9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e967a-dbce-4b57-8629-f29c9a9dcbdd"/>
    <ds:schemaRef ds:uri="c13d4e05-b2b0-4bc9-8750-27ef826d9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D150A2-F86E-4EFF-AD6E-349B617E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2021-07-16T13:00:00Z</dcterms:created>
  <dcterms:modified xsi:type="dcterms:W3CDTF">2021-10-05T09:17:00Z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0x010100B7F9A05F68787E418E7716A3A3A2A33F</vt:lpwstr>
  </property>
</Properties>
</file>