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E69D" w14:textId="77777777" w:rsidR="00074EB4" w:rsidRPr="00C57A92" w:rsidRDefault="00074EB4" w:rsidP="00693FF9">
      <w:pPr>
        <w:spacing w:line="360" w:lineRule="auto"/>
        <w:ind w:right="-30"/>
        <w:rPr>
          <w:rFonts w:cs="Arial"/>
          <w:b/>
          <w:bCs/>
          <w:sz w:val="32"/>
          <w:szCs w:val="32"/>
          <w:lang w:val="en-GB"/>
        </w:rPr>
      </w:pPr>
      <w:bookmarkStart w:id="0" w:name="OLE_LINK1"/>
      <w:bookmarkStart w:id="1" w:name="_Hlk526413990"/>
      <w:r w:rsidRPr="00C57A92">
        <w:rPr>
          <w:rFonts w:cs="Arial"/>
          <w:b/>
          <w:bCs/>
          <w:sz w:val="32"/>
          <w:szCs w:val="32"/>
          <w:lang w:val="en-GB"/>
        </w:rPr>
        <w:t>Harnessing the secrets of nature: the E4Q energy chain from igus wins the German Design Award</w:t>
      </w:r>
    </w:p>
    <w:p w14:paraId="3EA4BAD1" w14:textId="1D269B34" w:rsidR="00693FF9" w:rsidRPr="00C57A92" w:rsidRDefault="00EA6081" w:rsidP="00693FF9">
      <w:pPr>
        <w:spacing w:line="360" w:lineRule="auto"/>
        <w:ind w:right="-30"/>
        <w:rPr>
          <w:b/>
          <w:sz w:val="24"/>
          <w:szCs w:val="24"/>
          <w:lang w:val="en-GB"/>
        </w:rPr>
      </w:pPr>
      <w:r w:rsidRPr="00C57A92">
        <w:rPr>
          <w:b/>
          <w:sz w:val="24"/>
          <w:szCs w:val="24"/>
          <w:lang w:val="en-GB"/>
        </w:rPr>
        <w:t>The latest energy chain generation design saves weight, increases strength and reduces assembly time by 40 per cent</w:t>
      </w:r>
    </w:p>
    <w:p w14:paraId="509FB5E6" w14:textId="77777777" w:rsidR="00693FF9" w:rsidRPr="00C57A92" w:rsidRDefault="00693FF9" w:rsidP="00693FF9">
      <w:pPr>
        <w:spacing w:line="360" w:lineRule="auto"/>
        <w:ind w:right="-30"/>
        <w:rPr>
          <w:b/>
          <w:lang w:val="en-GB"/>
        </w:rPr>
      </w:pPr>
    </w:p>
    <w:p w14:paraId="1A120775" w14:textId="53EF5A07" w:rsidR="00693FF9" w:rsidRPr="00C57A92" w:rsidRDefault="00EA6081" w:rsidP="00693FF9">
      <w:pPr>
        <w:spacing w:line="360" w:lineRule="auto"/>
        <w:rPr>
          <w:b/>
          <w:lang w:val="en-GB"/>
        </w:rPr>
      </w:pPr>
      <w:r w:rsidRPr="00C57A92">
        <w:rPr>
          <w:b/>
          <w:lang w:val="en-GB"/>
        </w:rPr>
        <w:t>The E4Q energy chain series was developed by igus to achieve the best possible solution for unsupported and long travels. In the process, shapes inspired by nature ensure very low weight, while a unique tool-free opening concept reduces installation time by 40 per cent. The E4Q has now received the renowned German Design Award for this pioneering design.</w:t>
      </w:r>
    </w:p>
    <w:p w14:paraId="40B4D13F" w14:textId="77777777" w:rsidR="00693FF9" w:rsidRPr="00C57A92" w:rsidRDefault="00693FF9" w:rsidP="00693FF9">
      <w:pPr>
        <w:spacing w:line="360" w:lineRule="auto"/>
        <w:rPr>
          <w:b/>
          <w:lang w:val="en-GB"/>
        </w:rPr>
      </w:pPr>
    </w:p>
    <w:p w14:paraId="73CC2B23" w14:textId="3C314E58" w:rsidR="00AE754F" w:rsidRPr="00C57A92" w:rsidRDefault="00411B2F" w:rsidP="00C74249">
      <w:pPr>
        <w:spacing w:line="360" w:lineRule="auto"/>
        <w:rPr>
          <w:lang w:val="en-GB"/>
        </w:rPr>
      </w:pPr>
      <w:r w:rsidRPr="00C57A92">
        <w:rPr>
          <w:lang w:val="en-GB"/>
        </w:rPr>
        <w:t xml:space="preserve">After winning </w:t>
      </w:r>
      <w:proofErr w:type="gramStart"/>
      <w:r w:rsidRPr="00C57A92">
        <w:rPr>
          <w:lang w:val="en-GB"/>
        </w:rPr>
        <w:t>a large number of</w:t>
      </w:r>
      <w:proofErr w:type="gramEnd"/>
      <w:r w:rsidRPr="00C57A92">
        <w:rPr>
          <w:lang w:val="en-GB"/>
        </w:rPr>
        <w:t xml:space="preserve"> awards in recent years, igus once again proves how progressive design can bring the user concrete benefits. This also applies to the E4Q energy chain. It is striking that igus has taken a new path here. "In order to optimise the material and thus the weight of the energy chain, our developers have been inspired by nature", explains Michael </w:t>
      </w:r>
      <w:proofErr w:type="spellStart"/>
      <w:r w:rsidRPr="00C57A92">
        <w:rPr>
          <w:lang w:val="en-GB"/>
        </w:rPr>
        <w:t>Blaß</w:t>
      </w:r>
      <w:proofErr w:type="spellEnd"/>
      <w:r w:rsidRPr="00C57A92">
        <w:rPr>
          <w:lang w:val="en-GB"/>
        </w:rPr>
        <w:t xml:space="preserve">, head of the e-chain systems division at igus. "The rounded design is very organic and is found on the outside of the chain links and the stop-dogs. This reduces the weight by 10 per cent compared to the previous E4.1 series, </w:t>
      </w:r>
      <w:proofErr w:type="gramStart"/>
      <w:r w:rsidRPr="00C57A92">
        <w:rPr>
          <w:lang w:val="en-GB"/>
        </w:rPr>
        <w:t>and also</w:t>
      </w:r>
      <w:proofErr w:type="gramEnd"/>
      <w:r w:rsidRPr="00C57A92">
        <w:rPr>
          <w:lang w:val="en-GB"/>
        </w:rPr>
        <w:t xml:space="preserve"> the drive energy." Despite the material cut-outs, the new development has 20 per cent higher strength and stability. The chain links of this energy chain generation continue to have a completely new crossbar concept with locking straps. These ensure that the series can be opened and closed in seconds without tools. Filling is therefore particularly easy, and the installation time is reduced by 40 per cent. </w:t>
      </w:r>
    </w:p>
    <w:p w14:paraId="7A9FC1F7" w14:textId="77777777" w:rsidR="00AF3824" w:rsidRPr="00C57A92" w:rsidRDefault="00AF3824" w:rsidP="00693FF9">
      <w:pPr>
        <w:spacing w:line="360" w:lineRule="auto"/>
        <w:rPr>
          <w:lang w:val="en-GB"/>
        </w:rPr>
      </w:pPr>
    </w:p>
    <w:p w14:paraId="5DE1226E" w14:textId="6C4A33A3" w:rsidR="00EA335E" w:rsidRPr="00C57A92" w:rsidRDefault="00EA335E" w:rsidP="00693FF9">
      <w:pPr>
        <w:spacing w:line="360" w:lineRule="auto"/>
        <w:rPr>
          <w:b/>
          <w:bCs/>
          <w:lang w:val="en-GB"/>
        </w:rPr>
      </w:pPr>
      <w:r w:rsidRPr="00C57A92">
        <w:rPr>
          <w:b/>
          <w:bCs/>
          <w:lang w:val="en-GB"/>
        </w:rPr>
        <w:t>German Design Award honours innovative design trends</w:t>
      </w:r>
    </w:p>
    <w:p w14:paraId="20F2BFFD" w14:textId="348B080A" w:rsidR="00AF3824" w:rsidRPr="00C57A92" w:rsidRDefault="00AF3824" w:rsidP="001F49C0">
      <w:pPr>
        <w:spacing w:line="360" w:lineRule="auto"/>
        <w:rPr>
          <w:lang w:val="en-GB"/>
        </w:rPr>
      </w:pPr>
      <w:r w:rsidRPr="00C57A92">
        <w:rPr>
          <w:lang w:val="en-GB"/>
        </w:rPr>
        <w:t xml:space="preserve">The advantages of the E4Q have now been recognised by the international jury of the German Design Award. In the Excellent Product Design category, the E4Q was awarded as well as the innovative Module Connect Adapter, with which energy chains including cables can be connected to the machine by means of a click system. The German Design Award is the international prize of the German Design Council. Its objective is to discover, present and award prizes for unique design trends. 5,000 products/projects from 60 countries were submitted this year. </w:t>
      </w:r>
    </w:p>
    <w:p w14:paraId="16874638" w14:textId="038C5F9A" w:rsidR="00EA335E" w:rsidRPr="00C57A92" w:rsidRDefault="00406A03" w:rsidP="00AF3824">
      <w:pPr>
        <w:spacing w:line="360" w:lineRule="auto"/>
        <w:rPr>
          <w:lang w:val="en-GB"/>
        </w:rPr>
      </w:pPr>
      <w:r w:rsidRPr="00C57A92">
        <w:rPr>
          <w:lang w:val="en-GB"/>
        </w:rPr>
        <w:lastRenderedPageBreak/>
        <w:t xml:space="preserve">Learn more about E4Q in the video: </w:t>
      </w:r>
      <w:hyperlink r:id="rId7" w:history="1">
        <w:r w:rsidRPr="00C57A92">
          <w:rPr>
            <w:rStyle w:val="Hyperlink"/>
            <w:lang w:val="en-GB"/>
          </w:rPr>
          <w:t>https://youtu.be/6kp3eW7ioMM</w:t>
        </w:r>
      </w:hyperlink>
    </w:p>
    <w:p w14:paraId="35F3B749" w14:textId="326563E4" w:rsidR="00F12480" w:rsidRDefault="00F12480" w:rsidP="00AF3824">
      <w:pPr>
        <w:spacing w:line="360" w:lineRule="auto"/>
        <w:rPr>
          <w:lang w:val="en-GB"/>
        </w:rPr>
      </w:pPr>
    </w:p>
    <w:p w14:paraId="76B5F72B" w14:textId="77777777" w:rsidR="00C57A92" w:rsidRPr="00C57A92" w:rsidRDefault="00C57A92" w:rsidP="00AF3824">
      <w:pPr>
        <w:spacing w:line="360" w:lineRule="auto"/>
        <w:rPr>
          <w:lang w:val="en-GB"/>
        </w:rPr>
      </w:pPr>
    </w:p>
    <w:bookmarkEnd w:id="0"/>
    <w:p w14:paraId="353666B6" w14:textId="5F26D4AE" w:rsidR="00AB0D1C" w:rsidRDefault="00AB0D1C" w:rsidP="00EA335E">
      <w:pPr>
        <w:overflowPunct/>
        <w:autoSpaceDE/>
        <w:autoSpaceDN/>
        <w:adjustRightInd/>
        <w:spacing w:line="360" w:lineRule="auto"/>
        <w:textAlignment w:val="auto"/>
        <w:rPr>
          <w:b/>
        </w:rPr>
      </w:pPr>
      <w:r>
        <w:rPr>
          <w:b/>
        </w:rPr>
        <w:t>Caption:</w:t>
      </w:r>
    </w:p>
    <w:p w14:paraId="6FBA0953" w14:textId="77777777" w:rsidR="00F12480" w:rsidRPr="00EA335E" w:rsidRDefault="00F12480" w:rsidP="00EA335E">
      <w:pPr>
        <w:overflowPunct/>
        <w:autoSpaceDE/>
        <w:autoSpaceDN/>
        <w:adjustRightInd/>
        <w:spacing w:line="360" w:lineRule="auto"/>
        <w:textAlignment w:val="auto"/>
      </w:pPr>
    </w:p>
    <w:p w14:paraId="75FE9D38" w14:textId="1C6F15E9" w:rsidR="00AB0D1C" w:rsidRPr="007E3E94" w:rsidRDefault="00F12480" w:rsidP="00AB0D1C">
      <w:pPr>
        <w:suppressAutoHyphens/>
        <w:spacing w:line="360" w:lineRule="auto"/>
        <w:rPr>
          <w:b/>
        </w:rPr>
      </w:pPr>
      <w:r>
        <w:rPr>
          <w:noProof/>
        </w:rPr>
        <w:drawing>
          <wp:inline distT="0" distB="0" distL="0" distR="0" wp14:anchorId="47F0F60D" wp14:editId="633F9D1A">
            <wp:extent cx="3894929" cy="2609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2154" cy="2661596"/>
                    </a:xfrm>
                    <a:prstGeom prst="rect">
                      <a:avLst/>
                    </a:prstGeom>
                    <a:noFill/>
                    <a:ln>
                      <a:noFill/>
                    </a:ln>
                  </pic:spPr>
                </pic:pic>
              </a:graphicData>
            </a:graphic>
          </wp:inline>
        </w:drawing>
      </w:r>
    </w:p>
    <w:p w14:paraId="43E26887" w14:textId="269FC42A" w:rsidR="00AB0D1C" w:rsidRPr="00C57A92" w:rsidRDefault="00AB0D1C" w:rsidP="00AB0D1C">
      <w:pPr>
        <w:suppressAutoHyphens/>
        <w:spacing w:line="360" w:lineRule="auto"/>
        <w:rPr>
          <w:rFonts w:cs="Arial"/>
          <w:b/>
          <w:szCs w:val="22"/>
          <w:lang w:val="en-GB"/>
        </w:rPr>
      </w:pPr>
      <w:r w:rsidRPr="00C57A92">
        <w:rPr>
          <w:rFonts w:cs="Arial"/>
          <w:b/>
          <w:szCs w:val="22"/>
          <w:lang w:val="en-GB"/>
        </w:rPr>
        <w:t>Picture PM5420-1</w:t>
      </w:r>
    </w:p>
    <w:p w14:paraId="0658AA68" w14:textId="3578A0CF" w:rsidR="00E01E24" w:rsidRDefault="00F12480" w:rsidP="007E3E94">
      <w:pPr>
        <w:suppressAutoHyphens/>
        <w:spacing w:line="360" w:lineRule="auto"/>
      </w:pPr>
      <w:r w:rsidRPr="00C57A92">
        <w:rPr>
          <w:lang w:val="en-GB"/>
        </w:rPr>
        <w:t xml:space="preserve">The E4Q series German Design Award winning design saves weight, increases strength by 20 per cent and reduces assembly time by 40 per cent. </w:t>
      </w:r>
      <w:r>
        <w:t>(Source: igus GmbH)</w:t>
      </w:r>
      <w:bookmarkEnd w:id="1"/>
    </w:p>
    <w:p w14:paraId="661C1DBE" w14:textId="2DA3424E" w:rsidR="00C57A92" w:rsidRDefault="00C57A92" w:rsidP="00C57A92">
      <w:pPr>
        <w:spacing w:line="360" w:lineRule="auto"/>
        <w:ind w:right="-28"/>
        <w:rPr>
          <w:lang w:val="pt-BR"/>
        </w:rPr>
      </w:pPr>
    </w:p>
    <w:p w14:paraId="6B33843F" w14:textId="77777777" w:rsidR="00C57A92" w:rsidRPr="00613A3C" w:rsidRDefault="00C57A92" w:rsidP="00C57A92">
      <w:pPr>
        <w:spacing w:line="360" w:lineRule="auto"/>
        <w:ind w:right="-28"/>
        <w:rPr>
          <w:lang w:val="pt-B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57A92" w:rsidRPr="00613A3C" w14:paraId="69EE7E69" w14:textId="77777777" w:rsidTr="00750030">
        <w:tc>
          <w:tcPr>
            <w:tcW w:w="3402" w:type="dxa"/>
          </w:tcPr>
          <w:p w14:paraId="5FADFBC8" w14:textId="77777777" w:rsidR="00C57A92" w:rsidRPr="00C57A92" w:rsidRDefault="00C57A92" w:rsidP="00750030">
            <w:pPr>
              <w:rPr>
                <w:b/>
                <w:sz w:val="18"/>
                <w:lang w:val="en-GB"/>
              </w:rPr>
            </w:pPr>
            <w:bookmarkStart w:id="2" w:name="_Hlk39676655"/>
            <w:r w:rsidRPr="00C57A92">
              <w:rPr>
                <w:b/>
                <w:sz w:val="18"/>
                <w:lang w:val="en-GB"/>
              </w:rPr>
              <w:t>PRESS CONTACT:</w:t>
            </w:r>
          </w:p>
          <w:p w14:paraId="30A107DE" w14:textId="77777777" w:rsidR="00C57A92" w:rsidRPr="00C57A92" w:rsidRDefault="00C57A92" w:rsidP="00750030">
            <w:pPr>
              <w:rPr>
                <w:sz w:val="18"/>
                <w:lang w:val="en-GB"/>
              </w:rPr>
            </w:pPr>
          </w:p>
          <w:p w14:paraId="2CB78BD1" w14:textId="77777777" w:rsidR="00C57A92" w:rsidRPr="00C57A92" w:rsidRDefault="00C57A92" w:rsidP="00750030">
            <w:pPr>
              <w:rPr>
                <w:sz w:val="18"/>
                <w:lang w:val="en-GB"/>
              </w:rPr>
            </w:pPr>
            <w:r w:rsidRPr="00C57A92">
              <w:rPr>
                <w:sz w:val="18"/>
                <w:lang w:val="en-GB"/>
              </w:rPr>
              <w:t>Oliver Cyrus</w:t>
            </w:r>
          </w:p>
          <w:p w14:paraId="187BA54C" w14:textId="77777777" w:rsidR="00C57A92" w:rsidRPr="00C57A92" w:rsidRDefault="00C57A92" w:rsidP="00750030">
            <w:pPr>
              <w:rPr>
                <w:sz w:val="18"/>
                <w:lang w:val="en-GB"/>
              </w:rPr>
            </w:pPr>
            <w:r w:rsidRPr="00C57A92">
              <w:rPr>
                <w:sz w:val="18"/>
                <w:lang w:val="en-GB"/>
              </w:rPr>
              <w:t>Head of PR and Advertising</w:t>
            </w:r>
          </w:p>
          <w:p w14:paraId="5A811C51" w14:textId="77777777" w:rsidR="00C57A92" w:rsidRPr="0074672A" w:rsidRDefault="00C57A92" w:rsidP="00750030">
            <w:pPr>
              <w:rPr>
                <w:sz w:val="18"/>
                <w:lang w:val="en-US"/>
              </w:rPr>
            </w:pPr>
          </w:p>
          <w:p w14:paraId="262822BF" w14:textId="77777777" w:rsidR="00C57A92" w:rsidRPr="00C57A92" w:rsidRDefault="00C57A92" w:rsidP="00750030">
            <w:pPr>
              <w:rPr>
                <w:sz w:val="18"/>
                <w:lang w:val="en-GB"/>
              </w:rPr>
            </w:pPr>
            <w:r w:rsidRPr="00C57A92">
              <w:rPr>
                <w:sz w:val="18"/>
                <w:lang w:val="en-GB"/>
              </w:rPr>
              <w:t>Anja Görtz-Olscher</w:t>
            </w:r>
          </w:p>
          <w:p w14:paraId="6CC9D2A0" w14:textId="77777777" w:rsidR="00C57A92" w:rsidRPr="00C57A92" w:rsidRDefault="00C57A92" w:rsidP="00750030">
            <w:pPr>
              <w:rPr>
                <w:sz w:val="18"/>
                <w:lang w:val="en-GB"/>
              </w:rPr>
            </w:pPr>
            <w:r w:rsidRPr="00C57A92">
              <w:rPr>
                <w:sz w:val="18"/>
                <w:lang w:val="en-GB"/>
              </w:rPr>
              <w:t>PR and Advertising</w:t>
            </w:r>
          </w:p>
          <w:p w14:paraId="15A22AC8" w14:textId="77777777" w:rsidR="00C57A92" w:rsidRPr="00C57A92" w:rsidRDefault="00C57A92" w:rsidP="00750030">
            <w:pPr>
              <w:rPr>
                <w:sz w:val="18"/>
                <w:lang w:val="en-GB"/>
              </w:rPr>
            </w:pPr>
          </w:p>
          <w:p w14:paraId="094FE871" w14:textId="77777777" w:rsidR="00C57A92" w:rsidRPr="0074672A" w:rsidRDefault="00C57A92" w:rsidP="0075003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5994E9DA" w14:textId="77777777" w:rsidR="00C57A92" w:rsidRPr="00C57A92" w:rsidRDefault="00C57A92" w:rsidP="00750030">
            <w:pPr>
              <w:rPr>
                <w:sz w:val="18"/>
                <w:lang w:val="en-GB"/>
              </w:rPr>
            </w:pPr>
            <w:proofErr w:type="spellStart"/>
            <w:r w:rsidRPr="00C57A92">
              <w:rPr>
                <w:sz w:val="18"/>
                <w:lang w:val="en-GB"/>
              </w:rPr>
              <w:t>Spicher</w:t>
            </w:r>
            <w:proofErr w:type="spellEnd"/>
            <w:r w:rsidRPr="00C57A92">
              <w:rPr>
                <w:sz w:val="18"/>
                <w:lang w:val="en-GB"/>
              </w:rPr>
              <w:t xml:space="preserve"> Str. 1a</w:t>
            </w:r>
          </w:p>
          <w:p w14:paraId="40DC2FE1" w14:textId="77777777" w:rsidR="00C57A92" w:rsidRPr="00C57A92" w:rsidRDefault="00C57A92" w:rsidP="00750030">
            <w:pPr>
              <w:rPr>
                <w:sz w:val="18"/>
                <w:lang w:val="en-GB"/>
              </w:rPr>
            </w:pPr>
            <w:r w:rsidRPr="00C57A92">
              <w:rPr>
                <w:sz w:val="18"/>
                <w:lang w:val="en-GB"/>
              </w:rPr>
              <w:t>51147 Cologne</w:t>
            </w:r>
          </w:p>
          <w:p w14:paraId="5A25A2DA" w14:textId="77777777" w:rsidR="00C57A92" w:rsidRPr="00C57A92" w:rsidRDefault="00C57A92" w:rsidP="00750030">
            <w:pPr>
              <w:rPr>
                <w:sz w:val="18"/>
                <w:lang w:val="en-GB"/>
              </w:rPr>
            </w:pPr>
            <w:r w:rsidRPr="00C57A92">
              <w:rPr>
                <w:sz w:val="18"/>
                <w:lang w:val="en-GB"/>
              </w:rPr>
              <w:t>Tel. 0 22 03 / 96 49-459 or -7153</w:t>
            </w:r>
          </w:p>
          <w:p w14:paraId="70E57669" w14:textId="77777777" w:rsidR="00C57A92" w:rsidRPr="00D75861" w:rsidRDefault="00C57A92" w:rsidP="00750030">
            <w:pPr>
              <w:rPr>
                <w:sz w:val="18"/>
                <w:lang w:val="fr-FR"/>
              </w:rPr>
            </w:pPr>
            <w:r w:rsidRPr="00D75861">
              <w:rPr>
                <w:sz w:val="18"/>
                <w:lang w:val="fr-FR"/>
              </w:rPr>
              <w:t>Fax 0 22 03 / 96 49-631</w:t>
            </w:r>
          </w:p>
          <w:p w14:paraId="2DFC8598" w14:textId="77777777" w:rsidR="00C57A92" w:rsidRDefault="00C57A92" w:rsidP="00750030">
            <w:pPr>
              <w:rPr>
                <w:sz w:val="18"/>
                <w:lang w:val="fr-FR"/>
              </w:rPr>
            </w:pPr>
            <w:r w:rsidRPr="002060FF">
              <w:rPr>
                <w:sz w:val="18"/>
                <w:lang w:val="fr-FR"/>
              </w:rPr>
              <w:t>ocyrus@igus.</w:t>
            </w:r>
            <w:r>
              <w:rPr>
                <w:sz w:val="18"/>
                <w:lang w:val="fr-FR"/>
              </w:rPr>
              <w:t>net</w:t>
            </w:r>
          </w:p>
          <w:p w14:paraId="4B9DDDFA" w14:textId="77777777" w:rsidR="00C57A92" w:rsidRPr="00D75861" w:rsidRDefault="00C57A92" w:rsidP="00750030">
            <w:pPr>
              <w:rPr>
                <w:sz w:val="18"/>
                <w:lang w:val="fr-FR"/>
              </w:rPr>
            </w:pPr>
            <w:r>
              <w:rPr>
                <w:sz w:val="18"/>
                <w:lang w:val="fr-FR"/>
              </w:rPr>
              <w:t>agoertz@igus.net</w:t>
            </w:r>
          </w:p>
          <w:p w14:paraId="02599DC9" w14:textId="77777777" w:rsidR="00C57A92" w:rsidRPr="00FE0BC9" w:rsidRDefault="00C57A92" w:rsidP="00750030">
            <w:pPr>
              <w:rPr>
                <w:sz w:val="18"/>
                <w:lang w:val="fr-FR"/>
              </w:rPr>
            </w:pPr>
            <w:r>
              <w:rPr>
                <w:sz w:val="18"/>
                <w:lang w:val="fr-FR"/>
              </w:rPr>
              <w:t>www.igus.eu/press</w:t>
            </w:r>
          </w:p>
        </w:tc>
        <w:tc>
          <w:tcPr>
            <w:tcW w:w="4323" w:type="dxa"/>
          </w:tcPr>
          <w:p w14:paraId="4306D2F4" w14:textId="77777777" w:rsidR="00C57A92" w:rsidRPr="00C57A92" w:rsidRDefault="00C57A92" w:rsidP="00750030">
            <w:pPr>
              <w:rPr>
                <w:b/>
                <w:sz w:val="18"/>
                <w:lang w:val="en-GB"/>
              </w:rPr>
            </w:pPr>
            <w:r w:rsidRPr="00C57A92">
              <w:rPr>
                <w:b/>
                <w:sz w:val="18"/>
                <w:lang w:val="en-GB"/>
              </w:rPr>
              <w:t>ABOUT IGUS:</w:t>
            </w:r>
          </w:p>
          <w:p w14:paraId="77D7B78D" w14:textId="77777777" w:rsidR="00C57A92" w:rsidRPr="00C57A92" w:rsidRDefault="00C57A92" w:rsidP="00750030">
            <w:pPr>
              <w:rPr>
                <w:sz w:val="18"/>
                <w:lang w:val="en-GB"/>
              </w:rPr>
            </w:pPr>
          </w:p>
          <w:p w14:paraId="29A9960F" w14:textId="77777777" w:rsidR="00C57A92" w:rsidRPr="00C57A92" w:rsidRDefault="00C57A92" w:rsidP="00750030">
            <w:pPr>
              <w:rPr>
                <w:sz w:val="18"/>
                <w:lang w:val="en-GB"/>
              </w:rPr>
            </w:pPr>
            <w:r w:rsidRPr="00C57A92">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7D746E7D" w14:textId="77777777" w:rsidR="00C57A92" w:rsidRPr="00C57A92" w:rsidRDefault="00C57A92" w:rsidP="00C57A92">
      <w:pPr>
        <w:spacing w:line="300" w:lineRule="exact"/>
        <w:ind w:right="-284"/>
        <w:rPr>
          <w:color w:val="C0C0C0"/>
          <w:sz w:val="16"/>
          <w:szCs w:val="16"/>
          <w:lang w:val="en-GB"/>
        </w:rPr>
      </w:pPr>
    </w:p>
    <w:p w14:paraId="6FBDF991" w14:textId="006CB185" w:rsidR="00C57A92" w:rsidRPr="00C57A92" w:rsidRDefault="00C57A92" w:rsidP="00C57A92">
      <w:pPr>
        <w:spacing w:line="360" w:lineRule="auto"/>
        <w:ind w:right="-28"/>
        <w:rPr>
          <w:rFonts w:cs="Arial"/>
          <w:sz w:val="16"/>
          <w:szCs w:val="16"/>
          <w:lang w:val="en-GB"/>
        </w:rPr>
      </w:pPr>
      <w:r w:rsidRPr="00C57A92">
        <w:rPr>
          <w:rFonts w:cs="Arial"/>
          <w:color w:val="C0C0C0"/>
          <w:sz w:val="16"/>
          <w:szCs w:val="16"/>
          <w:lang w:val="en-GB"/>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w:t>
      </w:r>
      <w:proofErr w:type="spellStart"/>
      <w:r>
        <w:rPr>
          <w:rFonts w:cs="Arial"/>
          <w:color w:val="BFBFBF"/>
          <w:sz w:val="16"/>
          <w:szCs w:val="16"/>
          <w:lang w:val="en-US" w:eastAsia="de-DE"/>
        </w:rPr>
        <w:t>Apiro</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chainflex</w:t>
      </w:r>
      <w:proofErr w:type="spellEnd"/>
      <w:r w:rsidRPr="00613A3C">
        <w:rPr>
          <w:rFonts w:cs="Arial"/>
          <w:color w:val="BFBFBF"/>
          <w:sz w:val="16"/>
          <w:szCs w:val="16"/>
          <w:lang w:val="en-US" w:eastAsia="de-DE"/>
        </w:rPr>
        <w:t>", "CFRIP", "</w:t>
      </w:r>
      <w:proofErr w:type="spellStart"/>
      <w:r w:rsidRPr="00613A3C">
        <w:rPr>
          <w:rFonts w:cs="Arial"/>
          <w:color w:val="BFBFBF"/>
          <w:sz w:val="16"/>
          <w:szCs w:val="16"/>
          <w:lang w:val="en-US" w:eastAsia="de-DE"/>
        </w:rPr>
        <w:t>conprotect</w:t>
      </w:r>
      <w:proofErr w:type="spellEnd"/>
      <w:r w:rsidRPr="00613A3C">
        <w:rPr>
          <w:rFonts w:cs="Arial"/>
          <w:color w:val="BFBFBF"/>
          <w:sz w:val="16"/>
          <w:szCs w:val="16"/>
          <w:lang w:val="en-US" w:eastAsia="de-DE"/>
        </w:rPr>
        <w:t>", "CTD",</w:t>
      </w:r>
      <w:r>
        <w:rPr>
          <w:rFonts w:cs="Arial"/>
          <w:color w:val="BFBFBF"/>
          <w:sz w:val="16"/>
          <w:szCs w:val="16"/>
          <w:lang w:val="en-US" w:eastAsia="de-DE"/>
        </w:rPr>
        <w:t xml:space="preserve"> “</w:t>
      </w:r>
      <w:proofErr w:type="spellStart"/>
      <w:r>
        <w:rPr>
          <w:rFonts w:cs="Arial"/>
          <w:color w:val="BFBFBF"/>
          <w:sz w:val="16"/>
          <w:szCs w:val="16"/>
          <w:lang w:val="en-US" w:eastAsia="de-DE"/>
        </w:rPr>
        <w:t>drygear</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proofErr w:type="spellStart"/>
      <w:r w:rsidRPr="00613A3C">
        <w:rPr>
          <w:rFonts w:cs="Arial"/>
          <w:color w:val="BFBFBF"/>
          <w:sz w:val="16"/>
          <w:szCs w:val="16"/>
          <w:lang w:val="en-US" w:eastAsia="de-DE"/>
        </w:rPr>
        <w:t>drylin</w:t>
      </w:r>
      <w:proofErr w:type="spellEnd"/>
      <w:r w:rsidRPr="00613A3C">
        <w:rPr>
          <w:rFonts w:cs="Arial"/>
          <w:color w:val="BFBFBF"/>
          <w:sz w:val="16"/>
          <w:szCs w:val="16"/>
          <w:lang w:val="en-US" w:eastAsia="de-DE"/>
        </w:rPr>
        <w:t>", "dry-tech", "</w:t>
      </w:r>
      <w:proofErr w:type="spellStart"/>
      <w:r w:rsidRPr="00613A3C">
        <w:rPr>
          <w:rFonts w:cs="Arial"/>
          <w:color w:val="BFBFBF"/>
          <w:sz w:val="16"/>
          <w:szCs w:val="16"/>
          <w:lang w:val="en-US" w:eastAsia="de-DE"/>
        </w:rPr>
        <w:t>dryspin</w:t>
      </w:r>
      <w:proofErr w:type="spellEnd"/>
      <w:r w:rsidRPr="00613A3C">
        <w:rPr>
          <w:rFonts w:cs="Arial"/>
          <w:color w:val="BFBFBF"/>
          <w:sz w:val="16"/>
          <w:szCs w:val="16"/>
          <w:lang w:val="en-US" w:eastAsia="de-DE"/>
        </w:rPr>
        <w:t xml:space="preserve">", "easy chain", </w:t>
      </w:r>
      <w:r>
        <w:rPr>
          <w:rFonts w:cs="Arial"/>
          <w:color w:val="BFBFBF"/>
          <w:sz w:val="16"/>
          <w:szCs w:val="16"/>
          <w:lang w:val="pt-PT"/>
        </w:rPr>
        <w:t xml:space="preserve">"e-chain", "e-chain systems", </w:t>
      </w:r>
      <w:r w:rsidRPr="00613A3C">
        <w:rPr>
          <w:rFonts w:cs="Arial"/>
          <w:color w:val="BFBFBF"/>
          <w:sz w:val="16"/>
          <w:szCs w:val="16"/>
          <w:lang w:val="en-US" w:eastAsia="de-DE"/>
        </w:rPr>
        <w:t>"e-</w:t>
      </w:r>
      <w:proofErr w:type="spellStart"/>
      <w:r w:rsidRPr="00613A3C">
        <w:rPr>
          <w:rFonts w:cs="Arial"/>
          <w:color w:val="BFBFBF"/>
          <w:sz w:val="16"/>
          <w:szCs w:val="16"/>
          <w:lang w:val="en-US" w:eastAsia="de-DE"/>
        </w:rPr>
        <w:t>ketten</w:t>
      </w:r>
      <w:proofErr w:type="spellEnd"/>
      <w:r w:rsidRPr="00613A3C">
        <w:rPr>
          <w:rFonts w:cs="Arial"/>
          <w:color w:val="BFBFBF"/>
          <w:sz w:val="16"/>
          <w:szCs w:val="16"/>
          <w:lang w:val="en-US" w:eastAsia="de-DE"/>
        </w:rPr>
        <w:t>", "e-</w:t>
      </w:r>
      <w:proofErr w:type="spellStart"/>
      <w:r w:rsidRPr="00613A3C">
        <w:rPr>
          <w:rFonts w:cs="Arial"/>
          <w:color w:val="BFBFBF"/>
          <w:sz w:val="16"/>
          <w:szCs w:val="16"/>
          <w:lang w:val="en-US" w:eastAsia="de-DE"/>
        </w:rPr>
        <w:t>kettensysteme</w:t>
      </w:r>
      <w:proofErr w:type="spellEnd"/>
      <w:r w:rsidRPr="00613A3C">
        <w:rPr>
          <w:rFonts w:cs="Arial"/>
          <w:color w:val="BFBFBF"/>
          <w:sz w:val="16"/>
          <w:szCs w:val="16"/>
          <w:lang w:val="en-US" w:eastAsia="de-DE"/>
        </w:rPr>
        <w:t xml:space="preserve">", "e-skin", </w:t>
      </w:r>
      <w:r w:rsidRPr="00C57A92">
        <w:rPr>
          <w:rFonts w:cs="Arial"/>
          <w:color w:val="BFBFBF"/>
          <w:sz w:val="16"/>
          <w:szCs w:val="16"/>
          <w:lang w:val="en-GB"/>
        </w:rPr>
        <w:t xml:space="preserve">"e-spool”, </w:t>
      </w:r>
      <w:r w:rsidRPr="00613A3C">
        <w:rPr>
          <w:rFonts w:cs="Arial"/>
          <w:color w:val="BFBFBF"/>
          <w:sz w:val="16"/>
          <w:szCs w:val="16"/>
          <w:lang w:val="en-US" w:eastAsia="de-DE"/>
        </w:rPr>
        <w:t>"</w:t>
      </w:r>
      <w:proofErr w:type="spellStart"/>
      <w:r w:rsidRPr="00613A3C">
        <w:rPr>
          <w:rFonts w:cs="Arial"/>
          <w:color w:val="BFBFBF"/>
          <w:sz w:val="16"/>
          <w:szCs w:val="16"/>
          <w:lang w:val="en-US" w:eastAsia="de-DE"/>
        </w:rPr>
        <w:t>flizz</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ibow</w:t>
      </w:r>
      <w:proofErr w:type="spellEnd"/>
      <w:r>
        <w:rPr>
          <w:rFonts w:cs="Arial"/>
          <w:color w:val="BFBFBF"/>
          <w:sz w:val="16"/>
          <w:szCs w:val="16"/>
          <w:lang w:val="en-US" w:eastAsia="de-DE"/>
        </w:rPr>
        <w:t>”, “</w:t>
      </w:r>
      <w:proofErr w:type="spellStart"/>
      <w:r>
        <w:rPr>
          <w:rFonts w:cs="Arial"/>
          <w:color w:val="BFBFBF"/>
          <w:sz w:val="16"/>
          <w:szCs w:val="16"/>
          <w:lang w:val="en-US" w:eastAsia="de-DE"/>
        </w:rPr>
        <w:t>igear</w:t>
      </w:r>
      <w:proofErr w:type="spellEnd"/>
      <w:r>
        <w:rPr>
          <w:rFonts w:cs="Arial"/>
          <w:color w:val="BFBFBF"/>
          <w:sz w:val="16"/>
          <w:szCs w:val="16"/>
          <w:lang w:val="en-US" w:eastAsia="de-DE"/>
        </w:rPr>
        <w:t>”, "iglidur", "</w:t>
      </w:r>
      <w:proofErr w:type="spellStart"/>
      <w:r>
        <w:rPr>
          <w:rFonts w:cs="Arial"/>
          <w:color w:val="BFBFBF"/>
          <w:sz w:val="16"/>
          <w:szCs w:val="16"/>
          <w:lang w:val="en-US" w:eastAsia="de-DE"/>
        </w:rPr>
        <w:t>igubal</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kineKIT</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manus</w:t>
      </w:r>
      <w:proofErr w:type="spellEnd"/>
      <w:r w:rsidRPr="00613A3C">
        <w:rPr>
          <w:rFonts w:cs="Arial"/>
          <w:color w:val="BFBFBF"/>
          <w:sz w:val="16"/>
          <w:szCs w:val="16"/>
          <w:lang w:val="en-US" w:eastAsia="de-DE"/>
        </w:rPr>
        <w:t>", "motion plastics", "</w:t>
      </w:r>
      <w:proofErr w:type="spellStart"/>
      <w:r w:rsidRPr="00613A3C">
        <w:rPr>
          <w:rFonts w:cs="Arial"/>
          <w:color w:val="BFBFBF"/>
          <w:sz w:val="16"/>
          <w:szCs w:val="16"/>
          <w:lang w:val="en-US" w:eastAsia="de-DE"/>
        </w:rPr>
        <w:t>pikchain</w:t>
      </w:r>
      <w:proofErr w:type="spellEnd"/>
      <w:r w:rsidRPr="00613A3C">
        <w:rPr>
          <w:rFonts w:cs="Arial"/>
          <w:color w:val="BFBFBF"/>
          <w:sz w:val="16"/>
          <w:szCs w:val="16"/>
          <w:lang w:val="en-US" w:eastAsia="de-DE"/>
        </w:rPr>
        <w:t>", "plastics for lo</w:t>
      </w:r>
      <w:r>
        <w:rPr>
          <w:rFonts w:cs="Arial"/>
          <w:color w:val="BFBFBF"/>
          <w:sz w:val="16"/>
          <w:szCs w:val="16"/>
          <w:lang w:val="en-US" w:eastAsia="de-DE"/>
        </w:rPr>
        <w:t xml:space="preserve">nger life",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readychain</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readycable</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ReBeL</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speedigus</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triflex</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robolink</w:t>
      </w:r>
      <w:proofErr w:type="spellEnd"/>
      <w:r>
        <w:rPr>
          <w:rFonts w:cs="Arial"/>
          <w:color w:val="BFBFBF"/>
          <w:sz w:val="16"/>
          <w:szCs w:val="16"/>
          <w:lang w:val="en-US" w:eastAsia="de-DE"/>
        </w:rPr>
        <w:t xml:space="preserve">", </w:t>
      </w:r>
      <w:r>
        <w:rPr>
          <w:rFonts w:cs="Arial"/>
          <w:color w:val="BFBFBF"/>
          <w:sz w:val="16"/>
          <w:szCs w:val="16"/>
          <w:lang w:val="en-US"/>
        </w:rPr>
        <w:t>“</w:t>
      </w:r>
      <w:proofErr w:type="spellStart"/>
      <w:r>
        <w:rPr>
          <w:rFonts w:cs="Arial"/>
          <w:color w:val="BFBFBF"/>
          <w:sz w:val="16"/>
          <w:szCs w:val="16"/>
          <w:lang w:val="en-US"/>
        </w:rPr>
        <w:t>xirodur</w:t>
      </w:r>
      <w:proofErr w:type="spellEnd"/>
      <w:r>
        <w:rPr>
          <w:rFonts w:cs="Arial"/>
          <w:color w:val="BFBFBF"/>
          <w:sz w:val="16"/>
          <w:szCs w:val="16"/>
          <w:lang w:val="en-US"/>
        </w:rPr>
        <w:t xml:space="preserve">”, </w:t>
      </w:r>
      <w:r>
        <w:rPr>
          <w:rFonts w:cs="Arial"/>
          <w:color w:val="BFBFBF"/>
          <w:sz w:val="16"/>
          <w:szCs w:val="16"/>
          <w:lang w:val="en-US" w:eastAsia="de-DE"/>
        </w:rPr>
        <w:t>and "</w:t>
      </w:r>
      <w:proofErr w:type="spellStart"/>
      <w:r>
        <w:rPr>
          <w:rFonts w:cs="Arial"/>
          <w:color w:val="BFBFBF"/>
          <w:sz w:val="16"/>
          <w:szCs w:val="16"/>
          <w:lang w:val="en-US" w:eastAsia="de-DE"/>
        </w:rPr>
        <w:t>xiros</w:t>
      </w:r>
      <w:proofErr w:type="spellEnd"/>
      <w:r>
        <w:rPr>
          <w:rFonts w:cs="Arial"/>
          <w:color w:val="BFBFBF"/>
          <w:sz w:val="16"/>
          <w:szCs w:val="16"/>
          <w:lang w:val="en-US" w:eastAsia="de-DE"/>
        </w:rPr>
        <w:t xml:space="preserve">" </w:t>
      </w:r>
      <w:r w:rsidRPr="00C57A92">
        <w:rPr>
          <w:rFonts w:cs="Arial"/>
          <w:color w:val="C0C0C0"/>
          <w:sz w:val="16"/>
          <w:szCs w:val="16"/>
          <w:lang w:val="en-GB"/>
        </w:rPr>
        <w:t>are protected by trademark laws in the Federal Republic of Germany and internationally, where applicable.</w:t>
      </w:r>
      <w:r w:rsidRPr="00C57A92">
        <w:rPr>
          <w:rFonts w:cs="Arial"/>
          <w:sz w:val="16"/>
          <w:szCs w:val="16"/>
          <w:lang w:val="en-GB"/>
        </w:rPr>
        <w:t xml:space="preserve"> </w:t>
      </w:r>
      <w:bookmarkStart w:id="3" w:name="_GoBack"/>
      <w:bookmarkEnd w:id="2"/>
      <w:bookmarkEnd w:id="3"/>
    </w:p>
    <w:sectPr w:rsidR="00C57A92" w:rsidRPr="00C57A92"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D3CE" w14:textId="77777777" w:rsidR="0075092E" w:rsidRDefault="0075092E">
      <w:r>
        <w:separator/>
      </w:r>
    </w:p>
  </w:endnote>
  <w:endnote w:type="continuationSeparator" w:id="0">
    <w:p w14:paraId="6982BBD4" w14:textId="77777777" w:rsidR="0075092E" w:rsidRDefault="0075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979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E32796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156B87F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DB35" w14:textId="77777777" w:rsidR="0075092E" w:rsidRDefault="0075092E">
      <w:r>
        <w:separator/>
      </w:r>
    </w:p>
  </w:footnote>
  <w:footnote w:type="continuationSeparator" w:id="0">
    <w:p w14:paraId="1E27CA7B" w14:textId="77777777" w:rsidR="0075092E" w:rsidRDefault="0075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88E0" w14:textId="77777777" w:rsidR="005829F0" w:rsidRDefault="00024302">
    <w:pPr>
      <w:pStyle w:val="Kopfzeile"/>
    </w:pPr>
    <w:r>
      <w:rPr>
        <w:noProof/>
      </w:rPr>
      <w:drawing>
        <wp:inline distT="0" distB="0" distL="0" distR="0" wp14:anchorId="380A7591" wp14:editId="044D200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8A3D"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DD1A886" wp14:editId="0F3ACE3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52852" w14:textId="77777777" w:rsidR="00411E58" w:rsidRPr="000F1248" w:rsidRDefault="00411E58" w:rsidP="00411E58">
    <w:pPr>
      <w:pStyle w:val="Kopfzeile"/>
      <w:tabs>
        <w:tab w:val="clear" w:pos="4536"/>
        <w:tab w:val="clear" w:pos="9072"/>
        <w:tab w:val="right" w:pos="1276"/>
      </w:tabs>
    </w:pPr>
  </w:p>
  <w:p w14:paraId="36488351"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6E296BE" w14:textId="77777777" w:rsidR="00411E58" w:rsidRDefault="00411E58" w:rsidP="00411E58">
    <w:pPr>
      <w:pStyle w:val="Kopfzeile"/>
      <w:rPr>
        <w:rStyle w:val="Seitenzahl"/>
      </w:rPr>
    </w:pPr>
  </w:p>
  <w:p w14:paraId="0DBDA21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EB4"/>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189"/>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49C0"/>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DEA"/>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265"/>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63FA"/>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796"/>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64AA"/>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A03"/>
    <w:rsid w:val="00406D36"/>
    <w:rsid w:val="0040763C"/>
    <w:rsid w:val="004078D3"/>
    <w:rsid w:val="00407F32"/>
    <w:rsid w:val="00410F07"/>
    <w:rsid w:val="004117BB"/>
    <w:rsid w:val="00411B2F"/>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4FC"/>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8E3"/>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E2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47BCF"/>
    <w:rsid w:val="007506E2"/>
    <w:rsid w:val="0075092E"/>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D35"/>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47C"/>
    <w:rsid w:val="0081301D"/>
    <w:rsid w:val="008134C3"/>
    <w:rsid w:val="00814208"/>
    <w:rsid w:val="00814387"/>
    <w:rsid w:val="00815BEF"/>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5D1B"/>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1DB"/>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25"/>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4EC"/>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4F45"/>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754F"/>
    <w:rsid w:val="00AF0468"/>
    <w:rsid w:val="00AF08DF"/>
    <w:rsid w:val="00AF0D59"/>
    <w:rsid w:val="00AF184B"/>
    <w:rsid w:val="00AF2278"/>
    <w:rsid w:val="00AF2E2A"/>
    <w:rsid w:val="00AF3824"/>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7EF"/>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A92"/>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249"/>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35E"/>
    <w:rsid w:val="00EA44E7"/>
    <w:rsid w:val="00EA484B"/>
    <w:rsid w:val="00EA519C"/>
    <w:rsid w:val="00EA54B3"/>
    <w:rsid w:val="00EA6081"/>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3D5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480"/>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1F60"/>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60C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E3189"/>
    <w:rPr>
      <w:sz w:val="16"/>
      <w:szCs w:val="16"/>
    </w:rPr>
  </w:style>
  <w:style w:type="paragraph" w:styleId="Kommentartext">
    <w:name w:val="annotation text"/>
    <w:basedOn w:val="Standard"/>
    <w:link w:val="KommentartextZchn"/>
    <w:rsid w:val="000E3189"/>
    <w:rPr>
      <w:sz w:val="20"/>
    </w:rPr>
  </w:style>
  <w:style w:type="character" w:customStyle="1" w:styleId="KommentartextZchn">
    <w:name w:val="Kommentartext Zchn"/>
    <w:basedOn w:val="Absatz-Standardschriftart"/>
    <w:link w:val="Kommentartext"/>
    <w:rsid w:val="000E3189"/>
    <w:rPr>
      <w:rFonts w:ascii="Arial" w:hAnsi="Arial"/>
    </w:rPr>
  </w:style>
  <w:style w:type="paragraph" w:styleId="Kommentarthema">
    <w:name w:val="annotation subject"/>
    <w:basedOn w:val="Kommentartext"/>
    <w:next w:val="Kommentartext"/>
    <w:link w:val="KommentarthemaZchn"/>
    <w:rsid w:val="000E3189"/>
    <w:rPr>
      <w:b/>
      <w:bCs/>
    </w:rPr>
  </w:style>
  <w:style w:type="character" w:customStyle="1" w:styleId="KommentarthemaZchn">
    <w:name w:val="Kommentarthema Zchn"/>
    <w:basedOn w:val="KommentartextZchn"/>
    <w:link w:val="Kommentarthema"/>
    <w:rsid w:val="000E318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164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kp3eW7ioM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87DF-EF2A-4FAC-A814-A19A03E5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2020-09-29T12:33:00Z</dcterms:created>
  <dcterms:modified xsi:type="dcterms:W3CDTF">2020-10-06T13:04:00Z</dcterms:modified>
</cp:coreProperties>
</file>