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B8B4" w14:textId="77777777" w:rsidR="00693FF9" w:rsidRPr="00622F71" w:rsidRDefault="00000E00" w:rsidP="00693FF9">
      <w:pPr>
        <w:spacing w:line="360" w:lineRule="auto"/>
        <w:ind w:right="-30"/>
        <w:jc w:val="left"/>
        <w:rPr>
          <w:b/>
          <w:sz w:val="36"/>
          <w:szCs w:val="36"/>
          <w:lang w:val="en-GB"/>
        </w:rPr>
      </w:pPr>
      <w:bookmarkStart w:id="0" w:name="OLE_LINK1"/>
      <w:bookmarkStart w:id="1" w:name="_Hlk526413990"/>
      <w:r w:rsidRPr="00622F71">
        <w:rPr>
          <w:b/>
          <w:sz w:val="36"/>
          <w:szCs w:val="36"/>
          <w:lang w:val="en-GB"/>
        </w:rPr>
        <w:t>Staying innovative to keep pace with the future: igus expands its management board</w:t>
      </w:r>
    </w:p>
    <w:p w14:paraId="541B27D5" w14:textId="37011CCF" w:rsidR="00BB76E0" w:rsidRPr="00622F71" w:rsidRDefault="0022318A" w:rsidP="00693FF9">
      <w:pPr>
        <w:spacing w:line="360" w:lineRule="auto"/>
        <w:ind w:right="-30"/>
        <w:rPr>
          <w:b/>
          <w:sz w:val="24"/>
          <w:szCs w:val="24"/>
          <w:lang w:val="en-GB"/>
        </w:rPr>
      </w:pPr>
      <w:r w:rsidRPr="00622F71">
        <w:rPr>
          <w:b/>
          <w:sz w:val="24"/>
          <w:szCs w:val="24"/>
          <w:lang w:val="en-GB"/>
        </w:rPr>
        <w:t xml:space="preserve">The motion plastics specialist reorganises management according to products and important future projects </w:t>
      </w:r>
    </w:p>
    <w:p w14:paraId="51DA5C39" w14:textId="77777777" w:rsidR="00693FF9" w:rsidRPr="00622F71" w:rsidRDefault="00693FF9" w:rsidP="00693FF9">
      <w:pPr>
        <w:spacing w:line="360" w:lineRule="auto"/>
        <w:ind w:right="-30"/>
        <w:rPr>
          <w:b/>
          <w:lang w:val="en-GB"/>
        </w:rPr>
      </w:pPr>
    </w:p>
    <w:p w14:paraId="4110DB43" w14:textId="2C99BEED" w:rsidR="00693FF9" w:rsidRPr="00622F71" w:rsidRDefault="00371CA1" w:rsidP="00693FF9">
      <w:pPr>
        <w:spacing w:line="360" w:lineRule="auto"/>
        <w:rPr>
          <w:b/>
          <w:lang w:val="en-GB"/>
        </w:rPr>
      </w:pPr>
      <w:r w:rsidRPr="00622F71">
        <w:rPr>
          <w:b/>
          <w:lang w:val="en-GB"/>
        </w:rPr>
        <w:t xml:space="preserve">Progressive digitalisation, a high degree of product innovation, fast delivery times worldwide and a sustainable recycling economy - just a few of the future projects that igus is driving forward this year. The company is now expanding its management board to handle this wide range of tasks. Customers and employees should know that igus can follow its own independent path in every phase and far into the future. </w:t>
      </w:r>
    </w:p>
    <w:p w14:paraId="3EB86A0A" w14:textId="77777777" w:rsidR="00693FF9" w:rsidRPr="00622F71" w:rsidRDefault="00693FF9" w:rsidP="00693FF9">
      <w:pPr>
        <w:spacing w:line="360" w:lineRule="auto"/>
        <w:rPr>
          <w:b/>
          <w:lang w:val="en-GB"/>
        </w:rPr>
      </w:pPr>
    </w:p>
    <w:p w14:paraId="7385A7F7" w14:textId="10698515" w:rsidR="00BB76E0" w:rsidRPr="00622F71" w:rsidRDefault="00287B80" w:rsidP="00693FF9">
      <w:pPr>
        <w:spacing w:line="360" w:lineRule="auto"/>
        <w:rPr>
          <w:lang w:val="en-GB"/>
        </w:rPr>
      </w:pPr>
      <w:r w:rsidRPr="00622F71">
        <w:rPr>
          <w:lang w:val="en-GB"/>
        </w:rPr>
        <w:t xml:space="preserve">"We want to press ahead with decisive future investments so that customers can access their motion plastics innovations quickly, easily and reliably", promised Frank Blase at the igus annual press conference in May 2020. The igus CEO and entrepreneur sees himself on a good path so far. Digitalisation example: "Our 400 square metre real trade show stand in Cologne has been online since the beginning of May. In the meantime, more than 55,000 interested parties from all over the world have visited the trade show stand virtually and 8,700 discussions were conducted digitally by igus customer consultants there." The focus of the exhibition is on the more than 120 product innovations with which customers can save costs and improve their technology. These include autumn innovations such as the 3D printed smart plain bearing, with which for the first time the tribo-polymer specialist combines Industry 4.0 with 3D printing in just one production step. </w:t>
      </w:r>
    </w:p>
    <w:p w14:paraId="517DE8A7" w14:textId="77777777" w:rsidR="00041FD5" w:rsidRPr="00622F71" w:rsidRDefault="00041FD5" w:rsidP="00693FF9">
      <w:pPr>
        <w:spacing w:line="360" w:lineRule="auto"/>
        <w:rPr>
          <w:lang w:val="en-GB"/>
        </w:rPr>
      </w:pPr>
    </w:p>
    <w:p w14:paraId="0E50E3DB" w14:textId="473A57C5" w:rsidR="00895F80" w:rsidRPr="00622F71" w:rsidRDefault="00FA55CB" w:rsidP="0F4BC6EC">
      <w:pPr>
        <w:spacing w:line="360" w:lineRule="auto"/>
        <w:rPr>
          <w:color w:val="00B050"/>
          <w:lang w:val="en-GB"/>
        </w:rPr>
      </w:pPr>
      <w:r w:rsidRPr="00622F71">
        <w:rPr>
          <w:lang w:val="en-GB"/>
        </w:rPr>
        <w:t xml:space="preserve">In order to maintain and intensify its own path of technology and company culture for a long time to come, igus is expanding its management board. The new directors Gerhard Baus, New Businesses, Michael Blass, e-chain systems, Tobias Vogel, Plain Bearings &amp; Linear Technology, and Artur Peplinski, igus International, now complement the corporate management around Frank Blase. "I am delighted to be working with this team. Together we have 148 years of igus experience. We are united by our enthusiasm for motion plastics." Each of the new directors is responsible for one product area worldwide; one of them is responsible for expanding the companies on site. "This is unusual and at the </w:t>
      </w:r>
      <w:r w:rsidRPr="00622F71">
        <w:rPr>
          <w:lang w:val="en-GB"/>
        </w:rPr>
        <w:lastRenderedPageBreak/>
        <w:t>same time corresponds to our 'solar system organisation', where the customer is at the centre of attention as the provider of energy," says Frank Blase. At the same time, he appointed three new vice presidents for the cable, harnessing and linear technology &amp; low cost automation product areas. In addition there are five new vice presidents for production, purchasing and personnel, who complement their colleagues in IT and finance.</w:t>
      </w:r>
    </w:p>
    <w:p w14:paraId="0CA88B61" w14:textId="77777777" w:rsidR="00895F80" w:rsidRPr="00622F71" w:rsidRDefault="00895F80" w:rsidP="00693FF9">
      <w:pPr>
        <w:spacing w:line="360" w:lineRule="auto"/>
        <w:rPr>
          <w:lang w:val="en-GB"/>
        </w:rPr>
      </w:pPr>
    </w:p>
    <w:p w14:paraId="50996C1F" w14:textId="0234F500" w:rsidR="00247A29" w:rsidRPr="00622F71" w:rsidRDefault="00895F80" w:rsidP="00A96B07">
      <w:pPr>
        <w:spacing w:line="360" w:lineRule="auto"/>
        <w:rPr>
          <w:lang w:val="en-GB"/>
        </w:rPr>
      </w:pPr>
      <w:r w:rsidRPr="00622F71">
        <w:rPr>
          <w:lang w:val="en-GB"/>
        </w:rPr>
        <w:t xml:space="preserve">"We have already implemented many new investments this year along with the igus colleagues. These include the further automation of the factory, for example, with robolink low-cost robots, the creation of new test capacities, such as the cleanroom laboratory and transmission test rigs, and the increase in production capacity by more than 560 injection moulding machines and 18 newly installed machines for state-of-the-art toolmaking. At the same time, further investments were made in logistics and information systems to achieve short delivery times. In all this, the issue of sustainability is becoming increasingly important, points out Frank Blase, who invested in the Mura Technologies </w:t>
      </w:r>
      <w:r w:rsidR="00622F71" w:rsidRPr="00622F71">
        <w:rPr>
          <w:lang w:val="en-GB"/>
        </w:rPr>
        <w:t>start-up</w:t>
      </w:r>
      <w:r w:rsidRPr="00622F71">
        <w:rPr>
          <w:lang w:val="en-GB"/>
        </w:rPr>
        <w:t xml:space="preserve"> last year to help the company build the first commercial plant to recycle plastic into crude oil. "In the extended management board, we are all agreed that we will incorporate the ideas of the recycling industry even more strongly into our core business."</w:t>
      </w:r>
      <w:bookmarkEnd w:id="0"/>
    </w:p>
    <w:p w14:paraId="0A956F28" w14:textId="2C8E6A10" w:rsidR="00D57802" w:rsidRDefault="00D57802">
      <w:pPr>
        <w:overflowPunct/>
        <w:autoSpaceDE/>
        <w:autoSpaceDN/>
        <w:adjustRightInd/>
        <w:jc w:val="left"/>
        <w:textAlignment w:val="auto"/>
        <w:rPr>
          <w:b/>
          <w:lang w:val="en-GB"/>
        </w:rPr>
      </w:pPr>
    </w:p>
    <w:p w14:paraId="6825CED9" w14:textId="77777777" w:rsidR="00D57802" w:rsidRDefault="00D57802">
      <w:pPr>
        <w:overflowPunct/>
        <w:autoSpaceDE/>
        <w:autoSpaceDN/>
        <w:adjustRightInd/>
        <w:jc w:val="left"/>
        <w:textAlignment w:val="auto"/>
        <w:rPr>
          <w:b/>
          <w:lang w:val="en-GB"/>
        </w:rPr>
      </w:pPr>
      <w:r>
        <w:rPr>
          <w:b/>
          <w:lang w:val="en-GB"/>
        </w:rPr>
        <w:br w:type="page"/>
      </w:r>
    </w:p>
    <w:p w14:paraId="10646BEF" w14:textId="6E87BB35" w:rsidR="00AB0D1C" w:rsidRPr="00622F71" w:rsidRDefault="00AB0D1C" w:rsidP="00247A29">
      <w:pPr>
        <w:overflowPunct/>
        <w:autoSpaceDE/>
        <w:autoSpaceDN/>
        <w:adjustRightInd/>
        <w:spacing w:line="360" w:lineRule="auto"/>
        <w:textAlignment w:val="auto"/>
        <w:rPr>
          <w:b/>
          <w:lang w:val="en-GB"/>
        </w:rPr>
      </w:pPr>
      <w:r w:rsidRPr="00622F71">
        <w:rPr>
          <w:b/>
          <w:lang w:val="en-GB"/>
        </w:rPr>
        <w:lastRenderedPageBreak/>
        <w:t>Caption:</w:t>
      </w:r>
    </w:p>
    <w:p w14:paraId="1CF70947" w14:textId="77777777" w:rsidR="009C35AA" w:rsidRPr="00622F71" w:rsidRDefault="009C35AA" w:rsidP="00247A29">
      <w:pPr>
        <w:overflowPunct/>
        <w:autoSpaceDE/>
        <w:autoSpaceDN/>
        <w:adjustRightInd/>
        <w:spacing w:line="360" w:lineRule="auto"/>
        <w:textAlignment w:val="auto"/>
        <w:rPr>
          <w:lang w:val="en-GB"/>
        </w:rPr>
      </w:pPr>
    </w:p>
    <w:p w14:paraId="778D5F07" w14:textId="5DB340C1" w:rsidR="00AB0D1C" w:rsidRPr="00622F71" w:rsidRDefault="0009655F" w:rsidP="00AB0D1C">
      <w:pPr>
        <w:suppressAutoHyphens/>
        <w:spacing w:line="360" w:lineRule="auto"/>
        <w:rPr>
          <w:b/>
          <w:lang w:val="en-GB"/>
        </w:rPr>
      </w:pPr>
      <w:r w:rsidRPr="00622F71">
        <w:rPr>
          <w:noProof/>
          <w:lang w:val="en-GB"/>
        </w:rPr>
        <w:drawing>
          <wp:inline distT="0" distB="0" distL="0" distR="0" wp14:anchorId="1424DE62" wp14:editId="6F11F7A3">
            <wp:extent cx="3697564" cy="2800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707774" cy="2808082"/>
                    </a:xfrm>
                    <a:prstGeom prst="rect">
                      <a:avLst/>
                    </a:prstGeom>
                    <a:noFill/>
                    <a:ln>
                      <a:noFill/>
                    </a:ln>
                  </pic:spPr>
                </pic:pic>
              </a:graphicData>
            </a:graphic>
          </wp:inline>
        </w:drawing>
      </w:r>
    </w:p>
    <w:p w14:paraId="1FECC9A4" w14:textId="4AF7154F" w:rsidR="00AB0D1C" w:rsidRPr="00622F71" w:rsidRDefault="00AB0D1C" w:rsidP="00AB0D1C">
      <w:pPr>
        <w:suppressAutoHyphens/>
        <w:spacing w:line="360" w:lineRule="auto"/>
        <w:rPr>
          <w:rFonts w:cs="Arial"/>
          <w:b/>
          <w:szCs w:val="22"/>
          <w:lang w:val="en-GB"/>
        </w:rPr>
      </w:pPr>
      <w:r w:rsidRPr="00622F71">
        <w:rPr>
          <w:rFonts w:cs="Arial"/>
          <w:b/>
          <w:szCs w:val="22"/>
          <w:lang w:val="en-GB"/>
        </w:rPr>
        <w:t>Picture PM6</w:t>
      </w:r>
      <w:r w:rsidR="00A02133">
        <w:rPr>
          <w:rFonts w:cs="Arial"/>
          <w:b/>
          <w:szCs w:val="22"/>
          <w:lang w:val="en-GB"/>
        </w:rPr>
        <w:t>2</w:t>
      </w:r>
      <w:r w:rsidRPr="00622F71">
        <w:rPr>
          <w:rFonts w:cs="Arial"/>
          <w:b/>
          <w:szCs w:val="22"/>
          <w:lang w:val="en-GB"/>
        </w:rPr>
        <w:t xml:space="preserve">20-1 </w:t>
      </w:r>
    </w:p>
    <w:p w14:paraId="5A00586A" w14:textId="21D5FDE4" w:rsidR="00AB0D1C" w:rsidRDefault="00041FD5" w:rsidP="00AB0D1C">
      <w:pPr>
        <w:suppressAutoHyphens/>
        <w:spacing w:line="360" w:lineRule="auto"/>
        <w:rPr>
          <w:lang w:val="en-GB"/>
        </w:rPr>
      </w:pPr>
      <w:r w:rsidRPr="00622F71">
        <w:rPr>
          <w:lang w:val="en-GB"/>
        </w:rPr>
        <w:t>igus expands its management. From left to right: Michael Blass, Gerhard Baus, Frank Blase, Tobias Vogel and Artur Peplinski. (Source: igus GmbH)</w:t>
      </w:r>
    </w:p>
    <w:p w14:paraId="2979DBB0" w14:textId="67953BBE" w:rsidR="00D57802" w:rsidRDefault="00D57802" w:rsidP="00AB0D1C">
      <w:pPr>
        <w:suppressAutoHyphens/>
        <w:spacing w:line="360" w:lineRule="auto"/>
        <w:rPr>
          <w:lang w:val="en-GB"/>
        </w:rPr>
      </w:pPr>
    </w:p>
    <w:bookmarkEnd w:id="1"/>
    <w:p w14:paraId="5306382B" w14:textId="2F76EC8E" w:rsidR="00D57802" w:rsidRDefault="00D57802">
      <w:pPr>
        <w:overflowPunct/>
        <w:autoSpaceDE/>
        <w:autoSpaceDN/>
        <w:adjustRightInd/>
        <w:jc w:val="left"/>
        <w:textAlignment w:val="auto"/>
        <w:rPr>
          <w:lang w:val="pt-BR"/>
        </w:rPr>
      </w:pPr>
      <w:r>
        <w:rPr>
          <w:lang w:val="pt-BR"/>
        </w:rPr>
        <w:br w:type="page"/>
      </w:r>
    </w:p>
    <w:p w14:paraId="005DE107" w14:textId="77777777" w:rsidR="00D57802" w:rsidRPr="00613A3C" w:rsidRDefault="00D57802" w:rsidP="00D57802">
      <w:pPr>
        <w:spacing w:line="360" w:lineRule="auto"/>
        <w:ind w:right="-28"/>
        <w:rPr>
          <w:lang w:val="pt-BR"/>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D57802" w:rsidRPr="00613A3C" w14:paraId="730D2AB7" w14:textId="77777777" w:rsidTr="0010081D">
        <w:tc>
          <w:tcPr>
            <w:tcW w:w="3402" w:type="dxa"/>
          </w:tcPr>
          <w:p w14:paraId="30A5AA6E" w14:textId="77777777" w:rsidR="00D57802" w:rsidRPr="00D57802" w:rsidRDefault="00D57802" w:rsidP="0010081D">
            <w:pPr>
              <w:rPr>
                <w:b/>
                <w:sz w:val="18"/>
                <w:lang w:val="en-US"/>
              </w:rPr>
            </w:pPr>
            <w:bookmarkStart w:id="2" w:name="_Hlk39676655"/>
            <w:r w:rsidRPr="00D57802">
              <w:rPr>
                <w:b/>
                <w:sz w:val="18"/>
                <w:lang w:val="en-US"/>
              </w:rPr>
              <w:t>PRESS CONTACT:</w:t>
            </w:r>
          </w:p>
          <w:p w14:paraId="5E880B83" w14:textId="77777777" w:rsidR="00D57802" w:rsidRPr="00D57802" w:rsidRDefault="00D57802" w:rsidP="0010081D">
            <w:pPr>
              <w:rPr>
                <w:sz w:val="18"/>
                <w:lang w:val="en-US"/>
              </w:rPr>
            </w:pPr>
          </w:p>
          <w:p w14:paraId="242E7A5B" w14:textId="77777777" w:rsidR="00D57802" w:rsidRPr="00D57802" w:rsidRDefault="00D57802" w:rsidP="0010081D">
            <w:pPr>
              <w:rPr>
                <w:sz w:val="18"/>
                <w:lang w:val="en-US"/>
              </w:rPr>
            </w:pPr>
            <w:r w:rsidRPr="00D57802">
              <w:rPr>
                <w:sz w:val="18"/>
                <w:lang w:val="en-US"/>
              </w:rPr>
              <w:t>Oliver Cyrus</w:t>
            </w:r>
          </w:p>
          <w:p w14:paraId="2618BFC4" w14:textId="77777777" w:rsidR="00D57802" w:rsidRPr="00D57802" w:rsidRDefault="00D57802" w:rsidP="0010081D">
            <w:pPr>
              <w:rPr>
                <w:sz w:val="18"/>
                <w:lang w:val="en-US"/>
              </w:rPr>
            </w:pPr>
            <w:r w:rsidRPr="00D57802">
              <w:rPr>
                <w:sz w:val="18"/>
                <w:lang w:val="en-US"/>
              </w:rPr>
              <w:t>Head of PR and Advertising</w:t>
            </w:r>
          </w:p>
          <w:p w14:paraId="1E81795A" w14:textId="77777777" w:rsidR="00D57802" w:rsidRPr="0074672A" w:rsidRDefault="00D57802" w:rsidP="0010081D">
            <w:pPr>
              <w:rPr>
                <w:sz w:val="18"/>
                <w:lang w:val="en-US"/>
              </w:rPr>
            </w:pPr>
          </w:p>
          <w:p w14:paraId="68193F8B" w14:textId="77777777" w:rsidR="00D57802" w:rsidRPr="00D57802" w:rsidRDefault="00D57802" w:rsidP="0010081D">
            <w:pPr>
              <w:rPr>
                <w:sz w:val="18"/>
                <w:lang w:val="en-US"/>
              </w:rPr>
            </w:pPr>
            <w:r w:rsidRPr="00D57802">
              <w:rPr>
                <w:sz w:val="18"/>
                <w:lang w:val="en-US"/>
              </w:rPr>
              <w:t>Anja Görtz-Olscher</w:t>
            </w:r>
          </w:p>
          <w:p w14:paraId="2BA7AD23" w14:textId="77777777" w:rsidR="00D57802" w:rsidRPr="00D57802" w:rsidRDefault="00D57802" w:rsidP="0010081D">
            <w:pPr>
              <w:rPr>
                <w:sz w:val="18"/>
                <w:lang w:val="en-US"/>
              </w:rPr>
            </w:pPr>
            <w:r w:rsidRPr="00D57802">
              <w:rPr>
                <w:sz w:val="18"/>
                <w:lang w:val="en-US"/>
              </w:rPr>
              <w:t>PR and Advertising</w:t>
            </w:r>
          </w:p>
          <w:p w14:paraId="5AA9D1EF" w14:textId="77777777" w:rsidR="00D57802" w:rsidRPr="00D57802" w:rsidRDefault="00D57802" w:rsidP="0010081D">
            <w:pPr>
              <w:rPr>
                <w:sz w:val="18"/>
                <w:lang w:val="en-US"/>
              </w:rPr>
            </w:pPr>
          </w:p>
          <w:p w14:paraId="3FE79CD5" w14:textId="77777777" w:rsidR="00D57802" w:rsidRPr="0074672A" w:rsidRDefault="00D57802" w:rsidP="0010081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3787D82" w14:textId="77777777" w:rsidR="00D57802" w:rsidRPr="00D57802" w:rsidRDefault="00D57802" w:rsidP="0010081D">
            <w:pPr>
              <w:rPr>
                <w:sz w:val="18"/>
                <w:lang w:val="en-US"/>
              </w:rPr>
            </w:pPr>
            <w:r w:rsidRPr="00D57802">
              <w:rPr>
                <w:sz w:val="18"/>
                <w:lang w:val="en-US"/>
              </w:rPr>
              <w:t>Spicher Str. 1a</w:t>
            </w:r>
          </w:p>
          <w:p w14:paraId="3073ADCF" w14:textId="77777777" w:rsidR="00D57802" w:rsidRPr="00D57802" w:rsidRDefault="00D57802" w:rsidP="0010081D">
            <w:pPr>
              <w:rPr>
                <w:sz w:val="18"/>
                <w:lang w:val="en-US"/>
              </w:rPr>
            </w:pPr>
            <w:r w:rsidRPr="00D57802">
              <w:rPr>
                <w:sz w:val="18"/>
                <w:lang w:val="en-US"/>
              </w:rPr>
              <w:t>51147 Cologne</w:t>
            </w:r>
          </w:p>
          <w:p w14:paraId="60DF9FE9" w14:textId="77777777" w:rsidR="00D57802" w:rsidRPr="00D57802" w:rsidRDefault="00D57802" w:rsidP="0010081D">
            <w:pPr>
              <w:rPr>
                <w:sz w:val="18"/>
                <w:lang w:val="en-US"/>
              </w:rPr>
            </w:pPr>
            <w:r w:rsidRPr="00D57802">
              <w:rPr>
                <w:sz w:val="18"/>
                <w:lang w:val="en-US"/>
              </w:rPr>
              <w:t>Tel. 0 22 03 / 96 49-459 or -7153</w:t>
            </w:r>
          </w:p>
          <w:p w14:paraId="7E0692F2" w14:textId="77777777" w:rsidR="00D57802" w:rsidRPr="00D57802" w:rsidRDefault="00D57802" w:rsidP="0010081D">
            <w:pPr>
              <w:rPr>
                <w:sz w:val="18"/>
                <w:lang w:val="en-US"/>
              </w:rPr>
            </w:pPr>
            <w:r w:rsidRPr="00D57802">
              <w:rPr>
                <w:sz w:val="18"/>
                <w:lang w:val="en-US"/>
              </w:rPr>
              <w:t>Fax 0 22 03 / 96 49-631</w:t>
            </w:r>
          </w:p>
          <w:p w14:paraId="5D403DEE" w14:textId="77777777" w:rsidR="00D57802" w:rsidRPr="00D57802" w:rsidRDefault="00D57802" w:rsidP="0010081D">
            <w:pPr>
              <w:rPr>
                <w:sz w:val="18"/>
                <w:lang w:val="en-US"/>
              </w:rPr>
            </w:pPr>
            <w:r w:rsidRPr="00D57802">
              <w:rPr>
                <w:sz w:val="18"/>
                <w:lang w:val="en-US"/>
              </w:rPr>
              <w:t>ocyrus@igus.net</w:t>
            </w:r>
          </w:p>
          <w:p w14:paraId="0494C295" w14:textId="77777777" w:rsidR="00D57802" w:rsidRPr="00D57802" w:rsidRDefault="00D57802" w:rsidP="0010081D">
            <w:pPr>
              <w:rPr>
                <w:sz w:val="18"/>
                <w:lang w:val="en-US"/>
              </w:rPr>
            </w:pPr>
            <w:r w:rsidRPr="00D57802">
              <w:rPr>
                <w:sz w:val="18"/>
                <w:lang w:val="en-US"/>
              </w:rPr>
              <w:t>agoertz@igus.net</w:t>
            </w:r>
          </w:p>
          <w:p w14:paraId="59F98FEA" w14:textId="77777777" w:rsidR="00D57802" w:rsidRPr="00FE0BC9" w:rsidRDefault="00D57802" w:rsidP="0010081D">
            <w:pPr>
              <w:rPr>
                <w:sz w:val="18"/>
                <w:lang w:val="fr-FR"/>
              </w:rPr>
            </w:pPr>
            <w:r>
              <w:rPr>
                <w:sz w:val="18"/>
                <w:lang w:val="fr-FR"/>
              </w:rPr>
              <w:t>www.igus.eu/press</w:t>
            </w:r>
          </w:p>
        </w:tc>
        <w:tc>
          <w:tcPr>
            <w:tcW w:w="4323" w:type="dxa"/>
          </w:tcPr>
          <w:p w14:paraId="5612F047" w14:textId="77777777" w:rsidR="00D57802" w:rsidRPr="00D57802" w:rsidRDefault="00D57802" w:rsidP="0010081D">
            <w:pPr>
              <w:rPr>
                <w:b/>
                <w:sz w:val="18"/>
                <w:lang w:val="en-US"/>
              </w:rPr>
            </w:pPr>
            <w:r w:rsidRPr="00D57802">
              <w:rPr>
                <w:b/>
                <w:sz w:val="18"/>
                <w:lang w:val="en-US"/>
              </w:rPr>
              <w:t>ABOUT IGUS:</w:t>
            </w:r>
          </w:p>
          <w:p w14:paraId="2F98BFB1" w14:textId="77777777" w:rsidR="00D57802" w:rsidRPr="00D57802" w:rsidRDefault="00D57802" w:rsidP="0010081D">
            <w:pPr>
              <w:rPr>
                <w:sz w:val="18"/>
                <w:lang w:val="en-US"/>
              </w:rPr>
            </w:pPr>
          </w:p>
          <w:p w14:paraId="11FEB25C" w14:textId="77777777" w:rsidR="00D57802" w:rsidRPr="00613A3C" w:rsidRDefault="00D57802" w:rsidP="0010081D">
            <w:pPr>
              <w:rPr>
                <w:sz w:val="18"/>
              </w:rPr>
            </w:pPr>
            <w:r w:rsidRPr="00D57802">
              <w:rPr>
                <w:sz w:val="18"/>
                <w:lang w:val="en-US"/>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5B2CB0A1" w14:textId="77777777" w:rsidR="00D57802" w:rsidRPr="00613A3C" w:rsidRDefault="00D57802" w:rsidP="00D57802">
      <w:pPr>
        <w:spacing w:line="300" w:lineRule="exact"/>
        <w:ind w:right="-284"/>
        <w:rPr>
          <w:color w:val="C0C0C0"/>
          <w:sz w:val="16"/>
          <w:szCs w:val="16"/>
        </w:rPr>
      </w:pPr>
    </w:p>
    <w:p w14:paraId="5C80FDF5" w14:textId="77777777" w:rsidR="00D57802" w:rsidRPr="00D57802" w:rsidRDefault="00D57802" w:rsidP="00D57802">
      <w:pPr>
        <w:spacing w:line="360" w:lineRule="auto"/>
        <w:ind w:right="-28"/>
        <w:rPr>
          <w:rFonts w:cs="Arial"/>
          <w:sz w:val="16"/>
          <w:szCs w:val="16"/>
          <w:lang w:val="en-US"/>
        </w:rPr>
      </w:pPr>
      <w:r w:rsidRPr="00D57802">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 xml:space="preserve">“Apiro”, </w:t>
      </w:r>
      <w:r w:rsidRPr="00613A3C">
        <w:rPr>
          <w:rFonts w:cs="Arial"/>
          <w:color w:val="BFBFBF"/>
          <w:sz w:val="16"/>
          <w:szCs w:val="16"/>
          <w:lang w:val="en-US" w:eastAsia="de-DE"/>
        </w:rPr>
        <w:t>"chainflex", "CFRIP", "conprotect", "CTD",</w:t>
      </w:r>
      <w:r>
        <w:rPr>
          <w:rFonts w:cs="Arial"/>
          <w:color w:val="BFBFBF"/>
          <w:sz w:val="16"/>
          <w:szCs w:val="16"/>
          <w:lang w:val="en-US" w:eastAsia="de-DE"/>
        </w:rPr>
        <w:t xml:space="preserve"> “drygear”,</w:t>
      </w:r>
      <w:r w:rsidRPr="00613A3C">
        <w:rPr>
          <w:rFonts w:cs="Arial"/>
          <w:color w:val="BFBFBF"/>
          <w:sz w:val="16"/>
          <w:szCs w:val="16"/>
          <w:lang w:val="en-US" w:eastAsia="de-DE"/>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eastAsia="de-DE"/>
        </w:rPr>
        <w:t xml:space="preserve">"e-ketten", "e-kettensysteme", "e-skin", </w:t>
      </w:r>
      <w:r w:rsidRPr="00D57802">
        <w:rPr>
          <w:rFonts w:cs="Arial"/>
          <w:color w:val="BFBFBF"/>
          <w:sz w:val="16"/>
          <w:szCs w:val="16"/>
          <w:lang w:val="en-US"/>
        </w:rPr>
        <w:t xml:space="preserve">"e-spool”, </w:t>
      </w:r>
      <w:r w:rsidRPr="00613A3C">
        <w:rPr>
          <w:rFonts w:cs="Arial"/>
          <w:color w:val="BFBFBF"/>
          <w:sz w:val="16"/>
          <w:szCs w:val="16"/>
          <w:lang w:val="en-US" w:eastAsia="de-DE"/>
        </w:rPr>
        <w:t xml:space="preserve">"flizz", </w:t>
      </w:r>
      <w:r>
        <w:rPr>
          <w:rFonts w:cs="Arial"/>
          <w:color w:val="BFBFBF"/>
          <w:sz w:val="16"/>
          <w:szCs w:val="16"/>
          <w:lang w:val="en-US" w:eastAsia="de-DE"/>
        </w:rPr>
        <w:t>“ibow”, “igear”, "iglidur", "igubal"</w:t>
      </w:r>
      <w:r w:rsidRPr="00613A3C">
        <w:rPr>
          <w:rFonts w:cs="Arial"/>
          <w:color w:val="BFBFBF"/>
          <w:sz w:val="16"/>
          <w:szCs w:val="16"/>
          <w:lang w:val="en-US" w:eastAsia="de-DE"/>
        </w:rPr>
        <w:t xml:space="preserve">, </w:t>
      </w:r>
      <w:r>
        <w:rPr>
          <w:rFonts w:cs="Arial"/>
          <w:color w:val="BFBFBF"/>
          <w:sz w:val="16"/>
          <w:szCs w:val="16"/>
          <w:lang w:val="en-US" w:eastAsia="de-DE"/>
        </w:rPr>
        <w:t xml:space="preserve">“kineKIT”, </w:t>
      </w:r>
      <w:r w:rsidRPr="00613A3C">
        <w:rPr>
          <w:rFonts w:cs="Arial"/>
          <w:color w:val="BFBFBF"/>
          <w:sz w:val="16"/>
          <w:szCs w:val="16"/>
          <w:lang w:val="en-US" w:eastAsia="de-DE"/>
        </w:rPr>
        <w:t>"manus", "motion plastics", "pikchain", "plastics for lo</w:t>
      </w:r>
      <w:r>
        <w:rPr>
          <w:rFonts w:cs="Arial"/>
          <w:color w:val="BFBFBF"/>
          <w:sz w:val="16"/>
          <w:szCs w:val="16"/>
          <w:lang w:val="en-US" w:eastAsia="de-DE"/>
        </w:rPr>
        <w:t xml:space="preserve">nger life", </w:t>
      </w:r>
      <w:r w:rsidRPr="00613A3C">
        <w:rPr>
          <w:rFonts w:cs="Arial"/>
          <w:color w:val="BFBFBF"/>
          <w:sz w:val="16"/>
          <w:szCs w:val="16"/>
          <w:lang w:val="en-US" w:eastAsia="de-DE"/>
        </w:rPr>
        <w:t xml:space="preserve">"readychain", "readycable", </w:t>
      </w:r>
      <w:r>
        <w:rPr>
          <w:rFonts w:cs="Arial"/>
          <w:color w:val="BFBFBF"/>
          <w:sz w:val="16"/>
          <w:szCs w:val="16"/>
          <w:lang w:val="en-US" w:eastAsia="de-DE"/>
        </w:rPr>
        <w:t xml:space="preserve">“ReBeL”, </w:t>
      </w:r>
      <w:r w:rsidRPr="00613A3C">
        <w:rPr>
          <w:rFonts w:cs="Arial"/>
          <w:color w:val="BFBFBF"/>
          <w:sz w:val="16"/>
          <w:szCs w:val="16"/>
          <w:lang w:val="en-US" w:eastAsia="de-DE"/>
        </w:rPr>
        <w:t>"speedigus",</w:t>
      </w:r>
      <w:r>
        <w:rPr>
          <w:rFonts w:cs="Arial"/>
          <w:color w:val="BFBFBF"/>
          <w:sz w:val="16"/>
          <w:szCs w:val="16"/>
          <w:lang w:val="en-US" w:eastAsia="de-DE"/>
        </w:rPr>
        <w:t xml:space="preserve"> </w:t>
      </w:r>
      <w:r w:rsidRPr="00F848A1">
        <w:rPr>
          <w:rFonts w:cs="Arial"/>
          <w:color w:val="BFBFBF"/>
          <w:sz w:val="16"/>
          <w:szCs w:val="16"/>
          <w:lang w:val="en-US" w:eastAsia="de-DE"/>
        </w:rPr>
        <w:t>"tribofilament“,</w:t>
      </w:r>
      <w:r w:rsidRPr="00613A3C">
        <w:rPr>
          <w:rFonts w:cs="Arial"/>
          <w:color w:val="BFBFBF"/>
          <w:sz w:val="16"/>
          <w:szCs w:val="16"/>
          <w:lang w:val="en-US" w:eastAsia="de-DE"/>
        </w:rPr>
        <w:t xml:space="preserve"> "triflex", </w:t>
      </w:r>
      <w:r>
        <w:rPr>
          <w:rFonts w:cs="Arial"/>
          <w:color w:val="BFBFBF"/>
          <w:sz w:val="16"/>
          <w:szCs w:val="16"/>
          <w:lang w:val="en-US" w:eastAsia="de-DE"/>
        </w:rPr>
        <w:t xml:space="preserve">"robolink", </w:t>
      </w:r>
      <w:r>
        <w:rPr>
          <w:rFonts w:cs="Arial"/>
          <w:color w:val="BFBFBF"/>
          <w:sz w:val="16"/>
          <w:szCs w:val="16"/>
          <w:lang w:val="en-US"/>
        </w:rPr>
        <w:t xml:space="preserve">“xirodur”, </w:t>
      </w:r>
      <w:r>
        <w:rPr>
          <w:rFonts w:cs="Arial"/>
          <w:color w:val="BFBFBF"/>
          <w:sz w:val="16"/>
          <w:szCs w:val="16"/>
          <w:lang w:val="en-US" w:eastAsia="de-DE"/>
        </w:rPr>
        <w:t xml:space="preserve">and "xiros" </w:t>
      </w:r>
      <w:r w:rsidRPr="00D57802">
        <w:rPr>
          <w:rFonts w:cs="Arial"/>
          <w:color w:val="C0C0C0"/>
          <w:sz w:val="16"/>
          <w:szCs w:val="16"/>
          <w:lang w:val="en-US"/>
        </w:rPr>
        <w:t>are protected by trademark laws in the Federal Republic of Germany and internationally, where applicable.</w:t>
      </w:r>
      <w:r w:rsidRPr="00D57802">
        <w:rPr>
          <w:rFonts w:cs="Arial"/>
          <w:sz w:val="16"/>
          <w:szCs w:val="16"/>
          <w:lang w:val="en-US"/>
        </w:rPr>
        <w:t xml:space="preserve"> </w:t>
      </w:r>
      <w:bookmarkEnd w:id="2"/>
    </w:p>
    <w:p w14:paraId="334BAF19" w14:textId="77777777" w:rsidR="00E01E24" w:rsidRPr="00D57802" w:rsidRDefault="00E01E24" w:rsidP="007E3E94">
      <w:pPr>
        <w:suppressAutoHyphens/>
        <w:spacing w:line="360" w:lineRule="auto"/>
        <w:rPr>
          <w:lang w:val="en-US"/>
        </w:rPr>
      </w:pPr>
    </w:p>
    <w:sectPr w:rsidR="00E01E24" w:rsidRPr="00D57802"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325DD" w14:textId="77777777" w:rsidR="003109B4" w:rsidRDefault="003109B4">
      <w:r>
        <w:separator/>
      </w:r>
    </w:p>
  </w:endnote>
  <w:endnote w:type="continuationSeparator" w:id="0">
    <w:p w14:paraId="6938A45E" w14:textId="77777777" w:rsidR="003109B4" w:rsidRDefault="003109B4">
      <w:r>
        <w:continuationSeparator/>
      </w:r>
    </w:p>
  </w:endnote>
  <w:endnote w:type="continuationNotice" w:id="1">
    <w:p w14:paraId="3F6F6228" w14:textId="77777777" w:rsidR="003109B4" w:rsidRDefault="00310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7334"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1B46C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4D04599"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32741" w14:textId="77777777" w:rsidR="003109B4" w:rsidRDefault="003109B4">
      <w:r>
        <w:separator/>
      </w:r>
    </w:p>
  </w:footnote>
  <w:footnote w:type="continuationSeparator" w:id="0">
    <w:p w14:paraId="2A9CACAB" w14:textId="77777777" w:rsidR="003109B4" w:rsidRDefault="003109B4">
      <w:r>
        <w:continuationSeparator/>
      </w:r>
    </w:p>
  </w:footnote>
  <w:footnote w:type="continuationNotice" w:id="1">
    <w:p w14:paraId="1D806553" w14:textId="77777777" w:rsidR="003109B4" w:rsidRDefault="00310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A4E5" w14:textId="77777777" w:rsidR="005829F0" w:rsidRDefault="3102B9A2">
    <w:pPr>
      <w:pStyle w:val="Kopfzeile"/>
    </w:pPr>
    <w:r>
      <w:rPr>
        <w:noProof/>
      </w:rPr>
      <w:drawing>
        <wp:inline distT="0" distB="0" distL="0" distR="0" wp14:anchorId="36072C40" wp14:editId="6B38DC6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85C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52BEB5A8" wp14:editId="794BC2B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CFC80" w14:textId="77777777" w:rsidR="00411E58" w:rsidRPr="000F1248" w:rsidRDefault="00411E58" w:rsidP="00411E58">
    <w:pPr>
      <w:pStyle w:val="Kopfzeile"/>
      <w:tabs>
        <w:tab w:val="clear" w:pos="4536"/>
        <w:tab w:val="clear" w:pos="9072"/>
        <w:tab w:val="right" w:pos="1276"/>
      </w:tabs>
    </w:pPr>
  </w:p>
  <w:p w14:paraId="2F0FADF7"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791B320" w14:textId="77777777" w:rsidR="00411E58" w:rsidRDefault="00411E58" w:rsidP="00411E58">
    <w:pPr>
      <w:pStyle w:val="Kopfzeile"/>
      <w:rPr>
        <w:rStyle w:val="Seitenzahl"/>
      </w:rPr>
    </w:pPr>
  </w:p>
  <w:p w14:paraId="7B9196A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0"/>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043"/>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1FD5"/>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55F"/>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A7DFE"/>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1CC"/>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570"/>
    <w:rsid w:val="000F164C"/>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01A"/>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18A"/>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7A29"/>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1DD9"/>
    <w:rsid w:val="00262B61"/>
    <w:rsid w:val="00263936"/>
    <w:rsid w:val="0026413D"/>
    <w:rsid w:val="002644E7"/>
    <w:rsid w:val="0026624D"/>
    <w:rsid w:val="00266D97"/>
    <w:rsid w:val="0026745F"/>
    <w:rsid w:val="00270C05"/>
    <w:rsid w:val="00271009"/>
    <w:rsid w:val="00272256"/>
    <w:rsid w:val="00273700"/>
    <w:rsid w:val="00273A87"/>
    <w:rsid w:val="0027554D"/>
    <w:rsid w:val="002755DF"/>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B80"/>
    <w:rsid w:val="00290401"/>
    <w:rsid w:val="00290524"/>
    <w:rsid w:val="002915ED"/>
    <w:rsid w:val="00291CD1"/>
    <w:rsid w:val="00291D9B"/>
    <w:rsid w:val="00293A18"/>
    <w:rsid w:val="002944F1"/>
    <w:rsid w:val="002945F5"/>
    <w:rsid w:val="0029479D"/>
    <w:rsid w:val="002955DE"/>
    <w:rsid w:val="002958FC"/>
    <w:rsid w:val="00297110"/>
    <w:rsid w:val="002A02A6"/>
    <w:rsid w:val="002A0B5B"/>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95F"/>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9B4"/>
    <w:rsid w:val="00310A63"/>
    <w:rsid w:val="00310A82"/>
    <w:rsid w:val="0031108C"/>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2D93"/>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CA1"/>
    <w:rsid w:val="00371D1F"/>
    <w:rsid w:val="003727D3"/>
    <w:rsid w:val="00373361"/>
    <w:rsid w:val="00373E70"/>
    <w:rsid w:val="003742B5"/>
    <w:rsid w:val="00374343"/>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A7B06"/>
    <w:rsid w:val="003B03CD"/>
    <w:rsid w:val="003B07DB"/>
    <w:rsid w:val="003B1EC4"/>
    <w:rsid w:val="003B2224"/>
    <w:rsid w:val="003B2EE9"/>
    <w:rsid w:val="003B345F"/>
    <w:rsid w:val="003B4412"/>
    <w:rsid w:val="003B4E1F"/>
    <w:rsid w:val="003B5913"/>
    <w:rsid w:val="003B5F28"/>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B32"/>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3EA6"/>
    <w:rsid w:val="00444188"/>
    <w:rsid w:val="0044528E"/>
    <w:rsid w:val="00447832"/>
    <w:rsid w:val="0045050B"/>
    <w:rsid w:val="00450A15"/>
    <w:rsid w:val="00450B5C"/>
    <w:rsid w:val="00451DD3"/>
    <w:rsid w:val="00452511"/>
    <w:rsid w:val="00453762"/>
    <w:rsid w:val="00453D41"/>
    <w:rsid w:val="00453EEB"/>
    <w:rsid w:val="00453F7F"/>
    <w:rsid w:val="004562C6"/>
    <w:rsid w:val="00456513"/>
    <w:rsid w:val="00457F90"/>
    <w:rsid w:val="004609D2"/>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A92"/>
    <w:rsid w:val="004942BE"/>
    <w:rsid w:val="004944F3"/>
    <w:rsid w:val="0049616F"/>
    <w:rsid w:val="00496F85"/>
    <w:rsid w:val="004A0306"/>
    <w:rsid w:val="004A0316"/>
    <w:rsid w:val="004A1450"/>
    <w:rsid w:val="004A1EAF"/>
    <w:rsid w:val="004A2496"/>
    <w:rsid w:val="004A273A"/>
    <w:rsid w:val="004A2BF7"/>
    <w:rsid w:val="004A3EA7"/>
    <w:rsid w:val="004A4413"/>
    <w:rsid w:val="004A4B1F"/>
    <w:rsid w:val="004A6364"/>
    <w:rsid w:val="004A68AE"/>
    <w:rsid w:val="004A795A"/>
    <w:rsid w:val="004B0EE6"/>
    <w:rsid w:val="004B1416"/>
    <w:rsid w:val="004B28D8"/>
    <w:rsid w:val="004B2D1A"/>
    <w:rsid w:val="004B3100"/>
    <w:rsid w:val="004B57A7"/>
    <w:rsid w:val="004B634F"/>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E04"/>
    <w:rsid w:val="004F67F1"/>
    <w:rsid w:val="004F6AD5"/>
    <w:rsid w:val="004F6CDE"/>
    <w:rsid w:val="004F6E2C"/>
    <w:rsid w:val="00500278"/>
    <w:rsid w:val="005016DA"/>
    <w:rsid w:val="00502D58"/>
    <w:rsid w:val="005043F4"/>
    <w:rsid w:val="00504752"/>
    <w:rsid w:val="00504AC4"/>
    <w:rsid w:val="00505025"/>
    <w:rsid w:val="005061F5"/>
    <w:rsid w:val="005064C0"/>
    <w:rsid w:val="00506705"/>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B0B"/>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A5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52"/>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4E37"/>
    <w:rsid w:val="005F51DA"/>
    <w:rsid w:val="005F54C4"/>
    <w:rsid w:val="005F6443"/>
    <w:rsid w:val="005F6A19"/>
    <w:rsid w:val="00600D3F"/>
    <w:rsid w:val="00600F5C"/>
    <w:rsid w:val="00601562"/>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2F71"/>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182D"/>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5A33"/>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60F"/>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36"/>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6B2"/>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6B75"/>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4719"/>
    <w:rsid w:val="007A4D59"/>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3ED"/>
    <w:rsid w:val="007C1C5E"/>
    <w:rsid w:val="007C1D22"/>
    <w:rsid w:val="007C1DBE"/>
    <w:rsid w:val="007C26DD"/>
    <w:rsid w:val="007C3DCA"/>
    <w:rsid w:val="007C6741"/>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66A"/>
    <w:rsid w:val="007E5B81"/>
    <w:rsid w:val="007E6320"/>
    <w:rsid w:val="007E6A45"/>
    <w:rsid w:val="007E7AFD"/>
    <w:rsid w:val="007F0982"/>
    <w:rsid w:val="007F18A8"/>
    <w:rsid w:val="007F1B74"/>
    <w:rsid w:val="007F1D1F"/>
    <w:rsid w:val="007F29A5"/>
    <w:rsid w:val="007F35B3"/>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526"/>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37D"/>
    <w:rsid w:val="00871422"/>
    <w:rsid w:val="00873B12"/>
    <w:rsid w:val="00875FA7"/>
    <w:rsid w:val="0087701C"/>
    <w:rsid w:val="008770A0"/>
    <w:rsid w:val="00877ADF"/>
    <w:rsid w:val="0088060F"/>
    <w:rsid w:val="008817D2"/>
    <w:rsid w:val="00881BDD"/>
    <w:rsid w:val="00881CB7"/>
    <w:rsid w:val="008823E6"/>
    <w:rsid w:val="00883909"/>
    <w:rsid w:val="00883D72"/>
    <w:rsid w:val="008841F2"/>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F80"/>
    <w:rsid w:val="00897E86"/>
    <w:rsid w:val="008A035B"/>
    <w:rsid w:val="008A11E2"/>
    <w:rsid w:val="008A218C"/>
    <w:rsid w:val="008A3459"/>
    <w:rsid w:val="008A3469"/>
    <w:rsid w:val="008A364F"/>
    <w:rsid w:val="008A3DF7"/>
    <w:rsid w:val="008A429A"/>
    <w:rsid w:val="008A473A"/>
    <w:rsid w:val="008A48F7"/>
    <w:rsid w:val="008A5C2B"/>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4DE0"/>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5A"/>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C49"/>
    <w:rsid w:val="00950D7C"/>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09E"/>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B7A47"/>
    <w:rsid w:val="009C0395"/>
    <w:rsid w:val="009C147C"/>
    <w:rsid w:val="009C28C2"/>
    <w:rsid w:val="009C35AA"/>
    <w:rsid w:val="009C36D0"/>
    <w:rsid w:val="009C39BB"/>
    <w:rsid w:val="009C3B9D"/>
    <w:rsid w:val="009C51A1"/>
    <w:rsid w:val="009C5568"/>
    <w:rsid w:val="009D0A41"/>
    <w:rsid w:val="009D1685"/>
    <w:rsid w:val="009D1746"/>
    <w:rsid w:val="009D264F"/>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E7F54"/>
    <w:rsid w:val="009F0AF7"/>
    <w:rsid w:val="009F1097"/>
    <w:rsid w:val="009F2CD6"/>
    <w:rsid w:val="009F41F7"/>
    <w:rsid w:val="009F5349"/>
    <w:rsid w:val="009F7A1C"/>
    <w:rsid w:val="00A00857"/>
    <w:rsid w:val="00A01CD8"/>
    <w:rsid w:val="00A02133"/>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17DC9"/>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B07"/>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666"/>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8D7"/>
    <w:rsid w:val="00AF7D3E"/>
    <w:rsid w:val="00B025DA"/>
    <w:rsid w:val="00B026EF"/>
    <w:rsid w:val="00B04072"/>
    <w:rsid w:val="00B04316"/>
    <w:rsid w:val="00B05082"/>
    <w:rsid w:val="00B061AF"/>
    <w:rsid w:val="00B06719"/>
    <w:rsid w:val="00B06985"/>
    <w:rsid w:val="00B07EA3"/>
    <w:rsid w:val="00B10718"/>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37F10"/>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611"/>
    <w:rsid w:val="00BB17FD"/>
    <w:rsid w:val="00BB310A"/>
    <w:rsid w:val="00BB344F"/>
    <w:rsid w:val="00BB3E3E"/>
    <w:rsid w:val="00BB41B4"/>
    <w:rsid w:val="00BB5E7A"/>
    <w:rsid w:val="00BB69B3"/>
    <w:rsid w:val="00BB76E0"/>
    <w:rsid w:val="00BC0FC6"/>
    <w:rsid w:val="00BC1118"/>
    <w:rsid w:val="00BC1157"/>
    <w:rsid w:val="00BC24B5"/>
    <w:rsid w:val="00BC2733"/>
    <w:rsid w:val="00BC296B"/>
    <w:rsid w:val="00BC3E10"/>
    <w:rsid w:val="00BC5926"/>
    <w:rsid w:val="00BC6C51"/>
    <w:rsid w:val="00BD0865"/>
    <w:rsid w:val="00BD08F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A3A"/>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41C"/>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F52"/>
    <w:rsid w:val="00C8081B"/>
    <w:rsid w:val="00C80C2A"/>
    <w:rsid w:val="00C812AD"/>
    <w:rsid w:val="00C818BE"/>
    <w:rsid w:val="00C81ABA"/>
    <w:rsid w:val="00C81F30"/>
    <w:rsid w:val="00C82352"/>
    <w:rsid w:val="00C828B8"/>
    <w:rsid w:val="00C82F3D"/>
    <w:rsid w:val="00C84994"/>
    <w:rsid w:val="00C84AE7"/>
    <w:rsid w:val="00C84BEC"/>
    <w:rsid w:val="00C85B91"/>
    <w:rsid w:val="00C85D7B"/>
    <w:rsid w:val="00C86459"/>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8CF"/>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57802"/>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8A"/>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D5E"/>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B7D9C"/>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3F99"/>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18E3"/>
    <w:rsid w:val="00E3336C"/>
    <w:rsid w:val="00E346B1"/>
    <w:rsid w:val="00E35EA4"/>
    <w:rsid w:val="00E364C0"/>
    <w:rsid w:val="00E3695D"/>
    <w:rsid w:val="00E370CF"/>
    <w:rsid w:val="00E37A7D"/>
    <w:rsid w:val="00E37D42"/>
    <w:rsid w:val="00E40807"/>
    <w:rsid w:val="00E41806"/>
    <w:rsid w:val="00E4366A"/>
    <w:rsid w:val="00E437A1"/>
    <w:rsid w:val="00E43DAE"/>
    <w:rsid w:val="00E43F5C"/>
    <w:rsid w:val="00E44D05"/>
    <w:rsid w:val="00E45108"/>
    <w:rsid w:val="00E4531F"/>
    <w:rsid w:val="00E472B4"/>
    <w:rsid w:val="00E47308"/>
    <w:rsid w:val="00E4754E"/>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1EA8"/>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078"/>
    <w:rsid w:val="00EC30B8"/>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477"/>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449B"/>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8AB"/>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55CB"/>
    <w:rsid w:val="00FA605D"/>
    <w:rsid w:val="00FA6312"/>
    <w:rsid w:val="00FA6A89"/>
    <w:rsid w:val="00FA6AF2"/>
    <w:rsid w:val="00FA7007"/>
    <w:rsid w:val="00FB0584"/>
    <w:rsid w:val="00FB0E09"/>
    <w:rsid w:val="00FB1236"/>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369E"/>
    <w:rsid w:val="00FD5220"/>
    <w:rsid w:val="00FD5F4D"/>
    <w:rsid w:val="00FD6505"/>
    <w:rsid w:val="00FD6DB9"/>
    <w:rsid w:val="00FD724B"/>
    <w:rsid w:val="00FD727C"/>
    <w:rsid w:val="00FE19C9"/>
    <w:rsid w:val="00FE2EAC"/>
    <w:rsid w:val="00FE314C"/>
    <w:rsid w:val="00FE3C91"/>
    <w:rsid w:val="00FE42D0"/>
    <w:rsid w:val="00FE4EE0"/>
    <w:rsid w:val="00FE5C47"/>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4D46D3D"/>
    <w:rsid w:val="05E5BF3B"/>
    <w:rsid w:val="065EB2E3"/>
    <w:rsid w:val="07B1E6A8"/>
    <w:rsid w:val="0910AEE2"/>
    <w:rsid w:val="09172F76"/>
    <w:rsid w:val="0E482DB0"/>
    <w:rsid w:val="0F4BC6EC"/>
    <w:rsid w:val="15F5EC68"/>
    <w:rsid w:val="180F2152"/>
    <w:rsid w:val="18AF9D8E"/>
    <w:rsid w:val="1B8AF9D8"/>
    <w:rsid w:val="1D5579E6"/>
    <w:rsid w:val="1FED8D90"/>
    <w:rsid w:val="21D32111"/>
    <w:rsid w:val="23D493D0"/>
    <w:rsid w:val="256086B3"/>
    <w:rsid w:val="2595EFB7"/>
    <w:rsid w:val="282EB143"/>
    <w:rsid w:val="3102B9A2"/>
    <w:rsid w:val="3DBB16CF"/>
    <w:rsid w:val="40337DD3"/>
    <w:rsid w:val="409C5940"/>
    <w:rsid w:val="4C1B3E51"/>
    <w:rsid w:val="4CA28883"/>
    <w:rsid w:val="4CD25121"/>
    <w:rsid w:val="503C20F0"/>
    <w:rsid w:val="52766062"/>
    <w:rsid w:val="5558E720"/>
    <w:rsid w:val="59CC67B8"/>
    <w:rsid w:val="5AC01462"/>
    <w:rsid w:val="5DAF2E26"/>
    <w:rsid w:val="5F61002A"/>
    <w:rsid w:val="60A0B4F9"/>
    <w:rsid w:val="62931146"/>
    <w:rsid w:val="68312740"/>
    <w:rsid w:val="68BF86EA"/>
    <w:rsid w:val="692CE8CF"/>
    <w:rsid w:val="6FFDC254"/>
    <w:rsid w:val="70CAED2C"/>
    <w:rsid w:val="716730D3"/>
    <w:rsid w:val="7777BB9E"/>
    <w:rsid w:val="77FC2FFD"/>
    <w:rsid w:val="7BB62F4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820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9B7A47"/>
    <w:rPr>
      <w:sz w:val="16"/>
      <w:szCs w:val="16"/>
    </w:rPr>
  </w:style>
  <w:style w:type="paragraph" w:styleId="Kommentartext">
    <w:name w:val="annotation text"/>
    <w:basedOn w:val="Standard"/>
    <w:link w:val="KommentartextZchn"/>
    <w:rsid w:val="009B7A47"/>
    <w:rPr>
      <w:sz w:val="20"/>
    </w:rPr>
  </w:style>
  <w:style w:type="character" w:customStyle="1" w:styleId="KommentartextZchn">
    <w:name w:val="Kommentartext Zchn"/>
    <w:basedOn w:val="Absatz-Standardschriftart"/>
    <w:link w:val="Kommentartext"/>
    <w:rsid w:val="009B7A47"/>
    <w:rPr>
      <w:rFonts w:ascii="Arial" w:hAnsi="Arial"/>
    </w:rPr>
  </w:style>
  <w:style w:type="paragraph" w:styleId="Kommentarthema">
    <w:name w:val="annotation subject"/>
    <w:basedOn w:val="Kommentartext"/>
    <w:next w:val="Kommentartext"/>
    <w:link w:val="KommentarthemaZchn"/>
    <w:rsid w:val="009B7A47"/>
    <w:rPr>
      <w:b/>
      <w:bCs/>
    </w:rPr>
  </w:style>
  <w:style w:type="character" w:customStyle="1" w:styleId="KommentarthemaZchn">
    <w:name w:val="Kommentarthema Zchn"/>
    <w:basedOn w:val="KommentartextZchn"/>
    <w:link w:val="Kommentarthema"/>
    <w:rsid w:val="009B7A4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40523535">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6923">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27024344">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23152608">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6AE7EE0672046934C7B6A5B050CA6" ma:contentTypeVersion="12" ma:contentTypeDescription="Create a new document." ma:contentTypeScope="" ma:versionID="9bc045b21a4959f7f5a0ebc369d04193">
  <xsd:schema xmlns:xsd="http://www.w3.org/2001/XMLSchema" xmlns:xs="http://www.w3.org/2001/XMLSchema" xmlns:p="http://schemas.microsoft.com/office/2006/metadata/properties" xmlns:ns3="c26fe7eb-86ce-4784-9352-bdb874f7aadb" xmlns:ns4="166bd95f-b9e7-48f0-a85d-d67e97af0d8f" targetNamespace="http://schemas.microsoft.com/office/2006/metadata/properties" ma:root="true" ma:fieldsID="4ff20828c8d11f7b7b0c625bad655cae" ns3:_="" ns4:_="">
    <xsd:import namespace="c26fe7eb-86ce-4784-9352-bdb874f7aadb"/>
    <xsd:import namespace="166bd95f-b9e7-48f0-a85d-d67e97af0d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fe7eb-86ce-4784-9352-bdb874f7a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bd95f-b9e7-48f0-a85d-d67e97af0d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F157-6F7A-48A0-A4AF-F128B8ABF26A}">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66bd95f-b9e7-48f0-a85d-d67e97af0d8f"/>
    <ds:schemaRef ds:uri="c26fe7eb-86ce-4784-9352-bdb874f7aadb"/>
    <ds:schemaRef ds:uri="http://www.w3.org/XML/1998/namespace"/>
  </ds:schemaRefs>
</ds:datastoreItem>
</file>

<file path=customXml/itemProps2.xml><?xml version="1.0" encoding="utf-8"?>
<ds:datastoreItem xmlns:ds="http://schemas.openxmlformats.org/officeDocument/2006/customXml" ds:itemID="{B411A957-88D3-4C1D-9629-CE18F60D66F6}">
  <ds:schemaRefs>
    <ds:schemaRef ds:uri="http://schemas.microsoft.com/sharepoint/v3/contenttype/forms"/>
  </ds:schemaRefs>
</ds:datastoreItem>
</file>

<file path=customXml/itemProps3.xml><?xml version="1.0" encoding="utf-8"?>
<ds:datastoreItem xmlns:ds="http://schemas.openxmlformats.org/officeDocument/2006/customXml" ds:itemID="{7C21695D-CD4A-4F72-879A-58BF3F867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fe7eb-86ce-4784-9352-bdb874f7aadb"/>
    <ds:schemaRef ds:uri="166bd95f-b9e7-48f0-a85d-d67e97af0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F17E1-5C3B-4351-9BC8-E77B30FF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2020-11-30T15:01:00Z</dcterms:created>
  <dcterms:modified xsi:type="dcterms:W3CDTF">2021-03-12T10:15:00Z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0x0101000696AE7EE0672046934C7B6A5B050CA6</vt:lpwstr>
  </property>
</Properties>
</file>