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CF7BC" w14:textId="77777777" w:rsidR="006A344E" w:rsidRPr="00AC67BA" w:rsidRDefault="006A344E" w:rsidP="00E0056F">
      <w:pPr>
        <w:spacing w:line="360" w:lineRule="auto"/>
        <w:ind w:right="-427"/>
        <w:rPr>
          <w:b/>
          <w:sz w:val="36"/>
          <w:szCs w:val="36"/>
          <w:lang w:val="fr-FR"/>
        </w:rPr>
      </w:pPr>
      <w:bookmarkStart w:id="0" w:name="OLE_LINK1"/>
      <w:bookmarkStart w:id="1" w:name="_Hlk526413990"/>
      <w:r w:rsidRPr="00AC67BA">
        <w:rPr>
          <w:b/>
          <w:sz w:val="36"/>
          <w:szCs w:val="36"/>
          <w:lang w:val="fr-FR"/>
        </w:rPr>
        <w:t xml:space="preserve">Passeport pour le désert : un palier à semelle </w:t>
      </w:r>
      <w:proofErr w:type="spellStart"/>
      <w:r w:rsidRPr="00AC67BA">
        <w:rPr>
          <w:b/>
          <w:sz w:val="36"/>
          <w:szCs w:val="36"/>
          <w:lang w:val="fr-FR"/>
        </w:rPr>
        <w:t>igubal</w:t>
      </w:r>
      <w:proofErr w:type="spellEnd"/>
      <w:r w:rsidRPr="00AC67BA">
        <w:rPr>
          <w:b/>
          <w:sz w:val="36"/>
          <w:szCs w:val="36"/>
          <w:lang w:val="fr-FR"/>
        </w:rPr>
        <w:t xml:space="preserve"> sans graisse oriente des panneaux solaires</w:t>
      </w:r>
    </w:p>
    <w:p w14:paraId="03E215DE" w14:textId="406EED28" w:rsidR="00F1692C" w:rsidRPr="00AC67BA" w:rsidRDefault="0085354D" w:rsidP="00E0056F">
      <w:pPr>
        <w:spacing w:line="360" w:lineRule="auto"/>
        <w:ind w:right="-427"/>
        <w:rPr>
          <w:b/>
          <w:sz w:val="24"/>
          <w:szCs w:val="24"/>
          <w:lang w:val="fr-FR"/>
        </w:rPr>
      </w:pPr>
      <w:r w:rsidRPr="00AC67BA">
        <w:rPr>
          <w:b/>
          <w:sz w:val="24"/>
          <w:szCs w:val="24"/>
          <w:lang w:val="fr-FR"/>
        </w:rPr>
        <w:t>Une série élargie de paliers à semelle igus pour profilés carrés convainc en tests en laboratoire avec une durée de vie de plus de 72 ans</w:t>
      </w:r>
    </w:p>
    <w:p w14:paraId="136D9A53" w14:textId="77777777" w:rsidR="00F1692C" w:rsidRPr="00AC67BA" w:rsidRDefault="00F1692C" w:rsidP="00E0056F">
      <w:pPr>
        <w:spacing w:line="360" w:lineRule="auto"/>
        <w:ind w:right="-427"/>
        <w:rPr>
          <w:b/>
          <w:lang w:val="fr-FR"/>
        </w:rPr>
      </w:pPr>
    </w:p>
    <w:p w14:paraId="6EC6303A" w14:textId="59FB478B" w:rsidR="00F1692C" w:rsidRPr="00AC67BA" w:rsidRDefault="00A03061" w:rsidP="00E0056F">
      <w:pPr>
        <w:spacing w:line="360" w:lineRule="auto"/>
        <w:ind w:right="-427"/>
        <w:rPr>
          <w:b/>
          <w:lang w:val="fr-FR"/>
        </w:rPr>
      </w:pPr>
      <w:r w:rsidRPr="00AC67BA">
        <w:rPr>
          <w:b/>
          <w:lang w:val="fr-FR"/>
        </w:rPr>
        <w:t xml:space="preserve">Pour que les panneaux solaires puissent générer le plus d'énergie possible, les exploitants de parcs solaires misent sur des modules mobiles qui suivent automatiquement le soleil, offrant ainsi un rendement plus élevé. </w:t>
      </w:r>
      <w:proofErr w:type="gramStart"/>
      <w:r w:rsidRPr="00AC67BA">
        <w:rPr>
          <w:b/>
          <w:lang w:val="fr-FR"/>
        </w:rPr>
        <w:t>igus</w:t>
      </w:r>
      <w:proofErr w:type="gramEnd"/>
      <w:r w:rsidRPr="00AC67BA">
        <w:rPr>
          <w:b/>
          <w:lang w:val="fr-FR"/>
        </w:rPr>
        <w:t xml:space="preserve"> a mis au point un palier à semelle </w:t>
      </w:r>
      <w:proofErr w:type="spellStart"/>
      <w:r w:rsidRPr="00AC67BA">
        <w:rPr>
          <w:b/>
          <w:lang w:val="fr-FR"/>
        </w:rPr>
        <w:t>igubal</w:t>
      </w:r>
      <w:proofErr w:type="spellEnd"/>
      <w:r w:rsidRPr="00AC67BA">
        <w:rPr>
          <w:b/>
          <w:lang w:val="fr-FR"/>
        </w:rPr>
        <w:t xml:space="preserve"> ESQM dédié au logement de ces modules montés sur des profilés carrés et vient d'ajouter deux nouvelles tailles à cette gamme. Les exploitants de parcs solaires disposent ainsi d'une solution sans graisse, résistante à la saleté et à la poussière dont la durée de vie a été testée </w:t>
      </w:r>
      <w:proofErr w:type="gramStart"/>
      <w:r w:rsidRPr="00AC67BA">
        <w:rPr>
          <w:b/>
          <w:lang w:val="fr-FR"/>
        </w:rPr>
        <w:t>en</w:t>
      </w:r>
      <w:proofErr w:type="gramEnd"/>
      <w:r w:rsidRPr="00AC67BA">
        <w:rPr>
          <w:b/>
          <w:lang w:val="fr-FR"/>
        </w:rPr>
        <w:t xml:space="preserve"> laboratoire et est garantie 25 ans.</w:t>
      </w:r>
    </w:p>
    <w:p w14:paraId="44350540" w14:textId="77777777" w:rsidR="00F1692C" w:rsidRPr="00AC67BA" w:rsidRDefault="00F1692C" w:rsidP="00E0056F">
      <w:pPr>
        <w:spacing w:line="360" w:lineRule="auto"/>
        <w:ind w:right="-427"/>
        <w:rPr>
          <w:b/>
          <w:lang w:val="fr-FR"/>
        </w:rPr>
      </w:pPr>
    </w:p>
    <w:bookmarkEnd w:id="0"/>
    <w:p w14:paraId="337A8799" w14:textId="09CCFEA5" w:rsidR="008E13F8" w:rsidRPr="00AC67BA" w:rsidRDefault="008467D8" w:rsidP="00E0056F">
      <w:pPr>
        <w:overflowPunct/>
        <w:autoSpaceDE/>
        <w:autoSpaceDN/>
        <w:adjustRightInd/>
        <w:spacing w:line="360" w:lineRule="auto"/>
        <w:ind w:right="-427"/>
        <w:textAlignment w:val="auto"/>
        <w:rPr>
          <w:lang w:val="fr-FR"/>
        </w:rPr>
      </w:pPr>
      <w:r w:rsidRPr="00AC67BA">
        <w:rPr>
          <w:lang w:val="fr-FR"/>
        </w:rPr>
        <w:t xml:space="preserve">Le secteur photovoltaïque est en pleine expansion. En Allemagne, le nombre d'installations mises en service rien qu'au premier semestre 2020 est de 20% supérieur à celui de la même période en 2019. Tels sont les chiffres fournis par la fédération allemande de l'industrie solaire. L'Allemagne ne fait pas figure d'exception ici. Le monde entier mise sur l'énergie solaire. En Espagne, 19% du courant électrique généré est d'origine solaire. Les constructeurs de ces installations photovoltaïques de grande taille font face à une concurrence accrue et doivent réduire leurs coûts pour survivre. Les coûts liés à la génération du courant doivent être aussi faibles que possible et les modules doivent fournir leur maximum. Pour cela, de plus en plus d'exploitants font appel à des modules bifaciaux qui captent la lumière non seulement par leur face avant, mais aussi par leur face arrière. Pour garantir un logement sûr de ces panneaux solaires sur des tubes carrés, igus avait mis au point une gamme de paliers à semelle ESQM offrant une solution testée et fiable en polymère hautes performances. « Ce palier fait l'objet d'une demande tellement forte de la part du secteur solaire qui nous </w:t>
      </w:r>
      <w:proofErr w:type="gramStart"/>
      <w:r w:rsidRPr="00AC67BA">
        <w:rPr>
          <w:lang w:val="fr-FR"/>
        </w:rPr>
        <w:t>venons</w:t>
      </w:r>
      <w:proofErr w:type="gramEnd"/>
      <w:r w:rsidRPr="00AC67BA">
        <w:rPr>
          <w:lang w:val="fr-FR"/>
        </w:rPr>
        <w:t xml:space="preserve"> d'ajouter deux nouvelles tailles à la série, 100x100 mm et 140x140 </w:t>
      </w:r>
      <w:proofErr w:type="spellStart"/>
      <w:r w:rsidRPr="00AC67BA">
        <w:rPr>
          <w:lang w:val="fr-FR"/>
        </w:rPr>
        <w:t>mm.</w:t>
      </w:r>
      <w:proofErr w:type="spellEnd"/>
      <w:r w:rsidRPr="00AC67BA">
        <w:rPr>
          <w:lang w:val="fr-FR"/>
        </w:rPr>
        <w:t xml:space="preserve"> Dans ses tailles déjà existantes de 110x110 mm et de 120x120 mm, le palier est déjà utilisé à plus de 500.000 exemplaires sur des tubes carrés, partout dans le monde. Les nouvelles tailles vont </w:t>
      </w:r>
      <w:r w:rsidRPr="00AC67BA">
        <w:rPr>
          <w:lang w:val="fr-FR"/>
        </w:rPr>
        <w:lastRenderedPageBreak/>
        <w:t xml:space="preserve">nous permettre de fournir une solution durable à de nouveaux fournisseurs », explique Christophe Garnier, Responsable Division </w:t>
      </w:r>
      <w:proofErr w:type="spellStart"/>
      <w:r w:rsidRPr="00AC67BA">
        <w:rPr>
          <w:lang w:val="fr-FR"/>
        </w:rPr>
        <w:t>igubal</w:t>
      </w:r>
      <w:proofErr w:type="spellEnd"/>
      <w:r w:rsidRPr="00AC67BA">
        <w:rPr>
          <w:lang w:val="fr-FR"/>
        </w:rPr>
        <w:t xml:space="preserve"> chez igus France.</w:t>
      </w:r>
    </w:p>
    <w:p w14:paraId="1851A422" w14:textId="0F127BEE" w:rsidR="009906DC" w:rsidRPr="00AC67BA" w:rsidRDefault="009906DC" w:rsidP="00E0056F">
      <w:pPr>
        <w:overflowPunct/>
        <w:autoSpaceDE/>
        <w:autoSpaceDN/>
        <w:adjustRightInd/>
        <w:spacing w:line="360" w:lineRule="auto"/>
        <w:ind w:right="-427"/>
        <w:textAlignment w:val="auto"/>
        <w:rPr>
          <w:b/>
          <w:bCs/>
          <w:lang w:val="fr-FR"/>
        </w:rPr>
      </w:pPr>
    </w:p>
    <w:p w14:paraId="53290930" w14:textId="68526B53" w:rsidR="009906DC" w:rsidRPr="00AC67BA" w:rsidRDefault="009906DC" w:rsidP="00E0056F">
      <w:pPr>
        <w:overflowPunct/>
        <w:autoSpaceDE/>
        <w:autoSpaceDN/>
        <w:adjustRightInd/>
        <w:spacing w:line="360" w:lineRule="auto"/>
        <w:ind w:right="-427"/>
        <w:textAlignment w:val="auto"/>
        <w:rPr>
          <w:b/>
          <w:bCs/>
          <w:lang w:val="fr-FR"/>
        </w:rPr>
      </w:pPr>
    </w:p>
    <w:p w14:paraId="3CEC36C7" w14:textId="77777777" w:rsidR="009906DC" w:rsidRPr="00AC67BA" w:rsidRDefault="009906DC" w:rsidP="00E0056F">
      <w:pPr>
        <w:overflowPunct/>
        <w:autoSpaceDE/>
        <w:autoSpaceDN/>
        <w:adjustRightInd/>
        <w:spacing w:line="360" w:lineRule="auto"/>
        <w:ind w:right="-427"/>
        <w:textAlignment w:val="auto"/>
        <w:rPr>
          <w:b/>
          <w:bCs/>
          <w:lang w:val="fr-FR"/>
        </w:rPr>
      </w:pPr>
    </w:p>
    <w:p w14:paraId="7EB0D005" w14:textId="77777777" w:rsidR="008467D8" w:rsidRPr="00AC67BA" w:rsidRDefault="008467D8" w:rsidP="00E0056F">
      <w:pPr>
        <w:overflowPunct/>
        <w:autoSpaceDE/>
        <w:autoSpaceDN/>
        <w:adjustRightInd/>
        <w:spacing w:line="360" w:lineRule="auto"/>
        <w:ind w:right="-427"/>
        <w:textAlignment w:val="auto"/>
        <w:rPr>
          <w:b/>
          <w:bCs/>
          <w:lang w:val="fr-FR"/>
        </w:rPr>
      </w:pPr>
      <w:r w:rsidRPr="00AC67BA">
        <w:rPr>
          <w:b/>
          <w:bCs/>
          <w:lang w:val="fr-FR"/>
        </w:rPr>
        <w:t>Test : le palier tient 72 ans</w:t>
      </w:r>
    </w:p>
    <w:p w14:paraId="60294F0B" w14:textId="5F87E26F" w:rsidR="00F1692C" w:rsidRPr="00AC67BA" w:rsidRDefault="008467D8" w:rsidP="00E0056F">
      <w:pPr>
        <w:overflowPunct/>
        <w:autoSpaceDE/>
        <w:autoSpaceDN/>
        <w:adjustRightInd/>
        <w:spacing w:line="360" w:lineRule="auto"/>
        <w:ind w:right="-427"/>
        <w:textAlignment w:val="auto"/>
        <w:rPr>
          <w:lang w:val="fr-FR"/>
        </w:rPr>
      </w:pPr>
      <w:r w:rsidRPr="00AC67BA">
        <w:rPr>
          <w:lang w:val="fr-FR"/>
        </w:rPr>
        <w:t xml:space="preserve">Le palier à semelle </w:t>
      </w:r>
      <w:proofErr w:type="spellStart"/>
      <w:r w:rsidRPr="00AC67BA">
        <w:rPr>
          <w:lang w:val="fr-FR"/>
        </w:rPr>
        <w:t>igubal</w:t>
      </w:r>
      <w:proofErr w:type="spellEnd"/>
      <w:r w:rsidRPr="00AC67BA">
        <w:rPr>
          <w:lang w:val="fr-FR"/>
        </w:rPr>
        <w:t xml:space="preserve"> se compose d'un boîtier en polymère </w:t>
      </w:r>
      <w:proofErr w:type="spellStart"/>
      <w:r w:rsidRPr="00AC67BA">
        <w:rPr>
          <w:lang w:val="fr-FR"/>
        </w:rPr>
        <w:t>igumid</w:t>
      </w:r>
      <w:proofErr w:type="spellEnd"/>
      <w:r w:rsidRPr="00AC67BA">
        <w:rPr>
          <w:lang w:val="fr-FR"/>
        </w:rPr>
        <w:t xml:space="preserve"> G et d'une calotte en </w:t>
      </w:r>
      <w:proofErr w:type="spellStart"/>
      <w:r w:rsidRPr="00AC67BA">
        <w:rPr>
          <w:lang w:val="fr-FR"/>
        </w:rPr>
        <w:t>iglidur</w:t>
      </w:r>
      <w:proofErr w:type="spellEnd"/>
      <w:r w:rsidRPr="00AC67BA">
        <w:rPr>
          <w:lang w:val="fr-FR"/>
        </w:rPr>
        <w:t xml:space="preserve"> J4. Ces </w:t>
      </w:r>
      <w:proofErr w:type="spellStart"/>
      <w:r w:rsidRPr="00AC67BA">
        <w:rPr>
          <w:lang w:val="fr-FR"/>
        </w:rPr>
        <w:t>tribo</w:t>
      </w:r>
      <w:proofErr w:type="spellEnd"/>
      <w:r w:rsidRPr="00AC67BA">
        <w:rPr>
          <w:lang w:val="fr-FR"/>
        </w:rPr>
        <w:t xml:space="preserve">-polymères permettent au palier de résister aux UV et d'être insensible à la corrosion. Le palier est également sans graisse, ce qui le rend insensible à la poussière et à la saleté et rend tout entretien superflu. Il compense aussi facilement les défauts d'alignement, provoqués par un sol inégal par exemple. Dans le laboratoire de tests igus d'une superficie de 3.800 mètres carrés, la durée de vie, la résistance à l'usure et la robustesse du palier ont été testées en conditions réelles correspondant aux sollicitations quotidiennes en exploitation et simulées en accéléré. Le nombre de mouvements atteint à une charge de 1,5 tonne correspond à une durée de vie de 72 ans. En conséquence, igus accorde une garantie pour une durée de vie de 25 ans, qui correspond à la durée de vie standard d'un module solaire.  </w:t>
      </w:r>
    </w:p>
    <w:p w14:paraId="2BCA4352" w14:textId="77777777" w:rsidR="00F1692C" w:rsidRPr="00AC67BA" w:rsidRDefault="00F1692C" w:rsidP="00E0056F">
      <w:pPr>
        <w:overflowPunct/>
        <w:autoSpaceDE/>
        <w:autoSpaceDN/>
        <w:adjustRightInd/>
        <w:ind w:right="-427"/>
        <w:jc w:val="left"/>
        <w:textAlignment w:val="auto"/>
        <w:rPr>
          <w:lang w:val="fr-FR"/>
        </w:rPr>
      </w:pPr>
    </w:p>
    <w:p w14:paraId="098570F7" w14:textId="6DFCDBAD" w:rsidR="00AB0D1C" w:rsidRPr="00AC67BA" w:rsidRDefault="00C83EB1" w:rsidP="00E0056F">
      <w:pPr>
        <w:overflowPunct/>
        <w:autoSpaceDE/>
        <w:autoSpaceDN/>
        <w:adjustRightInd/>
        <w:spacing w:line="360" w:lineRule="auto"/>
        <w:ind w:right="-427"/>
        <w:jc w:val="left"/>
        <w:textAlignment w:val="auto"/>
        <w:rPr>
          <w:lang w:val="fr-FR"/>
        </w:rPr>
      </w:pPr>
      <w:r>
        <w:fldChar w:fldCharType="begin"/>
      </w:r>
      <w:r w:rsidRPr="00C83EB1">
        <w:rPr>
          <w:lang w:val="fr-FR"/>
        </w:rPr>
        <w:instrText xml:space="preserve"> HYPERLINK "https://www.igus.fr/info/n20-09-03-igubal-solar-pillow-block-bearing" </w:instrText>
      </w:r>
      <w:r>
        <w:fldChar w:fldCharType="separate"/>
      </w:r>
      <w:r w:rsidR="004F3AEC" w:rsidRPr="004F3AEC">
        <w:rPr>
          <w:rStyle w:val="Lienhypertexte"/>
          <w:lang w:val="fr-FR"/>
        </w:rPr>
        <w:t>Retrouvez</w:t>
      </w:r>
      <w:r w:rsidR="00756E86" w:rsidRPr="004F3AEC">
        <w:rPr>
          <w:rStyle w:val="Lienhypertexte"/>
          <w:lang w:val="fr-FR"/>
        </w:rPr>
        <w:t xml:space="preserve"> </w:t>
      </w:r>
      <w:r w:rsidR="00AC67BA" w:rsidRPr="004F3AEC">
        <w:rPr>
          <w:rStyle w:val="Lienhypertexte"/>
          <w:lang w:val="fr-FR"/>
        </w:rPr>
        <w:t>ici</w:t>
      </w:r>
      <w:r>
        <w:rPr>
          <w:rStyle w:val="Lienhypertexte"/>
          <w:lang w:val="fr-FR"/>
        </w:rPr>
        <w:fldChar w:fldCharType="end"/>
      </w:r>
      <w:r w:rsidR="00AC67BA">
        <w:rPr>
          <w:lang w:val="fr-FR"/>
        </w:rPr>
        <w:t xml:space="preserve"> </w:t>
      </w:r>
      <w:r w:rsidR="00756E86" w:rsidRPr="00AC67BA">
        <w:rPr>
          <w:lang w:val="fr-FR"/>
        </w:rPr>
        <w:t>de plus amples informations sur le palier à semelle pour le secteur solaire</w:t>
      </w:r>
      <w:r w:rsidR="00AC67BA">
        <w:rPr>
          <w:lang w:val="fr-FR"/>
        </w:rPr>
        <w:t>.</w:t>
      </w:r>
    </w:p>
    <w:p w14:paraId="0BE8A1C9" w14:textId="1A376E9D" w:rsidR="00756E86" w:rsidRPr="00AC67BA" w:rsidRDefault="00756E86" w:rsidP="00E0056F">
      <w:pPr>
        <w:overflowPunct/>
        <w:autoSpaceDE/>
        <w:autoSpaceDN/>
        <w:adjustRightInd/>
        <w:ind w:right="-427"/>
        <w:jc w:val="left"/>
        <w:textAlignment w:val="auto"/>
        <w:rPr>
          <w:lang w:val="fr-FR"/>
        </w:rPr>
      </w:pPr>
    </w:p>
    <w:p w14:paraId="33FB3915" w14:textId="3C35CED7" w:rsidR="00AB0D1C" w:rsidRPr="00E0056F" w:rsidRDefault="00C83EB1" w:rsidP="004F3AEC">
      <w:pPr>
        <w:overflowPunct/>
        <w:autoSpaceDE/>
        <w:autoSpaceDN/>
        <w:adjustRightInd/>
        <w:spacing w:line="360" w:lineRule="auto"/>
        <w:ind w:right="-427"/>
        <w:jc w:val="left"/>
        <w:textAlignment w:val="auto"/>
        <w:rPr>
          <w:lang w:val="fr-FR"/>
        </w:rPr>
      </w:pPr>
      <w:r>
        <w:fldChar w:fldCharType="begin"/>
      </w:r>
      <w:r w:rsidRPr="00C83EB1">
        <w:rPr>
          <w:lang w:val="fr-FR"/>
        </w:rPr>
        <w:instrText xml:space="preserve"> HYPERLINK "https://youtu.be/tFFflLV8TFA" </w:instrText>
      </w:r>
      <w:r>
        <w:fldChar w:fldCharType="separate"/>
      </w:r>
      <w:r w:rsidR="00641CBD" w:rsidRPr="004F3AEC">
        <w:rPr>
          <w:rStyle w:val="Lienhypertexte"/>
          <w:lang w:val="fr-FR"/>
        </w:rPr>
        <w:t xml:space="preserve">Visionnez </w:t>
      </w:r>
      <w:r w:rsidR="00E0056F" w:rsidRPr="004F3AEC">
        <w:rPr>
          <w:rStyle w:val="Lienhypertexte"/>
          <w:lang w:val="fr-FR"/>
        </w:rPr>
        <w:t>la vidéo</w:t>
      </w:r>
      <w:r>
        <w:rPr>
          <w:rStyle w:val="Lienhypertexte"/>
          <w:lang w:val="fr-FR"/>
        </w:rPr>
        <w:fldChar w:fldCharType="end"/>
      </w:r>
      <w:r w:rsidR="00641CBD" w:rsidRPr="00AC67BA">
        <w:rPr>
          <w:lang w:val="fr-FR"/>
        </w:rPr>
        <w:t xml:space="preserve"> du test sur</w:t>
      </w:r>
      <w:r w:rsidR="004F3AEC">
        <w:rPr>
          <w:lang w:val="fr-FR"/>
        </w:rPr>
        <w:t xml:space="preserve"> notre chaîne</w:t>
      </w:r>
      <w:r w:rsidR="00641CBD" w:rsidRPr="00AC67BA">
        <w:rPr>
          <w:lang w:val="fr-FR"/>
        </w:rPr>
        <w:t xml:space="preserve"> YouTube</w:t>
      </w:r>
      <w:r w:rsidR="004F3AEC">
        <w:rPr>
          <w:lang w:val="fr-FR"/>
        </w:rPr>
        <w:t xml:space="preserve"> igus France.</w:t>
      </w:r>
      <w:r w:rsidR="00AB0D1C" w:rsidRPr="00E0056F">
        <w:rPr>
          <w:lang w:val="fr-FR"/>
        </w:rPr>
        <w:br w:type="page"/>
      </w:r>
    </w:p>
    <w:p w14:paraId="47C99AEB" w14:textId="77777777" w:rsidR="00AB0D1C" w:rsidRPr="00E0056F" w:rsidRDefault="00AB0D1C" w:rsidP="00E0056F">
      <w:pPr>
        <w:suppressAutoHyphens/>
        <w:spacing w:line="360" w:lineRule="auto"/>
        <w:ind w:right="-427"/>
        <w:rPr>
          <w:b/>
          <w:lang w:val="fr-FR"/>
        </w:rPr>
      </w:pPr>
      <w:r w:rsidRPr="00E0056F">
        <w:rPr>
          <w:b/>
          <w:lang w:val="fr-FR"/>
        </w:rPr>
        <w:lastRenderedPageBreak/>
        <w:t>Légende :</w:t>
      </w:r>
    </w:p>
    <w:p w14:paraId="1C48FD5E" w14:textId="77777777" w:rsidR="00AB0D1C" w:rsidRPr="00E0056F" w:rsidRDefault="00AB0D1C" w:rsidP="00E0056F">
      <w:pPr>
        <w:suppressAutoHyphens/>
        <w:spacing w:line="360" w:lineRule="auto"/>
        <w:ind w:right="-427"/>
        <w:rPr>
          <w:b/>
          <w:lang w:val="fr-FR"/>
        </w:rPr>
      </w:pPr>
    </w:p>
    <w:p w14:paraId="372CCA61" w14:textId="172943EF" w:rsidR="00AB0D1C" w:rsidRPr="007E3E94" w:rsidRDefault="006A344E" w:rsidP="00E0056F">
      <w:pPr>
        <w:suppressAutoHyphens/>
        <w:spacing w:line="360" w:lineRule="auto"/>
        <w:ind w:right="-427"/>
        <w:rPr>
          <w:b/>
        </w:rPr>
      </w:pPr>
      <w:r>
        <w:rPr>
          <w:noProof/>
        </w:rPr>
        <w:drawing>
          <wp:inline distT="0" distB="0" distL="0" distR="0" wp14:anchorId="47908283" wp14:editId="4559A24D">
            <wp:extent cx="3298234" cy="24479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0831" cy="2449853"/>
                    </a:xfrm>
                    <a:prstGeom prst="rect">
                      <a:avLst/>
                    </a:prstGeom>
                    <a:noFill/>
                    <a:ln>
                      <a:noFill/>
                    </a:ln>
                  </pic:spPr>
                </pic:pic>
              </a:graphicData>
            </a:graphic>
          </wp:inline>
        </w:drawing>
      </w:r>
    </w:p>
    <w:p w14:paraId="4C5CACCD" w14:textId="2468CA06" w:rsidR="00AB0D1C" w:rsidRPr="00AC67BA" w:rsidRDefault="00AB0D1C" w:rsidP="00E0056F">
      <w:pPr>
        <w:suppressAutoHyphens/>
        <w:spacing w:line="360" w:lineRule="auto"/>
        <w:ind w:right="-427"/>
        <w:rPr>
          <w:rFonts w:cs="Arial"/>
          <w:b/>
          <w:szCs w:val="22"/>
          <w:lang w:val="fr-FR"/>
        </w:rPr>
      </w:pPr>
      <w:r w:rsidRPr="00AC67BA">
        <w:rPr>
          <w:rFonts w:cs="Arial"/>
          <w:b/>
          <w:szCs w:val="22"/>
          <w:lang w:val="fr-FR"/>
        </w:rPr>
        <w:t>Photo PM4520-1</w:t>
      </w:r>
    </w:p>
    <w:p w14:paraId="1A5E0BD7" w14:textId="16A505DE" w:rsidR="00AB0D1C" w:rsidRPr="00C83EB1" w:rsidRDefault="00F07F77" w:rsidP="00E0056F">
      <w:pPr>
        <w:suppressAutoHyphens/>
        <w:spacing w:line="360" w:lineRule="auto"/>
        <w:ind w:right="-427"/>
        <w:rPr>
          <w:lang w:val="fr-FR"/>
        </w:rPr>
      </w:pPr>
      <w:r w:rsidRPr="00AC67BA">
        <w:rPr>
          <w:lang w:val="fr-FR"/>
        </w:rPr>
        <w:t xml:space="preserve">Le palier à semelle </w:t>
      </w:r>
      <w:proofErr w:type="spellStart"/>
      <w:r w:rsidRPr="00AC67BA">
        <w:rPr>
          <w:lang w:val="fr-FR"/>
        </w:rPr>
        <w:t>igubal</w:t>
      </w:r>
      <w:proofErr w:type="spellEnd"/>
      <w:r w:rsidRPr="00AC67BA">
        <w:rPr>
          <w:lang w:val="fr-FR"/>
        </w:rPr>
        <w:t xml:space="preserve"> sans entretien et à longue durée de vie assure l'orientation fiable et sans graisse de modules solaires. </w:t>
      </w:r>
      <w:r w:rsidRPr="00C83EB1">
        <w:rPr>
          <w:lang w:val="fr-FR"/>
        </w:rPr>
        <w:t>(Source : igus)</w:t>
      </w:r>
    </w:p>
    <w:p w14:paraId="53DECAC6" w14:textId="2515DF74" w:rsidR="00E0056F" w:rsidRPr="00C83EB1" w:rsidRDefault="00E0056F" w:rsidP="00E0056F">
      <w:pPr>
        <w:suppressAutoHyphens/>
        <w:spacing w:line="360" w:lineRule="auto"/>
        <w:ind w:right="-427"/>
        <w:rPr>
          <w:lang w:val="fr-FR"/>
        </w:rPr>
      </w:pPr>
    </w:p>
    <w:p w14:paraId="14970DB0" w14:textId="77777777" w:rsidR="00E0056F" w:rsidRPr="00082B69" w:rsidRDefault="00E0056F" w:rsidP="00E0056F">
      <w:pPr>
        <w:ind w:right="-427"/>
        <w:rPr>
          <w:rFonts w:cs="Arial"/>
          <w:b/>
          <w:bCs/>
          <w:color w:val="000000"/>
          <w:sz w:val="24"/>
          <w:szCs w:val="24"/>
          <w:lang w:val="fr-FR"/>
        </w:rPr>
      </w:pPr>
      <w:r w:rsidRPr="00082B69">
        <w:rPr>
          <w:rFonts w:cs="Arial"/>
          <w:b/>
          <w:bCs/>
          <w:color w:val="000000"/>
          <w:sz w:val="24"/>
          <w:szCs w:val="24"/>
          <w:lang w:val="fr-FR"/>
        </w:rPr>
        <w:t>A PROPROS D’IGUS :</w:t>
      </w:r>
    </w:p>
    <w:p w14:paraId="01F4E3F2" w14:textId="77777777" w:rsidR="00E0056F" w:rsidRPr="00082B69" w:rsidRDefault="00E0056F" w:rsidP="00E0056F">
      <w:pPr>
        <w:spacing w:after="55"/>
        <w:ind w:right="-427"/>
        <w:rPr>
          <w:rFonts w:cs="Arial"/>
          <w:lang w:val="fr-FR"/>
        </w:rPr>
      </w:pPr>
      <w:proofErr w:type="gramStart"/>
      <w:r w:rsidRPr="00082B69">
        <w:rPr>
          <w:rFonts w:cs="Arial"/>
          <w:bCs/>
          <w:sz w:val="20"/>
          <w:szCs w:val="18"/>
          <w:lang w:val="fr-FR"/>
        </w:rPr>
        <w:t>igus</w:t>
      </w:r>
      <w:proofErr w:type="gramEnd"/>
      <w:r w:rsidRPr="00082B69">
        <w:rPr>
          <w:rFonts w:cs="Arial"/>
          <w:bCs/>
          <w:sz w:val="20"/>
          <w:szCs w:val="18"/>
          <w:lang w:val="fr-FR"/>
        </w:rPr>
        <w:t xml:space="preserve"> France est la filiale commerciale du groupe igus® qui est un des leaders mondiaux dans la fabrication de systèmes de chaînes porte-câbles et de paliers lisses polymères. L’entreprise familiale dont le siège est à Cologne en Allemagne est présente dans 80 pays (dont 35 filiales igus) et emploie plus de 4.150 personnes dont une soixantaine en France. En 2019, igus France a réalisé un chiffre d’affaires de plus de 20 millions d’euros et le groupe a réalisé un chiffre d'affaires de 764 millions d'euros avec ses « motion plastics », des composants en polymères dédiés aux applications en mouvement. </w:t>
      </w:r>
      <w:proofErr w:type="gramStart"/>
      <w:r w:rsidRPr="00082B69">
        <w:rPr>
          <w:rFonts w:cs="Arial"/>
          <w:bCs/>
          <w:sz w:val="20"/>
          <w:szCs w:val="18"/>
          <w:lang w:val="fr-FR"/>
        </w:rPr>
        <w:t>igus</w:t>
      </w:r>
      <w:proofErr w:type="gramEnd"/>
      <w:r w:rsidRPr="00082B69">
        <w:rPr>
          <w:rFonts w:cs="Arial"/>
          <w:bCs/>
          <w:sz w:val="20"/>
          <w:szCs w:val="18"/>
          <w:lang w:val="fr-FR"/>
        </w:rPr>
        <w:t xml:space="preserve">® dispose du plus grand laboratoire de tests avec une superficie de plus de 3.800m² et des plus grandes usines de son secteur afin d’offrir rapidement à ses clients des produits et solutions novateurs répondant à leurs besoins. La filiale française est située à Fresnes en Ile de France.  </w:t>
      </w:r>
    </w:p>
    <w:p w14:paraId="2AD96793" w14:textId="77777777" w:rsidR="00E0056F" w:rsidRPr="00082B69" w:rsidRDefault="00E0056F" w:rsidP="00E0056F">
      <w:pPr>
        <w:overflowPunct/>
        <w:ind w:left="-284" w:right="-427"/>
        <w:jc w:val="center"/>
        <w:rPr>
          <w:rFonts w:cs="Arial"/>
          <w:b/>
          <w:bCs/>
          <w:color w:val="000000"/>
          <w:szCs w:val="22"/>
          <w:lang w:val="fr-FR"/>
        </w:rPr>
      </w:pPr>
    </w:p>
    <w:p w14:paraId="71672FC5" w14:textId="77777777" w:rsidR="00E0056F" w:rsidRPr="00082B69" w:rsidRDefault="00E0056F" w:rsidP="00E0056F">
      <w:pPr>
        <w:overflowPunct/>
        <w:ind w:left="-284" w:right="-427"/>
        <w:jc w:val="center"/>
        <w:rPr>
          <w:rFonts w:cs="Arial"/>
          <w:b/>
          <w:bCs/>
          <w:color w:val="000000"/>
          <w:szCs w:val="22"/>
          <w:lang w:val="fr-FR"/>
        </w:rPr>
      </w:pPr>
    </w:p>
    <w:p w14:paraId="1EA08058" w14:textId="77777777" w:rsidR="00E0056F" w:rsidRPr="00082B69" w:rsidRDefault="00E0056F" w:rsidP="00E0056F">
      <w:pPr>
        <w:overflowPunct/>
        <w:ind w:left="-284" w:right="-427"/>
        <w:jc w:val="center"/>
        <w:rPr>
          <w:rFonts w:cs="Arial"/>
          <w:b/>
          <w:bCs/>
          <w:color w:val="000000"/>
          <w:szCs w:val="22"/>
          <w:lang w:val="fr-FR"/>
        </w:rPr>
      </w:pPr>
      <w:r w:rsidRPr="00082B69">
        <w:rPr>
          <w:rFonts w:cs="Arial"/>
          <w:b/>
          <w:bCs/>
          <w:color w:val="000000"/>
          <w:szCs w:val="22"/>
          <w:lang w:val="fr-FR"/>
        </w:rPr>
        <w:t>Contact presse :</w:t>
      </w:r>
    </w:p>
    <w:p w14:paraId="0E68797A" w14:textId="77777777" w:rsidR="00E0056F" w:rsidRPr="00082B69" w:rsidRDefault="00E0056F" w:rsidP="00E0056F">
      <w:pPr>
        <w:overflowPunct/>
        <w:ind w:left="-284" w:right="-427"/>
        <w:jc w:val="center"/>
        <w:rPr>
          <w:rFonts w:cs="Arial"/>
          <w:b/>
          <w:bCs/>
          <w:color w:val="000000"/>
          <w:sz w:val="20"/>
          <w:lang w:val="fr-FR"/>
        </w:rPr>
      </w:pPr>
      <w:proofErr w:type="gramStart"/>
      <w:r w:rsidRPr="00082B69">
        <w:rPr>
          <w:rFonts w:cs="Arial"/>
          <w:b/>
          <w:bCs/>
          <w:color w:val="000000"/>
          <w:sz w:val="20"/>
          <w:lang w:val="fr-FR"/>
        </w:rPr>
        <w:t>igus</w:t>
      </w:r>
      <w:proofErr w:type="gramEnd"/>
      <w:r w:rsidRPr="00082B69">
        <w:rPr>
          <w:rFonts w:cs="Arial"/>
          <w:b/>
          <w:bCs/>
          <w:color w:val="000000"/>
          <w:sz w:val="20"/>
          <w:vertAlign w:val="superscript"/>
          <w:lang w:val="fr-FR"/>
        </w:rPr>
        <w:t>®</w:t>
      </w:r>
      <w:r w:rsidRPr="00082B69">
        <w:rPr>
          <w:rFonts w:cs="Arial"/>
          <w:b/>
          <w:bCs/>
          <w:color w:val="000000"/>
          <w:sz w:val="13"/>
          <w:szCs w:val="13"/>
          <w:lang w:val="fr-FR"/>
        </w:rPr>
        <w:t xml:space="preserve"> </w:t>
      </w:r>
      <w:r w:rsidRPr="00082B69">
        <w:rPr>
          <w:rFonts w:cs="Arial"/>
          <w:b/>
          <w:bCs/>
          <w:color w:val="000000"/>
          <w:sz w:val="20"/>
          <w:lang w:val="fr-FR"/>
        </w:rPr>
        <w:t>SARL – Nathalie REUTER</w:t>
      </w:r>
    </w:p>
    <w:p w14:paraId="5908F810" w14:textId="77777777" w:rsidR="00E0056F" w:rsidRPr="00082B69" w:rsidRDefault="00E0056F" w:rsidP="00E0056F">
      <w:pPr>
        <w:overflowPunct/>
        <w:ind w:left="-284" w:right="-427"/>
        <w:jc w:val="center"/>
        <w:rPr>
          <w:rFonts w:cs="Arial"/>
          <w:b/>
          <w:bCs/>
          <w:color w:val="000000"/>
          <w:sz w:val="20"/>
          <w:lang w:val="fr-FR"/>
        </w:rPr>
      </w:pPr>
      <w:r w:rsidRPr="00082B69">
        <w:rPr>
          <w:rFonts w:cs="Arial"/>
          <w:b/>
          <w:bCs/>
          <w:color w:val="000000"/>
          <w:sz w:val="20"/>
          <w:lang w:val="fr-FR"/>
        </w:rPr>
        <w:t xml:space="preserve">01.49.84.98.11 </w:t>
      </w:r>
      <w:r w:rsidR="00C83EB1">
        <w:fldChar w:fldCharType="begin"/>
      </w:r>
      <w:r w:rsidR="00C83EB1" w:rsidRPr="00C83EB1">
        <w:rPr>
          <w:lang w:val="fr-FR"/>
        </w:rPr>
        <w:instrText xml:space="preserve"> HYPERLINK "mailto:nreuter@igus." </w:instrText>
      </w:r>
      <w:r w:rsidR="00C83EB1">
        <w:fldChar w:fldCharType="separate"/>
      </w:r>
      <w:r w:rsidRPr="00082B69">
        <w:rPr>
          <w:rStyle w:val="Lienhypertexte"/>
          <w:rFonts w:cs="Arial"/>
          <w:b/>
          <w:bCs/>
          <w:sz w:val="20"/>
          <w:lang w:val="fr-FR"/>
        </w:rPr>
        <w:t>nreuter@igus.</w:t>
      </w:r>
      <w:r w:rsidR="00C83EB1">
        <w:rPr>
          <w:rStyle w:val="Lienhypertexte"/>
          <w:rFonts w:cs="Arial"/>
          <w:b/>
          <w:bCs/>
          <w:sz w:val="20"/>
          <w:lang w:val="fr-FR"/>
        </w:rPr>
        <w:fldChar w:fldCharType="end"/>
      </w:r>
      <w:r w:rsidRPr="00082B69">
        <w:rPr>
          <w:rStyle w:val="Lienhypertexte"/>
          <w:rFonts w:cs="Arial"/>
          <w:b/>
          <w:bCs/>
          <w:sz w:val="20"/>
          <w:lang w:val="fr-FR"/>
        </w:rPr>
        <w:t>net</w:t>
      </w:r>
    </w:p>
    <w:p w14:paraId="4821673D" w14:textId="77777777" w:rsidR="00E0056F" w:rsidRPr="00082B69" w:rsidRDefault="00E0056F" w:rsidP="00E0056F">
      <w:pPr>
        <w:overflowPunct/>
        <w:ind w:left="-284" w:right="-427"/>
        <w:jc w:val="center"/>
        <w:rPr>
          <w:rFonts w:cs="Arial"/>
          <w:b/>
          <w:bCs/>
          <w:color w:val="000000"/>
          <w:sz w:val="20"/>
          <w:lang w:val="fr-FR"/>
        </w:rPr>
      </w:pPr>
      <w:r w:rsidRPr="00082B69">
        <w:rPr>
          <w:rFonts w:cs="Arial"/>
          <w:b/>
          <w:bCs/>
          <w:color w:val="000000"/>
          <w:sz w:val="20"/>
          <w:lang w:val="fr-FR"/>
        </w:rPr>
        <w:t>www.igus.fr/presse</w:t>
      </w:r>
    </w:p>
    <w:p w14:paraId="44825871" w14:textId="77777777" w:rsidR="00E0056F" w:rsidRPr="00082B69" w:rsidRDefault="00E0056F" w:rsidP="00E0056F">
      <w:pPr>
        <w:overflowPunct/>
        <w:ind w:left="-284" w:right="-427"/>
        <w:jc w:val="center"/>
        <w:rPr>
          <w:rFonts w:cs="Arial"/>
          <w:b/>
          <w:bCs/>
          <w:color w:val="000000"/>
          <w:sz w:val="20"/>
          <w:lang w:val="fr-FR"/>
        </w:rPr>
      </w:pPr>
    </w:p>
    <w:p w14:paraId="5787B340" w14:textId="77777777" w:rsidR="00E0056F" w:rsidRPr="00082B69" w:rsidRDefault="00E0056F" w:rsidP="00E0056F">
      <w:pPr>
        <w:overflowPunct/>
        <w:ind w:left="-284" w:right="-427"/>
        <w:jc w:val="center"/>
        <w:rPr>
          <w:rFonts w:cs="Arial"/>
          <w:color w:val="000000"/>
          <w:sz w:val="20"/>
          <w:lang w:val="fr-FR"/>
        </w:rPr>
      </w:pPr>
      <w:r w:rsidRPr="00082B69">
        <w:rPr>
          <w:rFonts w:cs="Arial"/>
          <w:color w:val="000000"/>
          <w:sz w:val="20"/>
          <w:lang w:val="fr-FR"/>
        </w:rPr>
        <w:t>49, avenue des Pépinières - Parc Médicis - 94260 Fresnes</w:t>
      </w:r>
    </w:p>
    <w:p w14:paraId="0BF4940A" w14:textId="77777777" w:rsidR="00E0056F" w:rsidRPr="00A624BF" w:rsidRDefault="00E0056F" w:rsidP="00E0056F">
      <w:pPr>
        <w:overflowPunct/>
        <w:ind w:left="-284" w:right="-427"/>
        <w:jc w:val="center"/>
        <w:rPr>
          <w:rFonts w:cs="Arial"/>
          <w:color w:val="000000"/>
          <w:sz w:val="20"/>
          <w:lang w:val="en-US"/>
        </w:rPr>
      </w:pPr>
      <w:proofErr w:type="spellStart"/>
      <w:r w:rsidRPr="00A624BF">
        <w:rPr>
          <w:rFonts w:cs="Arial"/>
          <w:color w:val="000000"/>
          <w:sz w:val="20"/>
          <w:lang w:val="en-US"/>
        </w:rPr>
        <w:t>Tél</w:t>
      </w:r>
      <w:proofErr w:type="spellEnd"/>
      <w:r w:rsidRPr="00A624BF">
        <w:rPr>
          <w:rFonts w:cs="Arial"/>
          <w:color w:val="000000"/>
          <w:sz w:val="20"/>
          <w:lang w:val="en-US"/>
        </w:rPr>
        <w:t xml:space="preserve">.: 01.49.84.04.04 - </w:t>
      </w:r>
      <w:proofErr w:type="gramStart"/>
      <w:r w:rsidRPr="00A624BF">
        <w:rPr>
          <w:rFonts w:cs="Arial"/>
          <w:color w:val="000000"/>
          <w:sz w:val="20"/>
          <w:lang w:val="en-US"/>
        </w:rPr>
        <w:t>Fax :</w:t>
      </w:r>
      <w:proofErr w:type="gramEnd"/>
      <w:r w:rsidRPr="00A624BF">
        <w:rPr>
          <w:rFonts w:cs="Arial"/>
          <w:color w:val="000000"/>
          <w:sz w:val="20"/>
          <w:lang w:val="en-US"/>
        </w:rPr>
        <w:t xml:space="preserve"> 01.49.84.03.94 - </w:t>
      </w:r>
      <w:r w:rsidR="00C83EB1">
        <w:fldChar w:fldCharType="begin"/>
      </w:r>
      <w:r w:rsidR="00C83EB1" w:rsidRPr="00C83EB1">
        <w:rPr>
          <w:lang w:val="en-US"/>
        </w:rPr>
        <w:instrText xml:space="preserve"> HYPERLINK "http://www.igus.fr" </w:instrText>
      </w:r>
      <w:r w:rsidR="00C83EB1">
        <w:fldChar w:fldCharType="separate"/>
      </w:r>
      <w:r w:rsidRPr="00A624BF">
        <w:rPr>
          <w:rStyle w:val="Lienhypertexte"/>
          <w:rFonts w:cs="Arial"/>
          <w:sz w:val="20"/>
          <w:lang w:val="en-US"/>
        </w:rPr>
        <w:t>www.igus.fr</w:t>
      </w:r>
      <w:r w:rsidR="00C83EB1">
        <w:rPr>
          <w:rStyle w:val="Lienhypertexte"/>
          <w:rFonts w:cs="Arial"/>
          <w:sz w:val="20"/>
          <w:lang w:val="en-US"/>
        </w:rPr>
        <w:fldChar w:fldCharType="end"/>
      </w:r>
    </w:p>
    <w:p w14:paraId="40E00BCA" w14:textId="77777777" w:rsidR="00E0056F" w:rsidRPr="00A624BF" w:rsidRDefault="00E0056F" w:rsidP="00E0056F">
      <w:pPr>
        <w:overflowPunct/>
        <w:ind w:left="-142" w:right="-427" w:firstLine="142"/>
        <w:rPr>
          <w:rFonts w:cs="Arial"/>
          <w:color w:val="000000"/>
          <w:sz w:val="20"/>
          <w:lang w:val="en-US"/>
        </w:rPr>
      </w:pPr>
    </w:p>
    <w:p w14:paraId="6E311B26" w14:textId="77777777" w:rsidR="00E0056F" w:rsidRPr="00A624BF" w:rsidRDefault="00E0056F" w:rsidP="00E0056F">
      <w:pPr>
        <w:overflowPunct/>
        <w:ind w:right="-427"/>
        <w:jc w:val="center"/>
        <w:rPr>
          <w:rFonts w:cs="Arial"/>
          <w:sz w:val="18"/>
          <w:szCs w:val="18"/>
          <w:lang w:val="en-US"/>
        </w:rPr>
      </w:pPr>
      <w:r w:rsidRPr="00A624BF">
        <w:rPr>
          <w:rFonts w:cs="Arial"/>
          <w:sz w:val="18"/>
          <w:szCs w:val="18"/>
          <w:lang w:val="en-US"/>
        </w:rPr>
        <w:t xml:space="preserve">Les Termes “igus, </w:t>
      </w:r>
      <w:proofErr w:type="spellStart"/>
      <w:r w:rsidRPr="00A624BF">
        <w:rPr>
          <w:rFonts w:cs="Arial"/>
          <w:sz w:val="18"/>
          <w:szCs w:val="18"/>
          <w:lang w:val="en-US"/>
        </w:rPr>
        <w:t>chainflex</w:t>
      </w:r>
      <w:proofErr w:type="spellEnd"/>
      <w:r w:rsidRPr="00A624BF">
        <w:rPr>
          <w:rFonts w:cs="Arial"/>
          <w:sz w:val="18"/>
          <w:szCs w:val="18"/>
          <w:lang w:val="en-US"/>
        </w:rPr>
        <w:t xml:space="preserve">, CFRIP, </w:t>
      </w:r>
      <w:proofErr w:type="spellStart"/>
      <w:r w:rsidRPr="00A624BF">
        <w:rPr>
          <w:rFonts w:cs="Arial"/>
          <w:sz w:val="18"/>
          <w:szCs w:val="18"/>
          <w:lang w:val="en-US"/>
        </w:rPr>
        <w:t>conprotect</w:t>
      </w:r>
      <w:proofErr w:type="spellEnd"/>
      <w:r w:rsidRPr="00A624BF">
        <w:rPr>
          <w:rFonts w:cs="Arial"/>
          <w:sz w:val="18"/>
          <w:szCs w:val="18"/>
          <w:lang w:val="en-US"/>
        </w:rPr>
        <w:t xml:space="preserve">, CTD, </w:t>
      </w:r>
      <w:proofErr w:type="spellStart"/>
      <w:r w:rsidRPr="00A624BF">
        <w:rPr>
          <w:rFonts w:cs="Arial"/>
          <w:sz w:val="18"/>
          <w:szCs w:val="18"/>
          <w:lang w:val="en-US"/>
        </w:rPr>
        <w:t>drylin</w:t>
      </w:r>
      <w:proofErr w:type="spellEnd"/>
      <w:r w:rsidRPr="00A624BF">
        <w:rPr>
          <w:rFonts w:cs="Arial"/>
          <w:sz w:val="18"/>
          <w:szCs w:val="18"/>
          <w:lang w:val="en-US"/>
        </w:rPr>
        <w:t xml:space="preserve">, dry-tech, </w:t>
      </w:r>
      <w:proofErr w:type="spellStart"/>
      <w:r w:rsidRPr="00A624BF">
        <w:rPr>
          <w:rFonts w:cs="Arial"/>
          <w:sz w:val="18"/>
          <w:szCs w:val="18"/>
          <w:lang w:val="en-US"/>
        </w:rPr>
        <w:t>dryspin</w:t>
      </w:r>
      <w:proofErr w:type="spellEnd"/>
      <w:r w:rsidRPr="00A624BF">
        <w:rPr>
          <w:rFonts w:cs="Arial"/>
          <w:sz w:val="18"/>
          <w:szCs w:val="18"/>
          <w:lang w:val="en-US"/>
        </w:rPr>
        <w:t>, easy chain, e-chain systems,</w:t>
      </w:r>
    </w:p>
    <w:p w14:paraId="6CEB67AE" w14:textId="77777777" w:rsidR="00E0056F" w:rsidRPr="00082B69" w:rsidRDefault="00E0056F" w:rsidP="00E0056F">
      <w:pPr>
        <w:suppressAutoHyphens/>
        <w:ind w:right="-427"/>
        <w:jc w:val="center"/>
        <w:rPr>
          <w:rFonts w:cs="Arial"/>
          <w:sz w:val="18"/>
          <w:szCs w:val="18"/>
          <w:lang w:val="fr-FR"/>
        </w:rPr>
      </w:pPr>
      <w:proofErr w:type="gramStart"/>
      <w:r w:rsidRPr="00082B69">
        <w:rPr>
          <w:rFonts w:cs="Arial"/>
          <w:sz w:val="18"/>
          <w:szCs w:val="18"/>
          <w:lang w:val="fr-FR"/>
        </w:rPr>
        <w:t>e</w:t>
      </w:r>
      <w:proofErr w:type="gramEnd"/>
      <w:r w:rsidRPr="00082B69">
        <w:rPr>
          <w:rFonts w:cs="Arial"/>
          <w:sz w:val="18"/>
          <w:szCs w:val="18"/>
          <w:lang w:val="fr-FR"/>
        </w:rPr>
        <w:t>-</w:t>
      </w:r>
      <w:proofErr w:type="spellStart"/>
      <w:r w:rsidRPr="00082B69">
        <w:rPr>
          <w:rFonts w:cs="Arial"/>
          <w:sz w:val="18"/>
          <w:szCs w:val="18"/>
          <w:lang w:val="fr-FR"/>
        </w:rPr>
        <w:t>ketten</w:t>
      </w:r>
      <w:proofErr w:type="spellEnd"/>
      <w:r w:rsidRPr="00082B69">
        <w:rPr>
          <w:rFonts w:cs="Arial"/>
          <w:sz w:val="18"/>
          <w:szCs w:val="18"/>
          <w:lang w:val="fr-FR"/>
        </w:rPr>
        <w:t>, e-</w:t>
      </w:r>
      <w:proofErr w:type="spellStart"/>
      <w:r w:rsidRPr="00082B69">
        <w:rPr>
          <w:rFonts w:cs="Arial"/>
          <w:sz w:val="18"/>
          <w:szCs w:val="18"/>
          <w:lang w:val="fr-FR"/>
        </w:rPr>
        <w:t>kettensysteme</w:t>
      </w:r>
      <w:proofErr w:type="spellEnd"/>
      <w:r w:rsidRPr="00082B69">
        <w:rPr>
          <w:rFonts w:cs="Arial"/>
          <w:sz w:val="18"/>
          <w:szCs w:val="18"/>
          <w:lang w:val="fr-FR"/>
        </w:rPr>
        <w:t xml:space="preserve">, e-skin, </w:t>
      </w:r>
      <w:proofErr w:type="spellStart"/>
      <w:r w:rsidRPr="00082B69">
        <w:rPr>
          <w:rFonts w:cs="Arial"/>
          <w:sz w:val="18"/>
          <w:szCs w:val="18"/>
          <w:lang w:val="fr-FR"/>
        </w:rPr>
        <w:t>flizz</w:t>
      </w:r>
      <w:proofErr w:type="spellEnd"/>
      <w:r w:rsidRPr="00082B69">
        <w:rPr>
          <w:rFonts w:cs="Arial"/>
          <w:sz w:val="18"/>
          <w:szCs w:val="18"/>
          <w:lang w:val="fr-FR"/>
        </w:rPr>
        <w:t xml:space="preserve">, </w:t>
      </w:r>
      <w:proofErr w:type="spellStart"/>
      <w:r w:rsidRPr="00082B69">
        <w:rPr>
          <w:rFonts w:cs="Arial"/>
          <w:sz w:val="18"/>
          <w:szCs w:val="18"/>
          <w:lang w:val="fr-FR"/>
        </w:rPr>
        <w:t>iglide</w:t>
      </w:r>
      <w:proofErr w:type="spellEnd"/>
      <w:r w:rsidRPr="00082B69">
        <w:rPr>
          <w:rFonts w:cs="Arial"/>
          <w:sz w:val="18"/>
          <w:szCs w:val="18"/>
          <w:lang w:val="fr-FR"/>
        </w:rPr>
        <w:t xml:space="preserve">, </w:t>
      </w:r>
      <w:proofErr w:type="spellStart"/>
      <w:r w:rsidRPr="00082B69">
        <w:rPr>
          <w:rFonts w:cs="Arial"/>
          <w:sz w:val="18"/>
          <w:szCs w:val="18"/>
          <w:lang w:val="fr-FR"/>
        </w:rPr>
        <w:t>iglidur</w:t>
      </w:r>
      <w:proofErr w:type="spellEnd"/>
      <w:r w:rsidRPr="00082B69">
        <w:rPr>
          <w:rFonts w:cs="Arial"/>
          <w:sz w:val="18"/>
          <w:szCs w:val="18"/>
          <w:lang w:val="fr-FR"/>
        </w:rPr>
        <w:t xml:space="preserve">, </w:t>
      </w:r>
      <w:proofErr w:type="spellStart"/>
      <w:r w:rsidRPr="00082B69">
        <w:rPr>
          <w:rFonts w:cs="Arial"/>
          <w:sz w:val="18"/>
          <w:szCs w:val="18"/>
          <w:lang w:val="fr-FR"/>
        </w:rPr>
        <w:t>igubal</w:t>
      </w:r>
      <w:proofErr w:type="spellEnd"/>
      <w:r w:rsidRPr="00082B69">
        <w:rPr>
          <w:rFonts w:cs="Arial"/>
          <w:sz w:val="18"/>
          <w:szCs w:val="18"/>
          <w:lang w:val="fr-FR"/>
        </w:rPr>
        <w:t xml:space="preserve">, </w:t>
      </w:r>
      <w:proofErr w:type="spellStart"/>
      <w:r w:rsidRPr="00082B69">
        <w:rPr>
          <w:rFonts w:cs="Arial"/>
          <w:sz w:val="18"/>
          <w:szCs w:val="18"/>
          <w:lang w:val="fr-FR"/>
        </w:rPr>
        <w:t>manus</w:t>
      </w:r>
      <w:proofErr w:type="spellEnd"/>
      <w:r w:rsidRPr="00082B69">
        <w:rPr>
          <w:rFonts w:cs="Arial"/>
          <w:sz w:val="18"/>
          <w:szCs w:val="18"/>
          <w:lang w:val="fr-FR"/>
        </w:rPr>
        <w:t xml:space="preserve">, motion plastics, </w:t>
      </w:r>
      <w:proofErr w:type="spellStart"/>
      <w:r w:rsidRPr="00082B69">
        <w:rPr>
          <w:rFonts w:cs="Arial"/>
          <w:sz w:val="18"/>
          <w:szCs w:val="18"/>
          <w:lang w:val="fr-FR"/>
        </w:rPr>
        <w:t>pikchain</w:t>
      </w:r>
      <w:proofErr w:type="spellEnd"/>
      <w:r w:rsidRPr="00082B69">
        <w:rPr>
          <w:rFonts w:cs="Arial"/>
          <w:sz w:val="18"/>
          <w:szCs w:val="18"/>
          <w:lang w:val="fr-FR"/>
        </w:rPr>
        <w:t xml:space="preserve">, </w:t>
      </w:r>
      <w:proofErr w:type="spellStart"/>
      <w:r w:rsidRPr="00082B69">
        <w:rPr>
          <w:rFonts w:cs="Arial"/>
          <w:sz w:val="18"/>
          <w:szCs w:val="18"/>
          <w:lang w:val="fr-FR"/>
        </w:rPr>
        <w:t>readychain</w:t>
      </w:r>
      <w:proofErr w:type="spellEnd"/>
      <w:r w:rsidRPr="00082B69">
        <w:rPr>
          <w:rFonts w:cs="Arial"/>
          <w:sz w:val="18"/>
          <w:szCs w:val="18"/>
          <w:lang w:val="fr-FR"/>
        </w:rPr>
        <w:t xml:space="preserve">, </w:t>
      </w:r>
      <w:proofErr w:type="spellStart"/>
      <w:r w:rsidRPr="00082B69">
        <w:rPr>
          <w:rFonts w:cs="Arial"/>
          <w:sz w:val="18"/>
          <w:szCs w:val="18"/>
          <w:lang w:val="fr-FR"/>
        </w:rPr>
        <w:t>readycable</w:t>
      </w:r>
      <w:proofErr w:type="spellEnd"/>
      <w:r w:rsidRPr="00082B69">
        <w:rPr>
          <w:rFonts w:cs="Arial"/>
          <w:sz w:val="18"/>
          <w:szCs w:val="18"/>
          <w:lang w:val="fr-FR"/>
        </w:rPr>
        <w:t xml:space="preserve">, </w:t>
      </w:r>
      <w:proofErr w:type="spellStart"/>
      <w:r w:rsidRPr="00082B69">
        <w:rPr>
          <w:rFonts w:cs="Arial"/>
          <w:sz w:val="18"/>
          <w:szCs w:val="18"/>
          <w:lang w:val="fr-FR"/>
        </w:rPr>
        <w:t>speedigus</w:t>
      </w:r>
      <w:proofErr w:type="spellEnd"/>
      <w:r w:rsidRPr="00082B69">
        <w:rPr>
          <w:rFonts w:cs="Arial"/>
          <w:sz w:val="18"/>
          <w:szCs w:val="18"/>
          <w:lang w:val="fr-FR"/>
        </w:rPr>
        <w:t xml:space="preserve">, </w:t>
      </w:r>
      <w:proofErr w:type="spellStart"/>
      <w:r w:rsidRPr="00082B69">
        <w:rPr>
          <w:rFonts w:cs="Arial"/>
          <w:sz w:val="18"/>
          <w:szCs w:val="18"/>
          <w:lang w:val="fr-FR"/>
        </w:rPr>
        <w:t>triflex</w:t>
      </w:r>
      <w:proofErr w:type="spellEnd"/>
      <w:r w:rsidRPr="00082B69">
        <w:rPr>
          <w:rFonts w:cs="Arial"/>
          <w:sz w:val="18"/>
          <w:szCs w:val="18"/>
          <w:lang w:val="fr-FR"/>
        </w:rPr>
        <w:t xml:space="preserve">, plastics for longer life, </w:t>
      </w:r>
      <w:proofErr w:type="spellStart"/>
      <w:r w:rsidRPr="00082B69">
        <w:rPr>
          <w:rFonts w:cs="Arial"/>
          <w:sz w:val="18"/>
          <w:szCs w:val="18"/>
          <w:lang w:val="fr-FR"/>
        </w:rPr>
        <w:t>robolink</w:t>
      </w:r>
      <w:proofErr w:type="spellEnd"/>
      <w:r w:rsidRPr="00082B69">
        <w:rPr>
          <w:rFonts w:cs="Arial"/>
          <w:sz w:val="18"/>
          <w:szCs w:val="18"/>
          <w:lang w:val="fr-FR"/>
        </w:rPr>
        <w:t xml:space="preserve"> et </w:t>
      </w:r>
      <w:proofErr w:type="spellStart"/>
      <w:r w:rsidRPr="00082B69">
        <w:rPr>
          <w:rFonts w:cs="Arial"/>
          <w:sz w:val="18"/>
          <w:szCs w:val="18"/>
          <w:lang w:val="fr-FR"/>
        </w:rPr>
        <w:t>xiros</w:t>
      </w:r>
      <w:proofErr w:type="spellEnd"/>
      <w:r w:rsidRPr="00082B69">
        <w:rPr>
          <w:rFonts w:cs="Arial"/>
          <w:sz w:val="18"/>
          <w:szCs w:val="18"/>
          <w:lang w:val="fr-FR"/>
        </w:rPr>
        <w:t>“ sont des marques protégées en République Fédérale d'Allemagne et le cas échéant à niveau international.</w:t>
      </w:r>
    </w:p>
    <w:p w14:paraId="744BAC78" w14:textId="77777777" w:rsidR="00AB0D1C" w:rsidRPr="00E0056F" w:rsidRDefault="00AB0D1C" w:rsidP="00E0056F">
      <w:pPr>
        <w:suppressAutoHyphens/>
        <w:spacing w:line="360" w:lineRule="auto"/>
        <w:ind w:right="-427"/>
        <w:rPr>
          <w:lang w:val="fr-FR"/>
        </w:rPr>
      </w:pPr>
    </w:p>
    <w:p w14:paraId="16246AD6" w14:textId="77777777" w:rsidR="000C794D" w:rsidRPr="00E0056F" w:rsidRDefault="000C794D" w:rsidP="00E0056F">
      <w:pPr>
        <w:suppressAutoHyphens/>
        <w:spacing w:line="360" w:lineRule="auto"/>
        <w:ind w:right="-427"/>
        <w:rPr>
          <w:lang w:val="fr-FR"/>
        </w:rPr>
      </w:pPr>
    </w:p>
    <w:bookmarkEnd w:id="1"/>
    <w:p w14:paraId="0E2360B2" w14:textId="77777777" w:rsidR="00E01E24" w:rsidRPr="00E0056F" w:rsidRDefault="00E01E24" w:rsidP="00E0056F">
      <w:pPr>
        <w:suppressAutoHyphens/>
        <w:spacing w:line="360" w:lineRule="auto"/>
        <w:ind w:right="-427"/>
        <w:rPr>
          <w:lang w:val="fr-FR"/>
        </w:rPr>
      </w:pPr>
    </w:p>
    <w:p w14:paraId="7E41550B" w14:textId="77777777" w:rsidR="00E01E24" w:rsidRPr="00E0056F" w:rsidRDefault="00E01E24" w:rsidP="00E0056F">
      <w:pPr>
        <w:suppressAutoHyphens/>
        <w:spacing w:line="360" w:lineRule="auto"/>
        <w:ind w:right="-427"/>
        <w:rPr>
          <w:lang w:val="fr-FR"/>
        </w:rPr>
      </w:pPr>
    </w:p>
    <w:sectPr w:rsidR="00E01E24" w:rsidRPr="00E0056F" w:rsidSect="00677DEE">
      <w:headerReference w:type="even" r:id="rId8"/>
      <w:headerReference w:type="default" r:id="rId9"/>
      <w:footerReference w:type="even" r:id="rId10"/>
      <w:footerReference w:type="default" r:id="rId11"/>
      <w:headerReference w:type="first" r:id="rId12"/>
      <w:footerReference w:type="firs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6E83E" w14:textId="77777777" w:rsidR="001665B7" w:rsidRDefault="001665B7">
      <w:r>
        <w:separator/>
      </w:r>
    </w:p>
  </w:endnote>
  <w:endnote w:type="continuationSeparator" w:id="0">
    <w:p w14:paraId="329C58AC" w14:textId="77777777" w:rsidR="001665B7" w:rsidRDefault="00166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F842E" w14:textId="77777777" w:rsidR="000F1248" w:rsidRDefault="000F1248"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43EB3AC"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33340AF1" w14:textId="77777777" w:rsidR="000F1248" w:rsidRDefault="00744D2B" w:rsidP="00744D2B">
        <w:pPr>
          <w:pStyle w:val="Pieddepage"/>
          <w:jc w:val="center"/>
        </w:pPr>
        <w:r>
          <w:fldChar w:fldCharType="begin"/>
        </w:r>
        <w:r>
          <w:instrText>PAGE   \* MERGEFORMAT</w:instrText>
        </w:r>
        <w:r>
          <w:fldChar w:fldCharType="separate"/>
        </w:r>
        <w:r w:rsidR="006A661C">
          <w:rPr>
            <w:noProof/>
          </w:rP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D3887" w14:textId="77777777" w:rsidR="00C83EB1" w:rsidRDefault="00C83EB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A51A0" w14:textId="77777777" w:rsidR="001665B7" w:rsidRDefault="001665B7">
      <w:r>
        <w:separator/>
      </w:r>
    </w:p>
  </w:footnote>
  <w:footnote w:type="continuationSeparator" w:id="0">
    <w:p w14:paraId="02DB4B52" w14:textId="77777777" w:rsidR="001665B7" w:rsidRDefault="00166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333D7" w14:textId="77777777" w:rsidR="005829F0" w:rsidRDefault="00024302">
    <w:pPr>
      <w:pStyle w:val="En-tte"/>
    </w:pPr>
    <w:r>
      <w:rPr>
        <w:noProof/>
      </w:rPr>
      <w:drawing>
        <wp:inline distT="0" distB="0" distL="0" distR="0" wp14:anchorId="4D5AB949" wp14:editId="2C830A13">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870D1" w14:textId="40A9397A" w:rsidR="00411E58" w:rsidRPr="002007C5" w:rsidRDefault="00E0056F"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59776" behindDoc="0" locked="0" layoutInCell="1" allowOverlap="1" wp14:anchorId="5D5A2168" wp14:editId="1A44F00B">
          <wp:simplePos x="0" y="0"/>
          <wp:positionH relativeFrom="rightMargin">
            <wp:posOffset>135890</wp:posOffset>
          </wp:positionH>
          <wp:positionV relativeFrom="margin">
            <wp:posOffset>-1003300</wp:posOffset>
          </wp:positionV>
          <wp:extent cx="1323975" cy="704850"/>
          <wp:effectExtent l="0" t="0" r="952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195CF59E" w14:textId="510B7C37" w:rsidR="00411E58" w:rsidRPr="000F1248" w:rsidRDefault="00411E58" w:rsidP="00411E58">
    <w:pPr>
      <w:pStyle w:val="En-tte"/>
      <w:tabs>
        <w:tab w:val="clear" w:pos="4536"/>
        <w:tab w:val="clear" w:pos="9072"/>
        <w:tab w:val="right" w:pos="1276"/>
      </w:tabs>
    </w:pPr>
  </w:p>
  <w:p w14:paraId="1E477343" w14:textId="586797E7" w:rsidR="00411E58" w:rsidRPr="00E0056F" w:rsidRDefault="00546639" w:rsidP="00411E58">
    <w:pPr>
      <w:pStyle w:val="En-tte"/>
      <w:tabs>
        <w:tab w:val="clear" w:pos="4536"/>
        <w:tab w:val="clear" w:pos="9072"/>
        <w:tab w:val="right" w:pos="1276"/>
      </w:tabs>
      <w:rPr>
        <w:b/>
        <w:color w:val="BFBFBF" w:themeColor="background1" w:themeShade="BF"/>
        <w:sz w:val="16"/>
        <w:szCs w:val="16"/>
      </w:rPr>
    </w:pPr>
    <w:r w:rsidRPr="00E0056F">
      <w:rPr>
        <w:b/>
        <w:color w:val="BFBFBF" w:themeColor="background1" w:themeShade="BF"/>
        <w:sz w:val="16"/>
        <w:szCs w:val="16"/>
      </w:rPr>
      <w:t>COMMUNIQUE DE PRESSE</w:t>
    </w:r>
    <w:r w:rsidR="00E0056F" w:rsidRPr="00E0056F">
      <w:rPr>
        <w:b/>
        <w:color w:val="BFBFBF" w:themeColor="background1" w:themeShade="BF"/>
        <w:sz w:val="16"/>
        <w:szCs w:val="16"/>
      </w:rPr>
      <w:t xml:space="preserve">, </w:t>
    </w:r>
    <w:proofErr w:type="spellStart"/>
    <w:r w:rsidR="00C83EB1">
      <w:rPr>
        <w:b/>
        <w:color w:val="BFBFBF" w:themeColor="background1" w:themeShade="BF"/>
        <w:sz w:val="16"/>
        <w:szCs w:val="16"/>
      </w:rPr>
      <w:t>Décembre</w:t>
    </w:r>
    <w:proofErr w:type="spellEnd"/>
    <w:r w:rsidR="00C83EB1">
      <w:rPr>
        <w:b/>
        <w:color w:val="BFBFBF" w:themeColor="background1" w:themeShade="BF"/>
        <w:sz w:val="16"/>
        <w:szCs w:val="16"/>
      </w:rPr>
      <w:t xml:space="preserve"> </w:t>
    </w:r>
    <w:r w:rsidR="00E0056F" w:rsidRPr="00E0056F">
      <w:rPr>
        <w:b/>
        <w:color w:val="BFBFBF" w:themeColor="background1" w:themeShade="BF"/>
        <w:sz w:val="16"/>
        <w:szCs w:val="16"/>
      </w:rPr>
      <w:t>2020</w:t>
    </w:r>
  </w:p>
  <w:p w14:paraId="361D820B" w14:textId="77777777" w:rsidR="00411E58" w:rsidRDefault="00411E58" w:rsidP="00411E58">
    <w:pPr>
      <w:pStyle w:val="En-tte"/>
      <w:rPr>
        <w:rStyle w:val="Numrodepage"/>
      </w:rPr>
    </w:pPr>
    <w:bookmarkStart w:id="2" w:name="_GoBack"/>
    <w:bookmarkEnd w:id="2"/>
  </w:p>
  <w:p w14:paraId="2512BC62" w14:textId="77777777" w:rsidR="000F1248" w:rsidRPr="00411E58" w:rsidRDefault="000F1248" w:rsidP="00411E58">
    <w:pPr>
      <w:pStyle w:val="En-tte"/>
      <w:rPr>
        <w:rStyle w:val="Numrodepag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750D3" w14:textId="77777777" w:rsidR="00C83EB1" w:rsidRDefault="00C83EB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735"/>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5B7"/>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2975"/>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422F"/>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E5F07"/>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0F6B"/>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6974"/>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3AEC"/>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196A"/>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5BC"/>
    <w:rsid w:val="006336BA"/>
    <w:rsid w:val="00633B81"/>
    <w:rsid w:val="00634B51"/>
    <w:rsid w:val="00636097"/>
    <w:rsid w:val="006362BB"/>
    <w:rsid w:val="006375EE"/>
    <w:rsid w:val="00637EEA"/>
    <w:rsid w:val="00641CBD"/>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5FFD"/>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841"/>
    <w:rsid w:val="006979E3"/>
    <w:rsid w:val="006A0AAF"/>
    <w:rsid w:val="006A16A8"/>
    <w:rsid w:val="006A26B6"/>
    <w:rsid w:val="006A2B16"/>
    <w:rsid w:val="006A344E"/>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5FE5"/>
    <w:rsid w:val="00756323"/>
    <w:rsid w:val="00756E86"/>
    <w:rsid w:val="00757C5F"/>
    <w:rsid w:val="00760004"/>
    <w:rsid w:val="00760DA4"/>
    <w:rsid w:val="007617D5"/>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354D"/>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3F8"/>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3F73"/>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06DC"/>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C7CF5"/>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4448"/>
    <w:rsid w:val="009F5349"/>
    <w:rsid w:val="009F7A1C"/>
    <w:rsid w:val="00A00857"/>
    <w:rsid w:val="00A01CD8"/>
    <w:rsid w:val="00A02460"/>
    <w:rsid w:val="00A024A2"/>
    <w:rsid w:val="00A025E6"/>
    <w:rsid w:val="00A02609"/>
    <w:rsid w:val="00A03061"/>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7BA"/>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1DE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5BA6"/>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3EB1"/>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56F"/>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5F1B"/>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07F77"/>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1CF"/>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82A"/>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53E1B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rPr>
      <w:rFonts w:ascii="Times New Roman" w:hAnsi="Times New Roman"/>
    </w:rPr>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styleId="Mentionnonrsolue">
    <w:name w:val="Unresolved Mention"/>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styleId="Marquedecommentaire">
    <w:name w:val="annotation reference"/>
    <w:basedOn w:val="Policepardfaut"/>
    <w:rsid w:val="00486974"/>
    <w:rPr>
      <w:sz w:val="16"/>
      <w:szCs w:val="16"/>
    </w:rPr>
  </w:style>
  <w:style w:type="paragraph" w:styleId="Commentaire">
    <w:name w:val="annotation text"/>
    <w:basedOn w:val="Normal"/>
    <w:link w:val="CommentaireCar"/>
    <w:rsid w:val="00486974"/>
    <w:rPr>
      <w:sz w:val="20"/>
    </w:rPr>
  </w:style>
  <w:style w:type="character" w:customStyle="1" w:styleId="CommentaireCar">
    <w:name w:val="Commentaire Car"/>
    <w:basedOn w:val="Policepardfaut"/>
    <w:link w:val="Commentaire"/>
    <w:rsid w:val="00486974"/>
    <w:rPr>
      <w:rFonts w:ascii="Arial" w:hAnsi="Arial"/>
    </w:rPr>
  </w:style>
  <w:style w:type="paragraph" w:styleId="Objetducommentaire">
    <w:name w:val="annotation subject"/>
    <w:basedOn w:val="Commentaire"/>
    <w:next w:val="Commentaire"/>
    <w:link w:val="ObjetducommentaireCar"/>
    <w:rsid w:val="00486974"/>
    <w:rPr>
      <w:b/>
      <w:bCs/>
    </w:rPr>
  </w:style>
  <w:style w:type="character" w:customStyle="1" w:styleId="ObjetducommentaireCar">
    <w:name w:val="Objet du commentaire Car"/>
    <w:basedOn w:val="CommentaireCar"/>
    <w:link w:val="Objetducommentaire"/>
    <w:rsid w:val="0048697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648160">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74153909">
      <w:bodyDiv w:val="1"/>
      <w:marLeft w:val="0"/>
      <w:marRight w:val="0"/>
      <w:marTop w:val="0"/>
      <w:marBottom w:val="0"/>
      <w:divBdr>
        <w:top w:val="none" w:sz="0" w:space="0" w:color="auto"/>
        <w:left w:val="none" w:sz="0" w:space="0" w:color="auto"/>
        <w:bottom w:val="none" w:sz="0" w:space="0" w:color="auto"/>
        <w:right w:val="none" w:sz="0" w:space="0" w:color="auto"/>
      </w:divBdr>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8D433-156D-480F-A752-24B2E59D9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4630</Characters>
  <Application>Microsoft Office Word</Application>
  <DocSecurity>0</DocSecurity>
  <Lines>38</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2020-08-10T12:27:00Z</dcterms:created>
  <dcterms:modified xsi:type="dcterms:W3CDTF">2020-12-03T07:33:00Z</dcterms:modified>
</cp:coreProperties>
</file>