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8B82" w14:textId="1F2F204D" w:rsidR="00597DEB" w:rsidRPr="00222912" w:rsidRDefault="008A58E7" w:rsidP="00597DEB">
      <w:pPr>
        <w:spacing w:line="360" w:lineRule="auto"/>
        <w:ind w:right="-30"/>
        <w:jc w:val="left"/>
        <w:rPr>
          <w:b/>
          <w:sz w:val="36"/>
          <w:szCs w:val="36"/>
          <w:lang w:val="en-GB"/>
        </w:rPr>
      </w:pPr>
      <w:bookmarkStart w:id="0" w:name="OLE_LINK1"/>
      <w:bookmarkStart w:id="1" w:name="_Hlk526413990"/>
      <w:r w:rsidRPr="00222912">
        <w:rPr>
          <w:b/>
          <w:sz w:val="36"/>
          <w:szCs w:val="36"/>
          <w:lang w:val="en-GB"/>
        </w:rPr>
        <w:t>A clean performance: igus wins the REINER! Award for modular cleanroom chain</w:t>
      </w:r>
    </w:p>
    <w:p w14:paraId="6D49AA1A" w14:textId="2FA5763F" w:rsidR="00597DEB" w:rsidRPr="00222912" w:rsidRDefault="008A58E7" w:rsidP="00597DEB">
      <w:pPr>
        <w:spacing w:line="360" w:lineRule="auto"/>
        <w:ind w:right="-30"/>
        <w:rPr>
          <w:b/>
          <w:sz w:val="24"/>
          <w:szCs w:val="24"/>
          <w:lang w:val="en-GB"/>
        </w:rPr>
      </w:pPr>
      <w:r w:rsidRPr="00222912">
        <w:rPr>
          <w:b/>
          <w:sz w:val="24"/>
          <w:szCs w:val="24"/>
          <w:lang w:val="en-GB"/>
        </w:rPr>
        <w:t>Fraunhofer Purity Technology Award goes to the particle-free and compact e-skin flat energy supply system</w:t>
      </w:r>
    </w:p>
    <w:p w14:paraId="3E0FAA45" w14:textId="77777777" w:rsidR="00597DEB" w:rsidRPr="00222912" w:rsidRDefault="00597DEB" w:rsidP="00597DEB">
      <w:pPr>
        <w:spacing w:line="360" w:lineRule="auto"/>
        <w:ind w:right="-30"/>
        <w:rPr>
          <w:b/>
          <w:lang w:val="en-GB"/>
        </w:rPr>
      </w:pPr>
    </w:p>
    <w:p w14:paraId="5997E234" w14:textId="029F99CB" w:rsidR="00C14B63" w:rsidRPr="00222912" w:rsidRDefault="00C14B63" w:rsidP="00597DEB">
      <w:pPr>
        <w:spacing w:line="360" w:lineRule="auto"/>
        <w:rPr>
          <w:b/>
          <w:lang w:val="en-GB"/>
        </w:rPr>
      </w:pPr>
      <w:r w:rsidRPr="00222912">
        <w:rPr>
          <w:b/>
          <w:lang w:val="en-GB"/>
        </w:rPr>
        <w:t xml:space="preserve">High-purity manufacturing environments ensure that electronics also function safely in everyday life. In order for manufacturers to produce in cleanrooms, particle-free machine elements are required. Every year, the Fraunhofer Institute honours the most innovative developments with the REINER! Award. </w:t>
      </w:r>
      <w:bookmarkStart w:id="2" w:name="_Hlk67493017"/>
      <w:r w:rsidRPr="00222912">
        <w:rPr>
          <w:b/>
          <w:lang w:val="en-GB"/>
        </w:rPr>
        <w:t xml:space="preserve">The motion plastics specialist igus is very pleased with the 2nd place award for its e-skin flat energy supply chain. </w:t>
      </w:r>
      <w:bookmarkEnd w:id="2"/>
      <w:r w:rsidRPr="00222912">
        <w:rPr>
          <w:b/>
          <w:lang w:val="en-GB"/>
        </w:rPr>
        <w:t>The alternative to the flat belt guide is compact, modular and has cleanroom class 1. The cables can be easily inserted into the chain using the zipper principle and can be quickly replaced in the event of maintenance.</w:t>
      </w:r>
    </w:p>
    <w:p w14:paraId="0564F621" w14:textId="77777777" w:rsidR="00597DEB" w:rsidRPr="00222912" w:rsidRDefault="00597DEB" w:rsidP="00597DEB">
      <w:pPr>
        <w:spacing w:line="360" w:lineRule="auto"/>
        <w:rPr>
          <w:b/>
          <w:lang w:val="en-GB"/>
        </w:rPr>
      </w:pPr>
    </w:p>
    <w:bookmarkEnd w:id="0"/>
    <w:p w14:paraId="281234CA" w14:textId="79C94A1D" w:rsidR="008A58E7" w:rsidRPr="00222912" w:rsidRDefault="001B4627" w:rsidP="001B4627">
      <w:pPr>
        <w:overflowPunct/>
        <w:autoSpaceDE/>
        <w:autoSpaceDN/>
        <w:adjustRightInd/>
        <w:spacing w:line="360" w:lineRule="auto"/>
        <w:textAlignment w:val="auto"/>
        <w:rPr>
          <w:lang w:val="en-GB"/>
        </w:rPr>
      </w:pPr>
      <w:r w:rsidRPr="00222912">
        <w:rPr>
          <w:lang w:val="en-GB"/>
        </w:rPr>
        <w:t xml:space="preserve">Microchips, flat screens, implants, active pharmaceutical ingredients or micro and nano products would be unthinkable without high-purity manufacturing environments. </w:t>
      </w:r>
      <w:r w:rsidRPr="00222912">
        <w:rPr>
          <w:szCs w:val="22"/>
          <w:lang w:val="en-GB"/>
        </w:rPr>
        <w:t xml:space="preserve">Memory ICs are very much in demand, especially in home offices, in expanded corporate IT infrastructures and in medical electronics. At the same time, manufacturers are looking for machines and systems that work quickly and safely to meet the growing demand for semiconductors. One of the biggest challenges here is particles that detach from machine elements and contaminate the ambient air. </w:t>
      </w:r>
      <w:r w:rsidRPr="00222912">
        <w:rPr>
          <w:lang w:val="en-GB"/>
        </w:rPr>
        <w:t>Therefore, new solutions are required that make the production processes economical, even under high safety and hygiene requirements. To honour these new developments, Fraunhofer IPA announces the Fraunhofer Purity Technology Prize REINER! every two years. The award has now been presented to igus for the development of the e-skin flat energy supply system as part of the Digital 365 Cleanroom Process. The motion plastics specialist took 2nd place.</w:t>
      </w:r>
    </w:p>
    <w:p w14:paraId="368A64A6" w14:textId="15D5C862" w:rsidR="001B4627" w:rsidRPr="00222912" w:rsidRDefault="001B4627" w:rsidP="001B4627">
      <w:pPr>
        <w:overflowPunct/>
        <w:autoSpaceDE/>
        <w:autoSpaceDN/>
        <w:adjustRightInd/>
        <w:spacing w:line="360" w:lineRule="auto"/>
        <w:textAlignment w:val="auto"/>
        <w:rPr>
          <w:lang w:val="en-GB"/>
        </w:rPr>
      </w:pPr>
    </w:p>
    <w:p w14:paraId="45751199" w14:textId="3AA0758D" w:rsidR="001B4627" w:rsidRPr="00222912" w:rsidRDefault="001B4627" w:rsidP="001B4627">
      <w:pPr>
        <w:overflowPunct/>
        <w:autoSpaceDE/>
        <w:autoSpaceDN/>
        <w:adjustRightInd/>
        <w:spacing w:line="360" w:lineRule="auto"/>
        <w:textAlignment w:val="auto"/>
        <w:rPr>
          <w:b/>
          <w:bCs/>
          <w:lang w:val="en-GB"/>
        </w:rPr>
      </w:pPr>
      <w:r w:rsidRPr="00222912">
        <w:rPr>
          <w:b/>
          <w:bCs/>
          <w:lang w:val="en-GB"/>
        </w:rPr>
        <w:t xml:space="preserve">e-skin flat: modular and compact cable guidance system </w:t>
      </w:r>
    </w:p>
    <w:p w14:paraId="6A192FD6" w14:textId="5D1933E5" w:rsidR="00597DEB" w:rsidRPr="00222912" w:rsidRDefault="001B4627" w:rsidP="001B4627">
      <w:pPr>
        <w:overflowPunct/>
        <w:autoSpaceDE/>
        <w:autoSpaceDN/>
        <w:adjustRightInd/>
        <w:spacing w:line="360" w:lineRule="auto"/>
        <w:textAlignment w:val="auto"/>
        <w:rPr>
          <w:lang w:val="en-GB"/>
        </w:rPr>
      </w:pPr>
      <w:r w:rsidRPr="00222912">
        <w:rPr>
          <w:lang w:val="en-GB"/>
        </w:rPr>
        <w:t xml:space="preserve">The e-skin flat is a modular cable guidance system made of high-performance polymer, which shows almost no visible wear and is abrasion-resistant. Energy supply systems can be easily extended with so-called "single pod" profiles. A zipper system allows easy replacement of the cables. In combination with </w:t>
      </w:r>
      <w:hyperlink r:id="rId7" w:history="1">
        <w:r w:rsidRPr="00222912">
          <w:rPr>
            <w:rStyle w:val="Hyperlink"/>
            <w:lang w:val="en-GB"/>
          </w:rPr>
          <w:t>CFCLEAN</w:t>
        </w:r>
      </w:hyperlink>
      <w:r w:rsidRPr="00222912">
        <w:rPr>
          <w:lang w:val="en-GB"/>
        </w:rPr>
        <w:t xml:space="preserve"> cable cores for the transmission of energy, motor control, bus and Ethernet signals, the user receives a ready-to-connect energy supply system. Tests by the Fraunhofer Institute for Manufacturing Engineering and Automation IPA have shown that the system achieves Class 1 according to ISO 14644. This means that the e-skin flat meets the strictest cleanroom requirements. The igus range of particle-free energy supply systems has been in production since 2003. Since last year, the company has also been operating a cleanroom laboratory for in-house development, which was installed at the main site in Cologne in co-operation with the Fraunhofer Institute. In this laboratory, igus tests its e-skin flat as well as other motion plastics such as cables and plain bearings.</w:t>
      </w:r>
    </w:p>
    <w:p w14:paraId="0F56FFA9" w14:textId="179AA2AE" w:rsidR="00D73C53" w:rsidRPr="00222912" w:rsidRDefault="00D73C53" w:rsidP="001B4627">
      <w:pPr>
        <w:overflowPunct/>
        <w:autoSpaceDE/>
        <w:autoSpaceDN/>
        <w:adjustRightInd/>
        <w:spacing w:line="360" w:lineRule="auto"/>
        <w:textAlignment w:val="auto"/>
        <w:rPr>
          <w:lang w:val="en-GB"/>
        </w:rPr>
      </w:pPr>
    </w:p>
    <w:p w14:paraId="225FAE1A" w14:textId="0AEB248F" w:rsidR="00D73C53" w:rsidRPr="00222912" w:rsidRDefault="00D73C53" w:rsidP="001B4627">
      <w:pPr>
        <w:overflowPunct/>
        <w:autoSpaceDE/>
        <w:autoSpaceDN/>
        <w:adjustRightInd/>
        <w:spacing w:line="360" w:lineRule="auto"/>
        <w:textAlignment w:val="auto"/>
        <w:rPr>
          <w:lang w:val="en-GB"/>
        </w:rPr>
      </w:pPr>
      <w:r w:rsidRPr="00222912">
        <w:rPr>
          <w:lang w:val="en-GB"/>
        </w:rPr>
        <w:t>You can find more information about the e-skin flat at:</w:t>
      </w:r>
    </w:p>
    <w:p w14:paraId="79E6320D" w14:textId="352FA355" w:rsidR="00D73C53" w:rsidRPr="00222912" w:rsidRDefault="00222912" w:rsidP="001B4627">
      <w:pPr>
        <w:overflowPunct/>
        <w:autoSpaceDE/>
        <w:autoSpaceDN/>
        <w:adjustRightInd/>
        <w:spacing w:line="360" w:lineRule="auto"/>
        <w:textAlignment w:val="auto"/>
        <w:rPr>
          <w:lang w:val="en-GB"/>
        </w:rPr>
      </w:pPr>
      <w:hyperlink r:id="rId8" w:history="1">
        <w:r w:rsidR="00737D7E" w:rsidRPr="00222912">
          <w:rPr>
            <w:rStyle w:val="Hyperlink"/>
            <w:lang w:val="en-GB"/>
          </w:rPr>
          <w:t>https://www.igus.eu/info/e-skin-flat?L=en</w:t>
        </w:r>
      </w:hyperlink>
    </w:p>
    <w:p w14:paraId="4AAF964E" w14:textId="77777777" w:rsidR="00433CF6" w:rsidRPr="00222912" w:rsidRDefault="00433CF6" w:rsidP="00433CF6">
      <w:pPr>
        <w:suppressAutoHyphens/>
        <w:spacing w:line="360" w:lineRule="auto"/>
        <w:rPr>
          <w:b/>
          <w:lang w:val="en-GB"/>
        </w:rPr>
      </w:pPr>
    </w:p>
    <w:p w14:paraId="5C45393E" w14:textId="77777777" w:rsidR="00DD58DB" w:rsidRPr="00222912" w:rsidRDefault="00DD58DB" w:rsidP="00433CF6">
      <w:pPr>
        <w:suppressAutoHyphens/>
        <w:spacing w:line="360" w:lineRule="auto"/>
        <w:rPr>
          <w:b/>
          <w:lang w:val="en-GB"/>
        </w:rPr>
      </w:pPr>
    </w:p>
    <w:p w14:paraId="4D261609" w14:textId="66B1D910" w:rsidR="00433CF6" w:rsidRPr="007E3E94" w:rsidRDefault="00433CF6" w:rsidP="00433CF6">
      <w:pPr>
        <w:suppressAutoHyphens/>
        <w:spacing w:line="360" w:lineRule="auto"/>
        <w:rPr>
          <w:b/>
        </w:rPr>
      </w:pPr>
      <w:r>
        <w:rPr>
          <w:b/>
        </w:rPr>
        <w:t>Caption:</w:t>
      </w:r>
    </w:p>
    <w:p w14:paraId="49284018" w14:textId="77777777" w:rsidR="00433CF6" w:rsidRPr="007E3E94" w:rsidRDefault="00433CF6" w:rsidP="00433CF6">
      <w:pPr>
        <w:suppressAutoHyphens/>
        <w:spacing w:line="360" w:lineRule="auto"/>
        <w:rPr>
          <w:b/>
        </w:rPr>
      </w:pPr>
    </w:p>
    <w:p w14:paraId="282FB6FB" w14:textId="0F6B487D" w:rsidR="00433CF6" w:rsidRPr="007E3E94" w:rsidRDefault="00D73731" w:rsidP="00433CF6">
      <w:pPr>
        <w:suppressAutoHyphens/>
        <w:spacing w:line="360" w:lineRule="auto"/>
        <w:rPr>
          <w:b/>
        </w:rPr>
      </w:pPr>
      <w:r>
        <w:rPr>
          <w:noProof/>
        </w:rPr>
        <w:drawing>
          <wp:inline distT="0" distB="0" distL="0" distR="0" wp14:anchorId="6B35D2BA" wp14:editId="01A4371C">
            <wp:extent cx="4219575" cy="2373613"/>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9645" cy="2384903"/>
                    </a:xfrm>
                    <a:prstGeom prst="rect">
                      <a:avLst/>
                    </a:prstGeom>
                    <a:noFill/>
                    <a:ln>
                      <a:noFill/>
                    </a:ln>
                  </pic:spPr>
                </pic:pic>
              </a:graphicData>
            </a:graphic>
          </wp:inline>
        </w:drawing>
      </w:r>
    </w:p>
    <w:p w14:paraId="498B81FE" w14:textId="6515664B" w:rsidR="00433CF6" w:rsidRPr="00222912" w:rsidRDefault="00433CF6" w:rsidP="00433CF6">
      <w:pPr>
        <w:suppressAutoHyphens/>
        <w:spacing w:line="360" w:lineRule="auto"/>
        <w:rPr>
          <w:rFonts w:cs="Arial"/>
          <w:b/>
          <w:szCs w:val="22"/>
          <w:lang w:val="en-GB"/>
        </w:rPr>
      </w:pPr>
      <w:r w:rsidRPr="00222912">
        <w:rPr>
          <w:rFonts w:cs="Arial"/>
          <w:b/>
          <w:szCs w:val="22"/>
          <w:lang w:val="en-GB"/>
        </w:rPr>
        <w:t>Picture PM1221-1</w:t>
      </w:r>
    </w:p>
    <w:p w14:paraId="0806B9B4" w14:textId="4A52AECB" w:rsidR="00433CF6" w:rsidRPr="007E3E94" w:rsidRDefault="00433CF6" w:rsidP="00433CF6">
      <w:pPr>
        <w:suppressAutoHyphens/>
        <w:spacing w:line="360" w:lineRule="auto"/>
      </w:pPr>
      <w:r w:rsidRPr="00222912">
        <w:rPr>
          <w:lang w:val="en-GB"/>
        </w:rPr>
        <w:t xml:space="preserve">The motion plastics specialist igus came in 2nd place with the e-skin flat at the REINER! Awards. The special feature of the chain: cable cores such as CFCLEAN can be easily replaced in the event of maintenance. </w:t>
      </w:r>
      <w:r>
        <w:t>(Source: igus GmbH)</w:t>
      </w:r>
    </w:p>
    <w:p w14:paraId="050EEC5C" w14:textId="77777777" w:rsidR="00433CF6" w:rsidRPr="007E3E94" w:rsidRDefault="00433CF6" w:rsidP="00433CF6">
      <w:pPr>
        <w:suppressAutoHyphens/>
        <w:spacing w:line="360" w:lineRule="auto"/>
      </w:pPr>
    </w:p>
    <w:p w14:paraId="39060A60" w14:textId="047E3EAA" w:rsidR="00222912" w:rsidRPr="00DD58DB" w:rsidRDefault="00100004" w:rsidP="00DD58DB">
      <w:pPr>
        <w:overflowPunct/>
        <w:autoSpaceDE/>
        <w:autoSpaceDN/>
        <w:adjustRightInd/>
        <w:jc w:val="left"/>
        <w:textAlignment w:val="auto"/>
      </w:pPr>
      <w:bookmarkStart w:id="3" w:name="_Hlk54684034"/>
      <w:r>
        <w:br w:type="page"/>
      </w: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222912" w:rsidRPr="00613A3C" w14:paraId="0FE750BB" w14:textId="77777777" w:rsidTr="00A06CC4">
        <w:tc>
          <w:tcPr>
            <w:tcW w:w="3402" w:type="dxa"/>
          </w:tcPr>
          <w:p w14:paraId="37C8D68C" w14:textId="77777777" w:rsidR="00222912" w:rsidRPr="00222912" w:rsidRDefault="00222912" w:rsidP="00A06CC4">
            <w:pPr>
              <w:rPr>
                <w:b/>
                <w:sz w:val="18"/>
                <w:lang w:val="en-GB"/>
              </w:rPr>
            </w:pPr>
            <w:bookmarkStart w:id="4" w:name="_Hlk39676655"/>
            <w:r w:rsidRPr="00222912">
              <w:rPr>
                <w:b/>
                <w:sz w:val="18"/>
                <w:lang w:val="en-GB"/>
              </w:rPr>
              <w:lastRenderedPageBreak/>
              <w:t>PRESS CONTACT:</w:t>
            </w:r>
          </w:p>
          <w:p w14:paraId="2EDB9240" w14:textId="77777777" w:rsidR="00222912" w:rsidRPr="00222912" w:rsidRDefault="00222912" w:rsidP="00A06CC4">
            <w:pPr>
              <w:rPr>
                <w:sz w:val="18"/>
                <w:lang w:val="en-GB"/>
              </w:rPr>
            </w:pPr>
          </w:p>
          <w:p w14:paraId="38866F7A" w14:textId="77777777" w:rsidR="00222912" w:rsidRPr="00222912" w:rsidRDefault="00222912" w:rsidP="00A06CC4">
            <w:pPr>
              <w:rPr>
                <w:sz w:val="18"/>
                <w:lang w:val="en-GB"/>
              </w:rPr>
            </w:pPr>
            <w:r w:rsidRPr="00222912">
              <w:rPr>
                <w:sz w:val="18"/>
                <w:lang w:val="en-GB"/>
              </w:rPr>
              <w:t>Oliver Cyrus</w:t>
            </w:r>
          </w:p>
          <w:p w14:paraId="186F6713" w14:textId="77777777" w:rsidR="00222912" w:rsidRPr="00222912" w:rsidRDefault="00222912" w:rsidP="00A06CC4">
            <w:pPr>
              <w:rPr>
                <w:sz w:val="18"/>
                <w:lang w:val="en-GB"/>
              </w:rPr>
            </w:pPr>
            <w:r w:rsidRPr="00222912">
              <w:rPr>
                <w:sz w:val="18"/>
                <w:lang w:val="en-GB"/>
              </w:rPr>
              <w:t>Head of PR and Advertising</w:t>
            </w:r>
          </w:p>
          <w:p w14:paraId="04D20FE2" w14:textId="77777777" w:rsidR="00222912" w:rsidRPr="0074672A" w:rsidRDefault="00222912" w:rsidP="00A06CC4">
            <w:pPr>
              <w:rPr>
                <w:sz w:val="18"/>
                <w:lang w:val="en-US"/>
              </w:rPr>
            </w:pPr>
          </w:p>
          <w:p w14:paraId="09B80BA0" w14:textId="77777777" w:rsidR="00222912" w:rsidRPr="00222912" w:rsidRDefault="00222912" w:rsidP="00A06CC4">
            <w:pPr>
              <w:rPr>
                <w:sz w:val="18"/>
                <w:lang w:val="en-GB"/>
              </w:rPr>
            </w:pPr>
            <w:r w:rsidRPr="00222912">
              <w:rPr>
                <w:sz w:val="18"/>
                <w:lang w:val="en-GB"/>
              </w:rPr>
              <w:t>Anja Görtz-Olscher</w:t>
            </w:r>
          </w:p>
          <w:p w14:paraId="74A2A747" w14:textId="77777777" w:rsidR="00222912" w:rsidRPr="00222912" w:rsidRDefault="00222912" w:rsidP="00A06CC4">
            <w:pPr>
              <w:rPr>
                <w:sz w:val="18"/>
                <w:lang w:val="en-GB"/>
              </w:rPr>
            </w:pPr>
            <w:r w:rsidRPr="00222912">
              <w:rPr>
                <w:sz w:val="18"/>
                <w:lang w:val="en-GB"/>
              </w:rPr>
              <w:t>PR and Advertising</w:t>
            </w:r>
          </w:p>
          <w:p w14:paraId="1EF84ACD" w14:textId="77777777" w:rsidR="00222912" w:rsidRPr="00222912" w:rsidRDefault="00222912" w:rsidP="00A06CC4">
            <w:pPr>
              <w:rPr>
                <w:sz w:val="18"/>
                <w:lang w:val="en-GB"/>
              </w:rPr>
            </w:pPr>
          </w:p>
          <w:p w14:paraId="365A65A0" w14:textId="77777777" w:rsidR="00222912" w:rsidRPr="0074672A" w:rsidRDefault="00222912" w:rsidP="00A06CC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44F98C15" w14:textId="77777777" w:rsidR="00222912" w:rsidRPr="00222912" w:rsidRDefault="00222912" w:rsidP="00A06CC4">
            <w:pPr>
              <w:rPr>
                <w:sz w:val="18"/>
                <w:lang w:val="en-GB"/>
              </w:rPr>
            </w:pPr>
            <w:proofErr w:type="spellStart"/>
            <w:r w:rsidRPr="00222912">
              <w:rPr>
                <w:sz w:val="18"/>
                <w:lang w:val="en-GB"/>
              </w:rPr>
              <w:t>Spicher</w:t>
            </w:r>
            <w:proofErr w:type="spellEnd"/>
            <w:r w:rsidRPr="00222912">
              <w:rPr>
                <w:sz w:val="18"/>
                <w:lang w:val="en-GB"/>
              </w:rPr>
              <w:t xml:space="preserve"> Str. 1a</w:t>
            </w:r>
          </w:p>
          <w:p w14:paraId="347FDD1E" w14:textId="77777777" w:rsidR="00222912" w:rsidRPr="00222912" w:rsidRDefault="00222912" w:rsidP="00A06CC4">
            <w:pPr>
              <w:rPr>
                <w:sz w:val="18"/>
                <w:lang w:val="en-GB"/>
              </w:rPr>
            </w:pPr>
            <w:r w:rsidRPr="00222912">
              <w:rPr>
                <w:sz w:val="18"/>
                <w:lang w:val="en-GB"/>
              </w:rPr>
              <w:t>51147 Cologne</w:t>
            </w:r>
          </w:p>
          <w:p w14:paraId="2852996C" w14:textId="77777777" w:rsidR="00222912" w:rsidRPr="00222912" w:rsidRDefault="00222912" w:rsidP="00A06CC4">
            <w:pPr>
              <w:rPr>
                <w:sz w:val="18"/>
                <w:lang w:val="en-GB"/>
              </w:rPr>
            </w:pPr>
            <w:r w:rsidRPr="00222912">
              <w:rPr>
                <w:sz w:val="18"/>
                <w:lang w:val="en-GB"/>
              </w:rPr>
              <w:t>Tel. 0 22 03 / 96 49-459 or -7153</w:t>
            </w:r>
          </w:p>
          <w:p w14:paraId="03D48FB1" w14:textId="77777777" w:rsidR="00222912" w:rsidRPr="00D75861" w:rsidRDefault="00222912" w:rsidP="00A06CC4">
            <w:pPr>
              <w:rPr>
                <w:sz w:val="18"/>
                <w:lang w:val="fr-FR"/>
              </w:rPr>
            </w:pPr>
            <w:r w:rsidRPr="00D75861">
              <w:rPr>
                <w:sz w:val="18"/>
                <w:lang w:val="fr-FR"/>
              </w:rPr>
              <w:t>Fax 0 22 03 / 96 49-631</w:t>
            </w:r>
          </w:p>
          <w:p w14:paraId="0C992969" w14:textId="77777777" w:rsidR="00222912" w:rsidRDefault="00222912" w:rsidP="00A06CC4">
            <w:pPr>
              <w:rPr>
                <w:sz w:val="18"/>
                <w:lang w:val="fr-FR"/>
              </w:rPr>
            </w:pPr>
            <w:r w:rsidRPr="002060FF">
              <w:rPr>
                <w:sz w:val="18"/>
                <w:lang w:val="fr-FR"/>
              </w:rPr>
              <w:t>ocyrus@igus.</w:t>
            </w:r>
            <w:r>
              <w:rPr>
                <w:sz w:val="18"/>
                <w:lang w:val="fr-FR"/>
              </w:rPr>
              <w:t>net</w:t>
            </w:r>
          </w:p>
          <w:p w14:paraId="6AD645C8" w14:textId="77777777" w:rsidR="00222912" w:rsidRPr="00D75861" w:rsidRDefault="00222912" w:rsidP="00A06CC4">
            <w:pPr>
              <w:rPr>
                <w:sz w:val="18"/>
                <w:lang w:val="fr-FR"/>
              </w:rPr>
            </w:pPr>
            <w:r>
              <w:rPr>
                <w:sz w:val="18"/>
                <w:lang w:val="fr-FR"/>
              </w:rPr>
              <w:t>agoertz@igus.net</w:t>
            </w:r>
          </w:p>
          <w:p w14:paraId="3940030A" w14:textId="77777777" w:rsidR="00222912" w:rsidRPr="00FE0BC9" w:rsidRDefault="00222912" w:rsidP="00A06CC4">
            <w:pPr>
              <w:rPr>
                <w:sz w:val="18"/>
                <w:lang w:val="fr-FR"/>
              </w:rPr>
            </w:pPr>
            <w:r>
              <w:rPr>
                <w:sz w:val="18"/>
                <w:lang w:val="fr-FR"/>
              </w:rPr>
              <w:t>www.igus.eu/press</w:t>
            </w:r>
          </w:p>
        </w:tc>
        <w:tc>
          <w:tcPr>
            <w:tcW w:w="4323" w:type="dxa"/>
          </w:tcPr>
          <w:p w14:paraId="67C17A5C" w14:textId="77777777" w:rsidR="00222912" w:rsidRPr="00222912" w:rsidRDefault="00222912" w:rsidP="00A06CC4">
            <w:pPr>
              <w:rPr>
                <w:b/>
                <w:sz w:val="18"/>
                <w:lang w:val="en-GB"/>
              </w:rPr>
            </w:pPr>
            <w:r w:rsidRPr="00222912">
              <w:rPr>
                <w:b/>
                <w:sz w:val="18"/>
                <w:lang w:val="en-GB"/>
              </w:rPr>
              <w:t>ABOUT IGUS:</w:t>
            </w:r>
          </w:p>
          <w:p w14:paraId="04801290" w14:textId="77777777" w:rsidR="00222912" w:rsidRPr="00222912" w:rsidRDefault="00222912" w:rsidP="00A06CC4">
            <w:pPr>
              <w:rPr>
                <w:sz w:val="18"/>
                <w:lang w:val="en-GB"/>
              </w:rPr>
            </w:pPr>
          </w:p>
          <w:p w14:paraId="4054CA72" w14:textId="77777777" w:rsidR="00222912" w:rsidRPr="00613A3C" w:rsidRDefault="00222912" w:rsidP="00A06CC4">
            <w:pPr>
              <w:rPr>
                <w:sz w:val="18"/>
              </w:rPr>
            </w:pPr>
            <w:r w:rsidRPr="00222912">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3810DD31" w14:textId="77777777" w:rsidR="00222912" w:rsidRPr="00613A3C" w:rsidRDefault="00222912" w:rsidP="00222912">
      <w:pPr>
        <w:spacing w:line="300" w:lineRule="exact"/>
        <w:ind w:right="-284"/>
        <w:rPr>
          <w:color w:val="C0C0C0"/>
          <w:sz w:val="16"/>
          <w:szCs w:val="16"/>
        </w:rPr>
      </w:pPr>
    </w:p>
    <w:p w14:paraId="7A0270AC" w14:textId="77777777" w:rsidR="00222912" w:rsidRPr="00222912" w:rsidRDefault="00222912" w:rsidP="00222912">
      <w:pPr>
        <w:spacing w:line="360" w:lineRule="auto"/>
        <w:ind w:right="-28"/>
        <w:rPr>
          <w:rFonts w:cs="Arial"/>
          <w:sz w:val="16"/>
          <w:szCs w:val="16"/>
          <w:lang w:val="en-GB"/>
        </w:rPr>
      </w:pPr>
      <w:r w:rsidRPr="00222912">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222912">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222912">
        <w:rPr>
          <w:rFonts w:cs="Arial"/>
          <w:color w:val="C0C0C0"/>
          <w:sz w:val="16"/>
          <w:szCs w:val="16"/>
          <w:lang w:val="en-GB"/>
        </w:rPr>
        <w:t>are protected by trademark laws in the Federal Republic of Germany and internationally, where applicable.</w:t>
      </w:r>
      <w:r w:rsidRPr="00222912">
        <w:rPr>
          <w:rFonts w:cs="Arial"/>
          <w:sz w:val="16"/>
          <w:szCs w:val="16"/>
          <w:lang w:val="en-GB"/>
        </w:rPr>
        <w:t xml:space="preserve"> </w:t>
      </w:r>
      <w:bookmarkEnd w:id="4"/>
    </w:p>
    <w:p w14:paraId="401EE0C1" w14:textId="61CAB81D" w:rsidR="00B62935" w:rsidRPr="00222912" w:rsidRDefault="00B62935" w:rsidP="00DD58DB">
      <w:pPr>
        <w:overflowPunct/>
        <w:autoSpaceDE/>
        <w:autoSpaceDN/>
        <w:adjustRightInd/>
        <w:jc w:val="left"/>
        <w:textAlignment w:val="auto"/>
        <w:rPr>
          <w:lang w:val="en-GB"/>
        </w:rPr>
      </w:pPr>
    </w:p>
    <w:bookmarkEnd w:id="3"/>
    <w:p w14:paraId="0658D918" w14:textId="77777777" w:rsidR="000C794D" w:rsidRPr="00222912" w:rsidRDefault="000C794D" w:rsidP="007E3E94">
      <w:pPr>
        <w:suppressAutoHyphens/>
        <w:spacing w:line="360" w:lineRule="auto"/>
        <w:rPr>
          <w:lang w:val="en-GB"/>
        </w:rPr>
      </w:pPr>
    </w:p>
    <w:bookmarkEnd w:id="1"/>
    <w:p w14:paraId="198D211F" w14:textId="77777777" w:rsidR="00E01E24" w:rsidRPr="00222912" w:rsidRDefault="00E01E24" w:rsidP="007E3E94">
      <w:pPr>
        <w:suppressAutoHyphens/>
        <w:spacing w:line="360" w:lineRule="auto"/>
        <w:rPr>
          <w:lang w:val="en-GB"/>
        </w:rPr>
      </w:pPr>
    </w:p>
    <w:p w14:paraId="563C6CF7" w14:textId="77777777" w:rsidR="00E01E24" w:rsidRPr="00222912" w:rsidRDefault="00E01E24" w:rsidP="007E3E94">
      <w:pPr>
        <w:suppressAutoHyphens/>
        <w:spacing w:line="360" w:lineRule="auto"/>
        <w:rPr>
          <w:lang w:val="en-GB"/>
        </w:rPr>
      </w:pPr>
    </w:p>
    <w:sectPr w:rsidR="00E01E24" w:rsidRPr="00222912"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EF26" w14:textId="77777777" w:rsidR="006F57AA" w:rsidRDefault="006F57AA">
      <w:r>
        <w:separator/>
      </w:r>
    </w:p>
  </w:endnote>
  <w:endnote w:type="continuationSeparator" w:id="0">
    <w:p w14:paraId="08CB6F3C"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A547"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046878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4FE57E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AF27" w14:textId="77777777" w:rsidR="006F57AA" w:rsidRDefault="006F57AA">
      <w:r>
        <w:separator/>
      </w:r>
    </w:p>
  </w:footnote>
  <w:footnote w:type="continuationSeparator" w:id="0">
    <w:p w14:paraId="717925F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3E64" w14:textId="77777777" w:rsidR="005829F0" w:rsidRDefault="00024302">
    <w:pPr>
      <w:pStyle w:val="Kopfzeile"/>
    </w:pPr>
    <w:r>
      <w:rPr>
        <w:noProof/>
      </w:rPr>
      <w:drawing>
        <wp:inline distT="0" distB="0" distL="0" distR="0" wp14:anchorId="4722BE53" wp14:editId="1AEC581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C60D"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7FC06FA" wp14:editId="1AA48D7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BDD07" w14:textId="77777777" w:rsidR="00411E58" w:rsidRPr="000F1248" w:rsidRDefault="00411E58" w:rsidP="00411E58">
    <w:pPr>
      <w:pStyle w:val="Kopfzeile"/>
      <w:tabs>
        <w:tab w:val="clear" w:pos="4536"/>
        <w:tab w:val="clear" w:pos="9072"/>
        <w:tab w:val="right" w:pos="1276"/>
      </w:tabs>
    </w:pPr>
  </w:p>
  <w:p w14:paraId="4A4B3C7E"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35C9DA4" w14:textId="77777777" w:rsidR="00411E58" w:rsidRDefault="00411E58" w:rsidP="00411E58">
    <w:pPr>
      <w:pStyle w:val="Kopfzeile"/>
      <w:rPr>
        <w:rStyle w:val="Seitenzahl"/>
      </w:rPr>
    </w:pPr>
  </w:p>
  <w:p w14:paraId="53187DA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000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627"/>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90C"/>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2912"/>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5DF1"/>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3CF6"/>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D62"/>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8F4"/>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7E"/>
    <w:rsid w:val="00737D9D"/>
    <w:rsid w:val="007425DC"/>
    <w:rsid w:val="00742FEA"/>
    <w:rsid w:val="007437E5"/>
    <w:rsid w:val="00743B2C"/>
    <w:rsid w:val="007442EE"/>
    <w:rsid w:val="00744D2B"/>
    <w:rsid w:val="00746D78"/>
    <w:rsid w:val="00747174"/>
    <w:rsid w:val="0074784D"/>
    <w:rsid w:val="00747A44"/>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473"/>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8E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3FE"/>
    <w:rsid w:val="00902B11"/>
    <w:rsid w:val="00902BC6"/>
    <w:rsid w:val="009039CE"/>
    <w:rsid w:val="00903E81"/>
    <w:rsid w:val="00903F08"/>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0BE"/>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C1A"/>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4B63"/>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341"/>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731"/>
    <w:rsid w:val="00D73819"/>
    <w:rsid w:val="00D73C53"/>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8DB"/>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C98"/>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4A0E8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Endnotentext">
    <w:name w:val="endnote text"/>
    <w:basedOn w:val="Standard"/>
    <w:link w:val="EndnotentextZchn"/>
    <w:rsid w:val="001B4627"/>
    <w:rPr>
      <w:sz w:val="20"/>
    </w:rPr>
  </w:style>
  <w:style w:type="character" w:customStyle="1" w:styleId="EndnotentextZchn">
    <w:name w:val="Endnotentext Zchn"/>
    <w:basedOn w:val="Absatz-Standardschriftart"/>
    <w:link w:val="Endnotentext"/>
    <w:rsid w:val="001B4627"/>
    <w:rPr>
      <w:rFonts w:ascii="Arial" w:hAnsi="Arial"/>
    </w:rPr>
  </w:style>
  <w:style w:type="character" w:styleId="Endnotenzeichen">
    <w:name w:val="endnote reference"/>
    <w:basedOn w:val="Absatz-Standardschriftart"/>
    <w:rsid w:val="001B4627"/>
    <w:rPr>
      <w:vertAlign w:val="superscript"/>
    </w:rPr>
  </w:style>
  <w:style w:type="character" w:styleId="Kommentarzeichen">
    <w:name w:val="annotation reference"/>
    <w:basedOn w:val="Absatz-Standardschriftart"/>
    <w:rsid w:val="00BE4C1A"/>
    <w:rPr>
      <w:sz w:val="16"/>
      <w:szCs w:val="16"/>
    </w:rPr>
  </w:style>
  <w:style w:type="paragraph" w:styleId="Kommentartext">
    <w:name w:val="annotation text"/>
    <w:basedOn w:val="Standard"/>
    <w:link w:val="KommentartextZchn"/>
    <w:rsid w:val="00BE4C1A"/>
    <w:rPr>
      <w:sz w:val="20"/>
    </w:rPr>
  </w:style>
  <w:style w:type="character" w:customStyle="1" w:styleId="KommentartextZchn">
    <w:name w:val="Kommentartext Zchn"/>
    <w:basedOn w:val="Absatz-Standardschriftart"/>
    <w:link w:val="Kommentartext"/>
    <w:rsid w:val="00BE4C1A"/>
    <w:rPr>
      <w:rFonts w:ascii="Arial" w:hAnsi="Arial"/>
    </w:rPr>
  </w:style>
  <w:style w:type="paragraph" w:styleId="Kommentarthema">
    <w:name w:val="annotation subject"/>
    <w:basedOn w:val="Kommentartext"/>
    <w:next w:val="Kommentartext"/>
    <w:link w:val="KommentarthemaZchn"/>
    <w:rsid w:val="00BE4C1A"/>
    <w:rPr>
      <w:b/>
      <w:bCs/>
    </w:rPr>
  </w:style>
  <w:style w:type="character" w:customStyle="1" w:styleId="KommentarthemaZchn">
    <w:name w:val="Kommentarthema Zchn"/>
    <w:basedOn w:val="KommentartextZchn"/>
    <w:link w:val="Kommentarthema"/>
    <w:rsid w:val="00BE4C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79467695">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46401010">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e-skin-flat?L=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eu/info/cfclean-vs-trackless-cables?L=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2021-03-12T09:39:00Z</dcterms:created>
  <dcterms:modified xsi:type="dcterms:W3CDTF">2021-04-13T10:12:00Z</dcterms:modified>
</cp:coreProperties>
</file>