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9AF1" w14:textId="22A61F83" w:rsidR="007836D5" w:rsidRPr="00B02C41" w:rsidRDefault="007836D5" w:rsidP="00DB56A4">
      <w:pPr>
        <w:spacing w:line="360" w:lineRule="auto"/>
        <w:ind w:right="-30"/>
        <w:rPr>
          <w:b/>
          <w:sz w:val="36"/>
          <w:szCs w:val="36"/>
        </w:rPr>
      </w:pPr>
      <w:bookmarkStart w:id="0" w:name="OLE_LINK1"/>
      <w:bookmarkStart w:id="1" w:name="_Hlk526413990"/>
      <w:r w:rsidRPr="00B02C41">
        <w:rPr>
          <w:b/>
          <w:sz w:val="36"/>
          <w:szCs w:val="36"/>
        </w:rPr>
        <w:t xml:space="preserve">Verschleißfest im Flüsterton: </w:t>
      </w:r>
      <w:r w:rsidR="00A06C44" w:rsidRPr="00B02C41">
        <w:rPr>
          <w:b/>
          <w:sz w:val="36"/>
          <w:szCs w:val="36"/>
        </w:rPr>
        <w:t xml:space="preserve">igus entwickelt neuartiges </w:t>
      </w:r>
      <w:r w:rsidRPr="00B02C41">
        <w:rPr>
          <w:b/>
          <w:sz w:val="36"/>
          <w:szCs w:val="36"/>
        </w:rPr>
        <w:t>Zwei-Komponenten-Kugellager</w:t>
      </w:r>
    </w:p>
    <w:p w14:paraId="365CAA26" w14:textId="3C1F766D" w:rsidR="009061C9" w:rsidRPr="00B02C41" w:rsidRDefault="00A06C44" w:rsidP="00DB56A4">
      <w:pPr>
        <w:spacing w:line="360" w:lineRule="auto"/>
        <w:ind w:right="-30"/>
        <w:rPr>
          <w:b/>
          <w:szCs w:val="22"/>
        </w:rPr>
      </w:pPr>
      <w:r w:rsidRPr="00B02C41">
        <w:rPr>
          <w:b/>
          <w:szCs w:val="22"/>
        </w:rPr>
        <w:t>Durch</w:t>
      </w:r>
      <w:r w:rsidR="00BD3D01" w:rsidRPr="00B02C41">
        <w:rPr>
          <w:b/>
          <w:szCs w:val="22"/>
        </w:rPr>
        <w:t xml:space="preserve"> das </w:t>
      </w:r>
      <w:r w:rsidRPr="00B02C41">
        <w:rPr>
          <w:b/>
          <w:szCs w:val="22"/>
        </w:rPr>
        <w:t xml:space="preserve">Zusammenspiel </w:t>
      </w:r>
      <w:r w:rsidR="00A94298" w:rsidRPr="00B02C41">
        <w:rPr>
          <w:b/>
          <w:szCs w:val="22"/>
        </w:rPr>
        <w:t xml:space="preserve">aus </w:t>
      </w:r>
      <w:r w:rsidR="00BD3D01" w:rsidRPr="00B02C41">
        <w:rPr>
          <w:b/>
          <w:szCs w:val="22"/>
        </w:rPr>
        <w:t>Design und Material entsteht ein belastbares und leises Tribo-Kugellager für hohe Geschwindigkeiten</w:t>
      </w:r>
    </w:p>
    <w:p w14:paraId="2746D54F" w14:textId="77777777" w:rsidR="00287C62" w:rsidRPr="00B02C41" w:rsidRDefault="00287C62" w:rsidP="00DB56A4">
      <w:pPr>
        <w:spacing w:line="360" w:lineRule="auto"/>
        <w:ind w:right="-30"/>
        <w:rPr>
          <w:b/>
        </w:rPr>
      </w:pPr>
    </w:p>
    <w:p w14:paraId="0FD7BC59" w14:textId="7FBF0250" w:rsidR="00DB56A4" w:rsidRPr="00B02C41" w:rsidRDefault="00DB56A4" w:rsidP="00DB56A4">
      <w:pPr>
        <w:spacing w:line="360" w:lineRule="auto"/>
        <w:rPr>
          <w:b/>
        </w:rPr>
      </w:pPr>
      <w:r w:rsidRPr="00B02C41">
        <w:rPr>
          <w:b/>
        </w:rPr>
        <w:t xml:space="preserve">Köln, </w:t>
      </w:r>
      <w:r w:rsidR="00135035">
        <w:rPr>
          <w:b/>
        </w:rPr>
        <w:t>1</w:t>
      </w:r>
      <w:r w:rsidR="003E641D">
        <w:rPr>
          <w:b/>
        </w:rPr>
        <w:t>9</w:t>
      </w:r>
      <w:r w:rsidRPr="00B02C41">
        <w:rPr>
          <w:b/>
        </w:rPr>
        <w:t xml:space="preserve">. </w:t>
      </w:r>
      <w:r w:rsidR="00BD3D01" w:rsidRPr="00B02C41">
        <w:rPr>
          <w:b/>
        </w:rPr>
        <w:t>Mai</w:t>
      </w:r>
      <w:r w:rsidRPr="00B02C41">
        <w:rPr>
          <w:b/>
        </w:rPr>
        <w:t xml:space="preserve"> 20</w:t>
      </w:r>
      <w:r w:rsidR="00FA1CFB" w:rsidRPr="00B02C41">
        <w:rPr>
          <w:b/>
        </w:rPr>
        <w:t>22</w:t>
      </w:r>
      <w:r w:rsidRPr="00B02C41">
        <w:rPr>
          <w:b/>
        </w:rPr>
        <w:t xml:space="preserve"> –</w:t>
      </w:r>
      <w:r w:rsidR="00CA6C66" w:rsidRPr="00B02C41">
        <w:rPr>
          <w:b/>
        </w:rPr>
        <w:t xml:space="preserve"> Als Ergebnis kontinuierlicher Forschung und Entwicklung </w:t>
      </w:r>
      <w:r w:rsidR="006F0AE5" w:rsidRPr="00B02C41">
        <w:rPr>
          <w:b/>
        </w:rPr>
        <w:t>stellt</w:t>
      </w:r>
      <w:r w:rsidR="00CA6C66" w:rsidRPr="00B02C41">
        <w:rPr>
          <w:b/>
        </w:rPr>
        <w:t xml:space="preserve"> igus jetzt ein </w:t>
      </w:r>
      <w:r w:rsidR="006F0AE5" w:rsidRPr="00B02C41">
        <w:rPr>
          <w:b/>
        </w:rPr>
        <w:t xml:space="preserve">neuartiges </w:t>
      </w:r>
      <w:r w:rsidR="00CA6C66" w:rsidRPr="00B02C41">
        <w:rPr>
          <w:b/>
        </w:rPr>
        <w:t>Zwei-Komponenten</w:t>
      </w:r>
      <w:r w:rsidR="00AB049B" w:rsidRPr="00B02C41">
        <w:rPr>
          <w:b/>
        </w:rPr>
        <w:t xml:space="preserve"> (2</w:t>
      </w:r>
      <w:proofErr w:type="gramStart"/>
      <w:r w:rsidR="00AB049B" w:rsidRPr="00B02C41">
        <w:rPr>
          <w:b/>
        </w:rPr>
        <w:t>K)</w:t>
      </w:r>
      <w:r w:rsidR="00CA6C66" w:rsidRPr="00B02C41">
        <w:rPr>
          <w:b/>
        </w:rPr>
        <w:t>-</w:t>
      </w:r>
      <w:proofErr w:type="gramEnd"/>
      <w:r w:rsidR="00CA6C66" w:rsidRPr="00B02C41">
        <w:rPr>
          <w:b/>
        </w:rPr>
        <w:t>Kugellager</w:t>
      </w:r>
      <w:r w:rsidR="006F0AE5" w:rsidRPr="00B02C41">
        <w:rPr>
          <w:b/>
        </w:rPr>
        <w:t xml:space="preserve"> vor</w:t>
      </w:r>
      <w:r w:rsidR="00CA6C66" w:rsidRPr="00B02C41">
        <w:rPr>
          <w:b/>
        </w:rPr>
        <w:t xml:space="preserve">. Das schmier- und wartungsfreie </w:t>
      </w:r>
      <w:r w:rsidR="00AB049B" w:rsidRPr="00B02C41">
        <w:rPr>
          <w:b/>
        </w:rPr>
        <w:t xml:space="preserve">xiros </w:t>
      </w:r>
      <w:r w:rsidR="00CA6C66" w:rsidRPr="00B02C41">
        <w:rPr>
          <w:b/>
        </w:rPr>
        <w:t>Lager vereint unterschiedlich</w:t>
      </w:r>
      <w:r w:rsidR="00A06C44" w:rsidRPr="00B02C41">
        <w:rPr>
          <w:b/>
        </w:rPr>
        <w:t>st</w:t>
      </w:r>
      <w:r w:rsidR="00CA6C66" w:rsidRPr="00B02C41">
        <w:rPr>
          <w:b/>
        </w:rPr>
        <w:t>e</w:t>
      </w:r>
      <w:r w:rsidR="00A06C44" w:rsidRPr="00B02C41">
        <w:rPr>
          <w:b/>
        </w:rPr>
        <w:t xml:space="preserve"> Eigenschaften</w:t>
      </w:r>
      <w:r w:rsidR="00AB049B" w:rsidRPr="00B02C41">
        <w:rPr>
          <w:b/>
        </w:rPr>
        <w:t>:</w:t>
      </w:r>
      <w:r w:rsidR="00CA6C66" w:rsidRPr="00B02C41">
        <w:rPr>
          <w:b/>
        </w:rPr>
        <w:t xml:space="preserve"> </w:t>
      </w:r>
      <w:r w:rsidR="00AB049B" w:rsidRPr="00B02C41">
        <w:rPr>
          <w:b/>
        </w:rPr>
        <w:t>Es ist</w:t>
      </w:r>
      <w:r w:rsidR="00CA6C66" w:rsidRPr="00B02C41">
        <w:rPr>
          <w:b/>
        </w:rPr>
        <w:t xml:space="preserve"> nicht </w:t>
      </w:r>
      <w:r w:rsidR="006F0AE5" w:rsidRPr="00B02C41">
        <w:rPr>
          <w:b/>
        </w:rPr>
        <w:t xml:space="preserve">nur </w:t>
      </w:r>
      <w:r w:rsidR="00CA6C66" w:rsidRPr="00B02C41">
        <w:rPr>
          <w:b/>
        </w:rPr>
        <w:t xml:space="preserve">verschleißfest, sondern </w:t>
      </w:r>
      <w:r w:rsidR="00AB049B" w:rsidRPr="00B02C41">
        <w:rPr>
          <w:b/>
        </w:rPr>
        <w:t>bleibt selbst</w:t>
      </w:r>
      <w:r w:rsidR="00CA6C66" w:rsidRPr="00B02C41">
        <w:rPr>
          <w:b/>
        </w:rPr>
        <w:t xml:space="preserve"> bei hohen Geschwindigkeiten formstabil </w:t>
      </w:r>
      <w:r w:rsidR="006F0AE5" w:rsidRPr="00B02C41">
        <w:rPr>
          <w:b/>
        </w:rPr>
        <w:t>und</w:t>
      </w:r>
      <w:r w:rsidR="00CA6C66" w:rsidRPr="00B02C41">
        <w:rPr>
          <w:b/>
        </w:rPr>
        <w:t xml:space="preserve"> </w:t>
      </w:r>
      <w:r w:rsidR="00A06C44" w:rsidRPr="00B02C41">
        <w:rPr>
          <w:b/>
        </w:rPr>
        <w:t xml:space="preserve">gleichzeitig </w:t>
      </w:r>
      <w:r w:rsidR="00AB049B" w:rsidRPr="00B02C41">
        <w:rPr>
          <w:b/>
        </w:rPr>
        <w:t>leise</w:t>
      </w:r>
      <w:r w:rsidR="00CA6C66" w:rsidRPr="00B02C41">
        <w:rPr>
          <w:b/>
        </w:rPr>
        <w:t xml:space="preserve">. Damit eignet sich das neue </w:t>
      </w:r>
      <w:r w:rsidR="00AB049B" w:rsidRPr="00B02C41">
        <w:rPr>
          <w:b/>
        </w:rPr>
        <w:t>2K-</w:t>
      </w:r>
      <w:r w:rsidR="00CA6C66" w:rsidRPr="00B02C41">
        <w:rPr>
          <w:b/>
        </w:rPr>
        <w:t xml:space="preserve">Kunststoff-Kugellager </w:t>
      </w:r>
      <w:r w:rsidR="00AB049B" w:rsidRPr="00B02C41">
        <w:rPr>
          <w:b/>
        </w:rPr>
        <w:t>unter anderem</w:t>
      </w:r>
      <w:r w:rsidR="00CA6C66" w:rsidRPr="00B02C41">
        <w:rPr>
          <w:b/>
        </w:rPr>
        <w:t xml:space="preserve"> für den Einsatz in Ventilatoren oder Lüftern.</w:t>
      </w:r>
    </w:p>
    <w:p w14:paraId="7E5BB31B" w14:textId="77777777" w:rsidR="00CA6C66" w:rsidRPr="00B02C41" w:rsidRDefault="00CA6C66" w:rsidP="00CA6C66">
      <w:pPr>
        <w:spacing w:line="360" w:lineRule="auto"/>
      </w:pPr>
    </w:p>
    <w:p w14:paraId="0B32E47C" w14:textId="0A822E0E" w:rsidR="000E1E21" w:rsidRPr="00B02C41" w:rsidRDefault="00200B00" w:rsidP="00200B00">
      <w:pPr>
        <w:spacing w:line="360" w:lineRule="auto"/>
      </w:pPr>
      <w:r w:rsidRPr="00B02C41">
        <w:t xml:space="preserve">Bei hohen Geschwindigkeiten benötigen Kugellager widerstandsfähige Werkstoffe, um den hohen Fliehkräften der Kugeln im Lager standzuhalten. Diese harten Materialien führen </w:t>
      </w:r>
      <w:r w:rsidR="00920B25">
        <w:t>im Zusammenwirken</w:t>
      </w:r>
      <w:r w:rsidRPr="00B02C41">
        <w:t xml:space="preserve"> mit Edelstahlkugeln jedoch zu Vibrationen und </w:t>
      </w:r>
      <w:r w:rsidR="00A06C44" w:rsidRPr="00B02C41">
        <w:t xml:space="preserve">einer höheren </w:t>
      </w:r>
      <w:r w:rsidRPr="00B02C41">
        <w:t xml:space="preserve">Geräuschentwicklung. Mit dem </w:t>
      </w:r>
      <w:r w:rsidR="006F0AE5" w:rsidRPr="00B02C41">
        <w:t xml:space="preserve">neuen </w:t>
      </w:r>
      <w:r w:rsidRPr="00B02C41">
        <w:t>xiros Zwei-Komponenten-Kugellager hat igus jetzt ein</w:t>
      </w:r>
      <w:r w:rsidR="006F0AE5" w:rsidRPr="00B02C41">
        <w:t xml:space="preserve"> schmier- und wartungsfreies</w:t>
      </w:r>
      <w:r w:rsidRPr="00B02C41">
        <w:t xml:space="preserve"> Kunststoff-Kugellager entwickelt, das </w:t>
      </w:r>
      <w:r w:rsidR="006F0AE5" w:rsidRPr="00B02C41">
        <w:t>selbst bei</w:t>
      </w:r>
      <w:r w:rsidRPr="00B02C41">
        <w:t xml:space="preserve"> dauerhaft hohen Drehzahlen</w:t>
      </w:r>
      <w:r w:rsidR="004C670F" w:rsidRPr="00B02C41">
        <w:t xml:space="preserve"> einen </w:t>
      </w:r>
      <w:r w:rsidRPr="00B02C41">
        <w:t>leise</w:t>
      </w:r>
      <w:r w:rsidR="004C670F" w:rsidRPr="00B02C41">
        <w:t>n</w:t>
      </w:r>
      <w:r w:rsidRPr="00B02C41">
        <w:t xml:space="preserve"> Lauf </w:t>
      </w:r>
      <w:r w:rsidR="006F0AE5" w:rsidRPr="00B02C41">
        <w:t>garantiert.</w:t>
      </w:r>
      <w:r w:rsidR="004C670F" w:rsidRPr="00B02C41">
        <w:t xml:space="preserve"> Um </w:t>
      </w:r>
      <w:r w:rsidR="00301374" w:rsidRPr="00B02C41">
        <w:t xml:space="preserve">genau </w:t>
      </w:r>
      <w:r w:rsidR="004C670F" w:rsidRPr="00B02C41">
        <w:t xml:space="preserve">diese Eigenschaften zu erreichen, kombiniert der motion plastics Spezialist </w:t>
      </w:r>
      <w:r w:rsidR="006F0AE5" w:rsidRPr="00B02C41">
        <w:t xml:space="preserve">auf innovative Weise </w:t>
      </w:r>
      <w:r w:rsidR="004C670F" w:rsidRPr="00B02C41">
        <w:t xml:space="preserve">verschiedene </w:t>
      </w:r>
      <w:r w:rsidR="000E1E21" w:rsidRPr="00B02C41">
        <w:t>Designs</w:t>
      </w:r>
      <w:r w:rsidR="004C670F" w:rsidRPr="00B02C41">
        <w:t xml:space="preserve"> und Materialien. </w:t>
      </w:r>
    </w:p>
    <w:p w14:paraId="5AA6576F" w14:textId="1471FD87" w:rsidR="000E1E21" w:rsidRPr="00B02C41" w:rsidRDefault="000E1E21" w:rsidP="00200B00">
      <w:pPr>
        <w:spacing w:line="360" w:lineRule="auto"/>
      </w:pPr>
    </w:p>
    <w:p w14:paraId="7417D485" w14:textId="496A44B0" w:rsidR="00301374" w:rsidRPr="00B02C41" w:rsidRDefault="00301374" w:rsidP="00200B00">
      <w:pPr>
        <w:spacing w:line="360" w:lineRule="auto"/>
        <w:rPr>
          <w:b/>
          <w:bCs/>
        </w:rPr>
      </w:pPr>
      <w:r w:rsidRPr="00B02C41">
        <w:rPr>
          <w:b/>
          <w:bCs/>
        </w:rPr>
        <w:t>Harte Schale, weicher Kern</w:t>
      </w:r>
    </w:p>
    <w:p w14:paraId="1906E72C" w14:textId="59835C36" w:rsidR="00200B00" w:rsidRPr="00B02C41" w:rsidRDefault="00A06C44" w:rsidP="00200B00">
      <w:pPr>
        <w:spacing w:line="360" w:lineRule="auto"/>
      </w:pPr>
      <w:r w:rsidRPr="00B02C41">
        <w:t xml:space="preserve">Im neuen 2K-Kugellager </w:t>
      </w:r>
      <w:r w:rsidR="00A94298" w:rsidRPr="00B02C41">
        <w:t xml:space="preserve">wirkt </w:t>
      </w:r>
      <w:r w:rsidRPr="00B02C41">
        <w:t>d</w:t>
      </w:r>
      <w:r w:rsidR="00200B00" w:rsidRPr="00B02C41">
        <w:t xml:space="preserve">ie blaue Schicht </w:t>
      </w:r>
      <w:r w:rsidR="004C670F" w:rsidRPr="00B02C41">
        <w:t>aus xirodur D1</w:t>
      </w:r>
      <w:r w:rsidR="000E1E21" w:rsidRPr="00B02C41">
        <w:t>8</w:t>
      </w:r>
      <w:r w:rsidR="004C670F" w:rsidRPr="00B02C41">
        <w:t xml:space="preserve">0 </w:t>
      </w:r>
      <w:r w:rsidR="00200B00" w:rsidRPr="00B02C41">
        <w:t>geräuschdämpfend. Um dem weichen</w:t>
      </w:r>
      <w:r w:rsidR="00A94298" w:rsidRPr="00B02C41">
        <w:t>, verschleißfesten</w:t>
      </w:r>
      <w:r w:rsidR="00200B00" w:rsidRPr="00B02C41">
        <w:t xml:space="preserve"> Innenmaterial eine hohe Formstabilität zu geben, wird es zusätzlich mit einer harten Schale kombiniert. Dadurch, dass die weiche Komponente in die harte Schale beider Ringe eingegossen wird, laufen die Kugeln bei der Drehbewegung stets auf dem weichen Hochleistungskunststoff</w:t>
      </w:r>
      <w:r w:rsidR="000E1E21" w:rsidRPr="00B02C41">
        <w:t xml:space="preserve"> und werden dabei durch die Schale gestützt</w:t>
      </w:r>
      <w:r w:rsidR="00200B00" w:rsidRPr="00B02C41">
        <w:t>.</w:t>
      </w:r>
      <w:r w:rsidR="004C670F" w:rsidRPr="00B02C41">
        <w:t xml:space="preserve"> </w:t>
      </w:r>
      <w:r w:rsidR="00200B00" w:rsidRPr="00B02C41">
        <w:t xml:space="preserve">Das Design </w:t>
      </w:r>
      <w:r w:rsidR="000E1E21" w:rsidRPr="00B02C41">
        <w:t xml:space="preserve">mit Hinterschnitten </w:t>
      </w:r>
      <w:r w:rsidR="00200B00" w:rsidRPr="00B02C41">
        <w:t>sorgt für eine hohe Haftung beider Werkstoffe</w:t>
      </w:r>
      <w:r w:rsidR="000E1E21" w:rsidRPr="00B02C41">
        <w:t xml:space="preserve"> und zusätzliche Stabilität</w:t>
      </w:r>
      <w:r w:rsidR="0BA51138" w:rsidRPr="00B02C41">
        <w:t>.</w:t>
      </w:r>
      <w:r w:rsidR="00200B00" w:rsidRPr="00B02C41">
        <w:t xml:space="preserve"> Die Kugeln werden mit einem verschleißfesten Käfig aus </w:t>
      </w:r>
      <w:r w:rsidR="3FD4C23D" w:rsidRPr="00B02C41">
        <w:t xml:space="preserve">dem igus Gleitlagermaterial </w:t>
      </w:r>
      <w:r w:rsidR="00200B00" w:rsidRPr="00B02C41">
        <w:t xml:space="preserve">iglidur J3 auf Abstand gehalten. </w:t>
      </w:r>
    </w:p>
    <w:p w14:paraId="15AA3B80" w14:textId="77777777" w:rsidR="000E1E21" w:rsidRPr="00B02C41" w:rsidRDefault="000E1E21" w:rsidP="00CA6C66">
      <w:pPr>
        <w:spacing w:line="360" w:lineRule="auto"/>
      </w:pPr>
    </w:p>
    <w:p w14:paraId="38DD436D" w14:textId="1EE9D3D5" w:rsidR="00957792" w:rsidRPr="00B02C41" w:rsidRDefault="00A94298" w:rsidP="26DDC32A">
      <w:pPr>
        <w:spacing w:line="360" w:lineRule="auto"/>
        <w:rPr>
          <w:rFonts w:eastAsia="Arial" w:cs="Arial"/>
          <w:szCs w:val="22"/>
        </w:rPr>
      </w:pPr>
      <w:r>
        <w:lastRenderedPageBreak/>
        <w:t>Das 2K-Kugellager</w:t>
      </w:r>
      <w:r w:rsidR="2AE81564">
        <w:t xml:space="preserve"> punktet im Vergleich zu Standardkugellagern </w:t>
      </w:r>
      <w:r w:rsidR="456A8253">
        <w:t xml:space="preserve">mit einem </w:t>
      </w:r>
      <w:r w:rsidR="3B0524B3">
        <w:t>besonders</w:t>
      </w:r>
      <w:r w:rsidR="2AE81564">
        <w:t xml:space="preserve"> leisen, ruhigen Lauf</w:t>
      </w:r>
      <w:r w:rsidR="3B0524B3">
        <w:t xml:space="preserve"> bei hohen Geschwindigkeiten, beispielsweise in Lüftern oder Ventilatoren. Im igus eigenen Testlabor zeigte es bei hohen </w:t>
      </w:r>
      <w:r w:rsidR="0A482FBC">
        <w:t xml:space="preserve">Drehzahlen </w:t>
      </w:r>
      <w:r w:rsidR="3B0524B3">
        <w:t>eine rund dreifach geringere Geräuschentwicklung im Vergleich zu Standard-Kugellager</w:t>
      </w:r>
      <w:r w:rsidR="005E4652">
        <w:t>n</w:t>
      </w:r>
      <w:r w:rsidR="3B0524B3">
        <w:t xml:space="preserve"> aus dem xiros Programm.</w:t>
      </w:r>
      <w:r w:rsidR="2AE81564">
        <w:t xml:space="preserve"> „</w:t>
      </w:r>
      <w:r w:rsidR="3B0524B3">
        <w:t>In den Testreihen erwies sich</w:t>
      </w:r>
      <w:r w:rsidR="2AE81564">
        <w:t xml:space="preserve"> das neue xiros </w:t>
      </w:r>
      <w:r w:rsidR="3B0524B3">
        <w:t>2K-</w:t>
      </w:r>
      <w:r w:rsidR="2AE81564">
        <w:t>Lager als 9</w:t>
      </w:r>
      <w:r w:rsidR="6C4E99C8">
        <w:t xml:space="preserve"> </w:t>
      </w:r>
      <w:r w:rsidR="2AE81564">
        <w:t>db leiser</w:t>
      </w:r>
      <w:r w:rsidR="2F684B48">
        <w:t>, was in etwa der halben Lautstärke eines</w:t>
      </w:r>
      <w:r w:rsidR="2AE81564">
        <w:t xml:space="preserve"> B180-</w:t>
      </w:r>
      <w:r w:rsidR="2F684B48">
        <w:t>Kugellagers entspricht.“,</w:t>
      </w:r>
      <w:r w:rsidR="2AE81564">
        <w:t xml:space="preserve"> sagt Lena Wölke-Glom</w:t>
      </w:r>
      <w:r w:rsidR="3B0524B3">
        <w:t>b</w:t>
      </w:r>
      <w:r w:rsidR="2AE81564">
        <w:t xml:space="preserve">, </w:t>
      </w:r>
      <w:r w:rsidR="191609EB">
        <w:t>Entwicklerin</w:t>
      </w:r>
      <w:r w:rsidR="2AE81564">
        <w:t xml:space="preserve"> bei igus. </w:t>
      </w:r>
      <w:r w:rsidR="44ECDE87">
        <w:t>Das</w:t>
      </w:r>
      <w:r w:rsidR="2AE81564">
        <w:t xml:space="preserve"> </w:t>
      </w:r>
      <w:r w:rsidR="12467030">
        <w:t xml:space="preserve">tribologisch optimierte </w:t>
      </w:r>
      <w:r w:rsidR="2AE81564">
        <w:t xml:space="preserve">Lager </w:t>
      </w:r>
      <w:r w:rsidR="44ECDE87">
        <w:t xml:space="preserve">muss </w:t>
      </w:r>
      <w:r w:rsidR="2AE81564">
        <w:t xml:space="preserve">im Gegensatz zu metallischen Lösungen nicht </w:t>
      </w:r>
      <w:r w:rsidR="12467030">
        <w:t xml:space="preserve">zusätzlich </w:t>
      </w:r>
      <w:r w:rsidR="2AE81564">
        <w:t xml:space="preserve">geschmiert werden, um diese Laufruhe zu erhalten. </w:t>
      </w:r>
      <w:r w:rsidR="1D655A75">
        <w:t>Trotz des Verzichts</w:t>
      </w:r>
      <w:r w:rsidR="44ECDE87">
        <w:t xml:space="preserve"> auf zusätzliche Schmierung </w:t>
      </w:r>
      <w:r w:rsidR="1D655A75">
        <w:t xml:space="preserve">erreicht das </w:t>
      </w:r>
      <w:r w:rsidR="5A88D685">
        <w:t xml:space="preserve">tribo-optimierte </w:t>
      </w:r>
      <w:r w:rsidR="1D655A75">
        <w:t xml:space="preserve">Lager </w:t>
      </w:r>
      <w:r w:rsidR="44ECDE87">
        <w:t xml:space="preserve">eine hohe Lebensdauer </w:t>
      </w:r>
      <w:r w:rsidR="1D655A75">
        <w:t>bei niedrigen</w:t>
      </w:r>
      <w:r w:rsidR="44ECDE87">
        <w:t xml:space="preserve"> Betriebskosten. </w:t>
      </w:r>
      <w:r w:rsidR="26DDC32A">
        <w:t>Das 2K-Kugellager ist mit einem Innendurchmesser von 10 Millimetern erhältlich, es folgt der Ausbau zum Standardprogramm mit Innendurchmessern von 5 bis 12 Millimetern. Individuelle Lösungen und Abmessungen sind zusätzlich möglich. Eine Online-Konfiguration folgt in den kommenden Monaten.</w:t>
      </w:r>
    </w:p>
    <w:p w14:paraId="2A63882B" w14:textId="306DC139" w:rsidR="00957792" w:rsidRPr="00B02C41" w:rsidRDefault="00957792" w:rsidP="00CA6C66">
      <w:pPr>
        <w:spacing w:line="360" w:lineRule="auto"/>
        <w:rPr>
          <w:szCs w:val="22"/>
        </w:rPr>
      </w:pPr>
    </w:p>
    <w:p w14:paraId="2199CA0C" w14:textId="3F7C1D75" w:rsidR="00BD3D01" w:rsidRPr="00B02C41" w:rsidRDefault="00BD3D01" w:rsidP="00CA6C66">
      <w:pPr>
        <w:spacing w:line="360" w:lineRule="auto"/>
        <w:rPr>
          <w:b/>
          <w:bCs/>
        </w:rPr>
      </w:pPr>
      <w:r w:rsidRPr="00B02C41">
        <w:rPr>
          <w:b/>
          <w:bCs/>
        </w:rPr>
        <w:t>Ausgezeichnetes Design</w:t>
      </w:r>
    </w:p>
    <w:p w14:paraId="11683F1E" w14:textId="743D5D72" w:rsidR="00A94298" w:rsidRPr="00B02C41" w:rsidRDefault="00BD3D01" w:rsidP="00A94298">
      <w:pPr>
        <w:spacing w:line="360" w:lineRule="auto"/>
        <w:ind w:right="-30"/>
      </w:pPr>
      <w:r w:rsidRPr="00B02C41">
        <w:t>Die Kombination</w:t>
      </w:r>
      <w:r w:rsidR="00042CB7" w:rsidRPr="00B02C41">
        <w:t xml:space="preserve"> aus Material und Design überzeugte auch die Jury de</w:t>
      </w:r>
      <w:r w:rsidRPr="00B02C41">
        <w:t>r</w:t>
      </w:r>
      <w:r w:rsidR="00042CB7" w:rsidRPr="00B02C41">
        <w:t xml:space="preserve"> IF Design Awards, die das 2-Komponenten-Kugellager</w:t>
      </w:r>
      <w:r w:rsidRPr="00B02C41">
        <w:t xml:space="preserve"> von igus</w:t>
      </w:r>
      <w:r w:rsidR="00042CB7" w:rsidRPr="00B02C41">
        <w:t xml:space="preserve"> jetzt auszeichnete. </w:t>
      </w:r>
      <w:r w:rsidR="00A94298" w:rsidRPr="00B02C41">
        <w:t>Die Preise werden seit 1954 verliehen und zählen zu den größten und wichtigsten Designwettbewerben weltweit.</w:t>
      </w:r>
      <w:r w:rsidRPr="00B02C41">
        <w:t xml:space="preserve"> In diesem Jahr bewertete die 132-köpfige Expertenjury 11.000 Einreichungen aus 57 Ländern.</w:t>
      </w:r>
    </w:p>
    <w:p w14:paraId="49C369E3" w14:textId="79985C41" w:rsidR="00042CB7" w:rsidRPr="00B02C41" w:rsidRDefault="00042CB7" w:rsidP="00A94298">
      <w:pPr>
        <w:spacing w:line="360" w:lineRule="auto"/>
        <w:ind w:right="-30"/>
      </w:pPr>
    </w:p>
    <w:p w14:paraId="6518302F" w14:textId="7A6A039E" w:rsidR="00BD3D01" w:rsidRPr="00B02C41" w:rsidRDefault="00BD3D01" w:rsidP="00A94298">
      <w:pPr>
        <w:spacing w:line="360" w:lineRule="auto"/>
        <w:ind w:right="-30"/>
      </w:pPr>
      <w:r w:rsidRPr="00B02C41">
        <w:t>Sehen Sie das xiros Zwei-Komponenten-Kugellager im Video:</w:t>
      </w:r>
    </w:p>
    <w:p w14:paraId="5019BCA8" w14:textId="285DB27F" w:rsidR="00BD3D01" w:rsidRPr="00B02C41" w:rsidRDefault="003E641D" w:rsidP="00A94298">
      <w:pPr>
        <w:spacing w:line="360" w:lineRule="auto"/>
        <w:ind w:right="-30"/>
      </w:pPr>
      <w:hyperlink r:id="rId7" w:history="1">
        <w:r w:rsidR="00BD3D01" w:rsidRPr="00B02C41">
          <w:rPr>
            <w:rStyle w:val="Hyperlink"/>
            <w:color w:val="auto"/>
          </w:rPr>
          <w:t>https://www.igus.de/info/xiros-zwei-komponenten-kugellager</w:t>
        </w:r>
      </w:hyperlink>
      <w:r w:rsidR="00BD3D01" w:rsidRPr="00B02C41">
        <w:t xml:space="preserve"> </w:t>
      </w:r>
    </w:p>
    <w:p w14:paraId="2AB95676" w14:textId="77777777" w:rsidR="005E4652" w:rsidRDefault="005E4652" w:rsidP="00CA6C66">
      <w:pPr>
        <w:spacing w:line="360" w:lineRule="auto"/>
      </w:pPr>
    </w:p>
    <w:bookmarkEnd w:id="0"/>
    <w:p w14:paraId="380CE9F6" w14:textId="633F1253" w:rsidR="00790D7F" w:rsidRPr="0004447E" w:rsidRDefault="00AB0D1C" w:rsidP="00AB0D1C">
      <w:pPr>
        <w:suppressAutoHyphens/>
        <w:spacing w:line="360" w:lineRule="auto"/>
        <w:rPr>
          <w:b/>
        </w:rPr>
      </w:pPr>
      <w:r w:rsidRPr="0004447E">
        <w:rPr>
          <w:b/>
        </w:rPr>
        <w:t>Bildunterschrift:</w:t>
      </w:r>
    </w:p>
    <w:p w14:paraId="7280B305" w14:textId="725C5B5A" w:rsidR="00AB0D1C" w:rsidRPr="0004447E" w:rsidRDefault="1C0480DB" w:rsidP="00AB0D1C">
      <w:pPr>
        <w:suppressAutoHyphens/>
        <w:spacing w:line="360" w:lineRule="auto"/>
        <w:rPr>
          <w:szCs w:val="22"/>
        </w:rPr>
      </w:pPr>
      <w:r>
        <w:rPr>
          <w:noProof/>
        </w:rPr>
        <w:drawing>
          <wp:inline distT="0" distB="0" distL="0" distR="0" wp14:anchorId="345B7088" wp14:editId="2917F857">
            <wp:extent cx="2943225" cy="2041862"/>
            <wp:effectExtent l="0" t="0" r="0" b="0"/>
            <wp:docPr id="1916418982" name="Grafik 1916418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193" cy="2059184"/>
                    </a:xfrm>
                    <a:prstGeom prst="rect">
                      <a:avLst/>
                    </a:prstGeom>
                  </pic:spPr>
                </pic:pic>
              </a:graphicData>
            </a:graphic>
          </wp:inline>
        </w:drawing>
      </w:r>
    </w:p>
    <w:p w14:paraId="4E60BEED" w14:textId="25A9195F" w:rsidR="00AB0D1C" w:rsidRPr="00EC51F3" w:rsidRDefault="00AB0D1C" w:rsidP="00AB0D1C">
      <w:pPr>
        <w:suppressAutoHyphens/>
        <w:spacing w:line="360" w:lineRule="auto"/>
        <w:rPr>
          <w:rFonts w:cs="Arial"/>
          <w:b/>
          <w:szCs w:val="22"/>
        </w:rPr>
      </w:pPr>
      <w:r w:rsidRPr="00EC51F3">
        <w:rPr>
          <w:rFonts w:cs="Arial"/>
          <w:b/>
          <w:szCs w:val="22"/>
        </w:rPr>
        <w:lastRenderedPageBreak/>
        <w:t xml:space="preserve">Bild </w:t>
      </w:r>
      <w:r w:rsidR="000C41B2" w:rsidRPr="00EC51F3">
        <w:rPr>
          <w:rFonts w:cs="Arial"/>
          <w:b/>
          <w:szCs w:val="22"/>
        </w:rPr>
        <w:t>PM</w:t>
      </w:r>
      <w:r w:rsidR="005E4652">
        <w:rPr>
          <w:rFonts w:cs="Arial"/>
          <w:b/>
          <w:szCs w:val="22"/>
        </w:rPr>
        <w:t>24</w:t>
      </w:r>
      <w:r w:rsidR="002B5096">
        <w:rPr>
          <w:rFonts w:cs="Arial"/>
          <w:b/>
          <w:szCs w:val="22"/>
        </w:rPr>
        <w:t>22</w:t>
      </w:r>
      <w:r w:rsidRPr="00EC51F3">
        <w:rPr>
          <w:rFonts w:cs="Arial"/>
          <w:b/>
          <w:szCs w:val="22"/>
        </w:rPr>
        <w:t>-1</w:t>
      </w:r>
    </w:p>
    <w:bookmarkEnd w:id="1"/>
    <w:p w14:paraId="52848703" w14:textId="412EBBEF" w:rsidR="00E01E24" w:rsidRDefault="4A521893" w:rsidP="007E3E94">
      <w:pPr>
        <w:suppressAutoHyphens/>
        <w:spacing w:line="360" w:lineRule="auto"/>
      </w:pPr>
      <w:r w:rsidRPr="00EC51F3">
        <w:t xml:space="preserve">Das schmier- und wartungsfreie 2-Komponenten-Kugellager von igus vereint Festigkeit und leisen Lauf. Damit eignet es sich </w:t>
      </w:r>
      <w:r w:rsidR="005A0BC5">
        <w:t xml:space="preserve">besonders </w:t>
      </w:r>
      <w:r w:rsidRPr="00EC51F3">
        <w:t xml:space="preserve">für den Einsatz bei hohen Geschwindigkeiten. </w:t>
      </w:r>
      <w:r>
        <w:t>(Quelle: igus Gmb</w:t>
      </w:r>
      <w:r w:rsidR="3AF332B8">
        <w:t>H)</w:t>
      </w:r>
    </w:p>
    <w:p w14:paraId="1FCABEEC" w14:textId="330106D7" w:rsidR="00BE5B55" w:rsidRDefault="00BE5B55" w:rsidP="007E3E94">
      <w:pPr>
        <w:suppressAutoHyphens/>
        <w:spacing w:line="360" w:lineRule="auto"/>
      </w:pPr>
    </w:p>
    <w:p w14:paraId="72719729" w14:textId="77777777" w:rsidR="005E4652" w:rsidRPr="0004447E" w:rsidRDefault="005E4652" w:rsidP="005E4652">
      <w:pPr>
        <w:rPr>
          <w:b/>
          <w:sz w:val="18"/>
        </w:rPr>
      </w:pPr>
      <w:r w:rsidRPr="0004447E">
        <w:rPr>
          <w:b/>
          <w:sz w:val="18"/>
        </w:rPr>
        <w:t xml:space="preserve">ÜBER IGUS: </w:t>
      </w:r>
    </w:p>
    <w:p w14:paraId="0AC0F8AF" w14:textId="77777777" w:rsidR="005E4652" w:rsidRPr="0004447E" w:rsidRDefault="005E4652" w:rsidP="005E4652">
      <w:pPr>
        <w:overflowPunct/>
        <w:autoSpaceDE/>
        <w:autoSpaceDN/>
        <w:adjustRightInd/>
        <w:jc w:val="left"/>
        <w:textAlignment w:val="auto"/>
      </w:pPr>
    </w:p>
    <w:p w14:paraId="497040C5" w14:textId="09363424" w:rsidR="005E4652" w:rsidRPr="005E4652" w:rsidRDefault="005E4652" w:rsidP="005E4652">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77777777" w:rsidR="00AE37FA" w:rsidRDefault="00AE37FA">
            <w:pPr>
              <w:rPr>
                <w:sz w:val="18"/>
              </w:rPr>
            </w:pPr>
            <w:r>
              <w:rPr>
                <w:sz w:val="18"/>
              </w:rPr>
              <w:t>Managerin Presse &amp;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0F4E" w14:textId="77777777" w:rsidR="008B72BF" w:rsidRDefault="008B72BF">
      <w:r>
        <w:separator/>
      </w:r>
    </w:p>
  </w:endnote>
  <w:endnote w:type="continuationSeparator" w:id="0">
    <w:p w14:paraId="0338FE9A" w14:textId="77777777" w:rsidR="008B72BF" w:rsidRDefault="008B72BF">
      <w:r>
        <w:continuationSeparator/>
      </w:r>
    </w:p>
  </w:endnote>
  <w:endnote w:type="continuationNotice" w:id="1">
    <w:p w14:paraId="661C40B0" w14:textId="77777777" w:rsidR="00AD12E1" w:rsidRDefault="00AD1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4C67" w14:textId="77777777" w:rsidR="008B72BF" w:rsidRDefault="008B72BF">
      <w:r>
        <w:separator/>
      </w:r>
    </w:p>
  </w:footnote>
  <w:footnote w:type="continuationSeparator" w:id="0">
    <w:p w14:paraId="7427AC98" w14:textId="77777777" w:rsidR="008B72BF" w:rsidRDefault="008B72BF">
      <w:r>
        <w:continuationSeparator/>
      </w:r>
    </w:p>
  </w:footnote>
  <w:footnote w:type="continuationNotice" w:id="1">
    <w:p w14:paraId="1760DCA4" w14:textId="77777777" w:rsidR="00AD12E1" w:rsidRDefault="00AD1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2CB7"/>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E21"/>
    <w:rsid w:val="000E3CF4"/>
    <w:rsid w:val="000E4B3D"/>
    <w:rsid w:val="000E5993"/>
    <w:rsid w:val="000E5DE7"/>
    <w:rsid w:val="000E6EF4"/>
    <w:rsid w:val="000E773F"/>
    <w:rsid w:val="000F0C48"/>
    <w:rsid w:val="000F0EAD"/>
    <w:rsid w:val="000F107F"/>
    <w:rsid w:val="000F1248"/>
    <w:rsid w:val="000F124A"/>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03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B00"/>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11"/>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06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7FB"/>
    <w:rsid w:val="002A7D13"/>
    <w:rsid w:val="002A7EC3"/>
    <w:rsid w:val="002A7F65"/>
    <w:rsid w:val="002B02E7"/>
    <w:rsid w:val="002B0B6C"/>
    <w:rsid w:val="002B0EE6"/>
    <w:rsid w:val="002B159A"/>
    <w:rsid w:val="002B2626"/>
    <w:rsid w:val="002B2D10"/>
    <w:rsid w:val="002B3935"/>
    <w:rsid w:val="002B4033"/>
    <w:rsid w:val="002B4B11"/>
    <w:rsid w:val="002B5096"/>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37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14E0"/>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29B"/>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1D"/>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32E"/>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70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314"/>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BC5"/>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652"/>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4D6"/>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09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AE5"/>
    <w:rsid w:val="006F2184"/>
    <w:rsid w:val="006F27ED"/>
    <w:rsid w:val="006F2954"/>
    <w:rsid w:val="006F2A9D"/>
    <w:rsid w:val="006F2B33"/>
    <w:rsid w:val="006F34B4"/>
    <w:rsid w:val="006F48BA"/>
    <w:rsid w:val="006F4EC5"/>
    <w:rsid w:val="006F5284"/>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CCC"/>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333"/>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6D5"/>
    <w:rsid w:val="00783B60"/>
    <w:rsid w:val="00784725"/>
    <w:rsid w:val="00784B7B"/>
    <w:rsid w:val="007850FA"/>
    <w:rsid w:val="0078644F"/>
    <w:rsid w:val="00790D7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92A"/>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CA1"/>
    <w:rsid w:val="008B72BF"/>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0B25"/>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3D1"/>
    <w:rsid w:val="00957561"/>
    <w:rsid w:val="00957792"/>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C44"/>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D81"/>
    <w:rsid w:val="00A80381"/>
    <w:rsid w:val="00A813F9"/>
    <w:rsid w:val="00A817D9"/>
    <w:rsid w:val="00A81B66"/>
    <w:rsid w:val="00A823F6"/>
    <w:rsid w:val="00A8292B"/>
    <w:rsid w:val="00A834BC"/>
    <w:rsid w:val="00A83DBD"/>
    <w:rsid w:val="00A84BAD"/>
    <w:rsid w:val="00A85A31"/>
    <w:rsid w:val="00A85C30"/>
    <w:rsid w:val="00A85FC2"/>
    <w:rsid w:val="00A90058"/>
    <w:rsid w:val="00A91238"/>
    <w:rsid w:val="00A929F5"/>
    <w:rsid w:val="00A93164"/>
    <w:rsid w:val="00A93665"/>
    <w:rsid w:val="00A940FD"/>
    <w:rsid w:val="00A94298"/>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49B"/>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2E1"/>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C41"/>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3D01"/>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33F6"/>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C0EC"/>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C66"/>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8BF"/>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BF4"/>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C63"/>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89E"/>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1F3"/>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6D0"/>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169"/>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21FD1"/>
    <w:rsid w:val="027F0659"/>
    <w:rsid w:val="03C734AA"/>
    <w:rsid w:val="068CAF25"/>
    <w:rsid w:val="0A27CB0D"/>
    <w:rsid w:val="0A482FBC"/>
    <w:rsid w:val="0AE702CE"/>
    <w:rsid w:val="0BA51138"/>
    <w:rsid w:val="0C205A62"/>
    <w:rsid w:val="0CCFFD10"/>
    <w:rsid w:val="100C5565"/>
    <w:rsid w:val="1035D748"/>
    <w:rsid w:val="103C483F"/>
    <w:rsid w:val="11E62C49"/>
    <w:rsid w:val="120DB4F3"/>
    <w:rsid w:val="1212F6FA"/>
    <w:rsid w:val="12467030"/>
    <w:rsid w:val="12EA48C2"/>
    <w:rsid w:val="13A04F0B"/>
    <w:rsid w:val="143F94D5"/>
    <w:rsid w:val="1514FE34"/>
    <w:rsid w:val="168BF06F"/>
    <w:rsid w:val="169CDEA2"/>
    <w:rsid w:val="18E5B49F"/>
    <w:rsid w:val="191609EB"/>
    <w:rsid w:val="1A3B1F03"/>
    <w:rsid w:val="1C0480DB"/>
    <w:rsid w:val="1C6909EB"/>
    <w:rsid w:val="1CAE33AB"/>
    <w:rsid w:val="1D54AD82"/>
    <w:rsid w:val="1D655A75"/>
    <w:rsid w:val="1DF694CD"/>
    <w:rsid w:val="1F48B1A2"/>
    <w:rsid w:val="2046BFDD"/>
    <w:rsid w:val="217A1CEA"/>
    <w:rsid w:val="227D871D"/>
    <w:rsid w:val="2349A963"/>
    <w:rsid w:val="234BAA7D"/>
    <w:rsid w:val="237DFBF8"/>
    <w:rsid w:val="25F24C16"/>
    <w:rsid w:val="266813D2"/>
    <w:rsid w:val="26DDC32A"/>
    <w:rsid w:val="2749705C"/>
    <w:rsid w:val="27EFEA33"/>
    <w:rsid w:val="28165F36"/>
    <w:rsid w:val="28C519AC"/>
    <w:rsid w:val="29032D57"/>
    <w:rsid w:val="2ABBF2D8"/>
    <w:rsid w:val="2AE81564"/>
    <w:rsid w:val="2AF700A3"/>
    <w:rsid w:val="2B11BC97"/>
    <w:rsid w:val="2D79E114"/>
    <w:rsid w:val="2F684B48"/>
    <w:rsid w:val="3094AC04"/>
    <w:rsid w:val="30C9496D"/>
    <w:rsid w:val="3285E5BA"/>
    <w:rsid w:val="335E6B6C"/>
    <w:rsid w:val="3479CF0C"/>
    <w:rsid w:val="34DC1C3D"/>
    <w:rsid w:val="376BE167"/>
    <w:rsid w:val="380359FC"/>
    <w:rsid w:val="3946D3E6"/>
    <w:rsid w:val="39BED7DA"/>
    <w:rsid w:val="3A975093"/>
    <w:rsid w:val="3AF25EDC"/>
    <w:rsid w:val="3AF332B8"/>
    <w:rsid w:val="3B0524B3"/>
    <w:rsid w:val="3C3320F4"/>
    <w:rsid w:val="3C37CAA6"/>
    <w:rsid w:val="3DCEF155"/>
    <w:rsid w:val="3F29DD01"/>
    <w:rsid w:val="3FCAB02A"/>
    <w:rsid w:val="3FD4C23D"/>
    <w:rsid w:val="3FFC49F3"/>
    <w:rsid w:val="40918CA3"/>
    <w:rsid w:val="416B8179"/>
    <w:rsid w:val="42410053"/>
    <w:rsid w:val="4268A100"/>
    <w:rsid w:val="4278DFB8"/>
    <w:rsid w:val="43AA4C68"/>
    <w:rsid w:val="44574928"/>
    <w:rsid w:val="44ECDE87"/>
    <w:rsid w:val="456A8253"/>
    <w:rsid w:val="4837F472"/>
    <w:rsid w:val="483F38B5"/>
    <w:rsid w:val="4A521893"/>
    <w:rsid w:val="4C7267EF"/>
    <w:rsid w:val="4CB75EDE"/>
    <w:rsid w:val="4EA8C98D"/>
    <w:rsid w:val="4EF285D9"/>
    <w:rsid w:val="4F4F7635"/>
    <w:rsid w:val="4FC7AB97"/>
    <w:rsid w:val="503AB42A"/>
    <w:rsid w:val="504ADBDA"/>
    <w:rsid w:val="535CEC30"/>
    <w:rsid w:val="54D9D2B8"/>
    <w:rsid w:val="560A079C"/>
    <w:rsid w:val="569B4A8D"/>
    <w:rsid w:val="56B08173"/>
    <w:rsid w:val="58BA1860"/>
    <w:rsid w:val="59D286A8"/>
    <w:rsid w:val="5A88D685"/>
    <w:rsid w:val="5AF11970"/>
    <w:rsid w:val="5C088C5F"/>
    <w:rsid w:val="620A3168"/>
    <w:rsid w:val="633A664C"/>
    <w:rsid w:val="633A991D"/>
    <w:rsid w:val="65413AB2"/>
    <w:rsid w:val="65C300A4"/>
    <w:rsid w:val="662C78A7"/>
    <w:rsid w:val="673015AB"/>
    <w:rsid w:val="69B2F61C"/>
    <w:rsid w:val="6C4E99C8"/>
    <w:rsid w:val="6CBA3F5D"/>
    <w:rsid w:val="6E941641"/>
    <w:rsid w:val="6F53D343"/>
    <w:rsid w:val="70C7B558"/>
    <w:rsid w:val="72A18C3C"/>
    <w:rsid w:val="732C1712"/>
    <w:rsid w:val="776D757B"/>
    <w:rsid w:val="7AC10ABE"/>
    <w:rsid w:val="7B35F487"/>
    <w:rsid w:val="7B77F61E"/>
    <w:rsid w:val="7C9AE1A2"/>
    <w:rsid w:val="7F2BF08A"/>
    <w:rsid w:val="7F50CEB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36D5"/>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6541">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479761">
      <w:bodyDiv w:val="1"/>
      <w:marLeft w:val="0"/>
      <w:marRight w:val="0"/>
      <w:marTop w:val="0"/>
      <w:marBottom w:val="0"/>
      <w:divBdr>
        <w:top w:val="none" w:sz="0" w:space="0" w:color="auto"/>
        <w:left w:val="none" w:sz="0" w:space="0" w:color="auto"/>
        <w:bottom w:val="none" w:sz="0" w:space="0" w:color="auto"/>
        <w:right w:val="none" w:sz="0" w:space="0" w:color="auto"/>
      </w:divBdr>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8021261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11518513">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xiros-zwei-komponenten-kugellag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5132</Characters>
  <Application>Microsoft Office Word</Application>
  <DocSecurity>0</DocSecurity>
  <Lines>42</Lines>
  <Paragraphs>11</Paragraphs>
  <ScaleCrop>false</ScaleCrop>
  <Company/>
  <LinksUpToDate>false</LinksUpToDate>
  <CharactersWithSpaces>5852</CharactersWithSpaces>
  <SharedDoc>false</SharedDoc>
  <HLinks>
    <vt:vector size="6" baseType="variant">
      <vt:variant>
        <vt:i4>6488176</vt:i4>
      </vt:variant>
      <vt:variant>
        <vt:i4>0</vt:i4>
      </vt:variant>
      <vt:variant>
        <vt:i4>0</vt:i4>
      </vt:variant>
      <vt:variant>
        <vt:i4>5</vt:i4>
      </vt:variant>
      <vt:variant>
        <vt:lpwstr>https://www.igus.de/info/xiros-zwei-komponenten-kugellager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2013-04-16T00:13:00Z</cp:lastPrinted>
  <dcterms:created xsi:type="dcterms:W3CDTF">2022-05-09T10:41:00Z</dcterms:created>
  <dcterms:modified xsi:type="dcterms:W3CDTF">2022-05-12T12:56:00Z</dcterms:modified>
</cp:coreProperties>
</file>