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ECFF" w14:textId="77777777" w:rsidR="007C407C" w:rsidRPr="00906E6C" w:rsidRDefault="00906E6C" w:rsidP="00DB56A4">
      <w:pPr>
        <w:spacing w:line="360" w:lineRule="auto"/>
        <w:ind w:right="-30"/>
        <w:rPr>
          <w:b/>
          <w:sz w:val="36"/>
          <w:szCs w:val="36"/>
        </w:rPr>
      </w:pPr>
      <w:bookmarkStart w:id="0" w:name="OLE_LINK1"/>
      <w:bookmarkStart w:id="1" w:name="_Hlk526413990"/>
      <w:r w:rsidRPr="00906E6C">
        <w:rPr>
          <w:b/>
          <w:sz w:val="36"/>
          <w:szCs w:val="36"/>
        </w:rPr>
        <w:t>igus obtient un certificat DIN ISO 50001 pour une meilleure efficacité énergétique</w:t>
      </w:r>
    </w:p>
    <w:p w14:paraId="1C43BFAA" w14:textId="77777777" w:rsidR="004820B1" w:rsidRDefault="00971E35" w:rsidP="63A0C1EE">
      <w:pPr>
        <w:spacing w:line="360" w:lineRule="auto"/>
        <w:ind w:right="-30"/>
        <w:rPr>
          <w:b/>
          <w:bCs/>
          <w:sz w:val="24"/>
          <w:szCs w:val="24"/>
        </w:rPr>
      </w:pPr>
      <w:r w:rsidRPr="69094D8D">
        <w:rPr>
          <w:b/>
          <w:bCs/>
          <w:sz w:val="24"/>
          <w:szCs w:val="24"/>
        </w:rPr>
        <w:t>Le management de l'énergie certifié, un nouveau pas vers une neutralité climatique envisagée pour 2025 et déjà atteinte à 95 %</w:t>
      </w:r>
    </w:p>
    <w:p w14:paraId="6E1CAC1B" w14:textId="77777777" w:rsidR="00287C62" w:rsidRPr="00B113C5" w:rsidRDefault="00287C62" w:rsidP="00DB56A4">
      <w:pPr>
        <w:spacing w:line="360" w:lineRule="auto"/>
        <w:ind w:right="-30"/>
        <w:rPr>
          <w:b/>
        </w:rPr>
      </w:pPr>
    </w:p>
    <w:p w14:paraId="5D036F5C" w14:textId="77777777" w:rsidR="007F7C6C" w:rsidRDefault="4765C6A4" w:rsidP="28304423">
      <w:pPr>
        <w:spacing w:line="360" w:lineRule="auto"/>
        <w:rPr>
          <w:rFonts w:eastAsia="Arial" w:cs="Arial"/>
          <w:b/>
          <w:bCs/>
        </w:rPr>
      </w:pPr>
      <w:r w:rsidRPr="28304423">
        <w:rPr>
          <w:rFonts w:eastAsia="Arial" w:cs="Arial"/>
          <w:b/>
          <w:bCs/>
        </w:rPr>
        <w:t>Notre planète se réchauffe d'année en année. L'été passé a été le plus chaud jamais enregistré en Europe. La crise climatique est donc de plus en plus présente dans les esprits. igus aussi s'est donné pour objectif d'améliorer constamment son bilan carbone par une action prévoyante et envisage une réduction de sa consommation en électricité de 15 % en 2022. La certification DIN ISO 50001 : 2018 que vient d'obtenir igus pour son site de production phare de Cologne, représente une nouvelle étape vers cet objectif.</w:t>
      </w:r>
    </w:p>
    <w:p w14:paraId="67D3F775" w14:textId="77777777" w:rsidR="00C12BC9" w:rsidRDefault="00C12BC9" w:rsidP="00DB56A4">
      <w:pPr>
        <w:spacing w:line="360" w:lineRule="auto"/>
      </w:pPr>
    </w:p>
    <w:p w14:paraId="49C937F1" w14:textId="77777777" w:rsidR="00EA32CA" w:rsidRPr="00500930" w:rsidRDefault="7B0DE24D" w:rsidP="28304423">
      <w:pPr>
        <w:spacing w:line="360" w:lineRule="auto"/>
        <w:rPr>
          <w:rFonts w:eastAsia="Arial" w:cs="Arial"/>
        </w:rPr>
      </w:pPr>
      <w:r>
        <w:t xml:space="preserve">Pour que la consommation d'énergie puisse baisser de manière durable, toutes les sources possibles d'économies doivent être exploitées. Sans savoir où l'on a le plus besoin d'énergie, difficile de voir où augmenter l'efficacité. L'efficacité du système de management de l'énergie d'igus Allemagne a été certifiée par l'organisation ISO. L'objectif principal de la norme ISO 50001 est d'aider les entreprises à améliorer leur performance énergétique par la mise en œuvre de systèmes et de processus. Elle est aussi compatible avec d'autres normes reconnues telles que le système de management environnemental ISO 14001, pour lequel la société igus est aussi certifiée depuis avril 2020. Celui-ci établit des </w:t>
      </w:r>
      <w:r w:rsidRPr="43ED1DF7">
        <w:rPr>
          <w:color w:val="000000" w:themeColor="text1"/>
        </w:rPr>
        <w:t>responsabilités</w:t>
      </w:r>
      <w:r w:rsidRPr="43ED1DF7">
        <w:rPr>
          <w:rFonts w:eastAsia="Arial" w:cs="Arial"/>
          <w:color w:val="000000" w:themeColor="text1"/>
        </w:rPr>
        <w:t xml:space="preserve"> et des comportements visant à assurer une </w:t>
      </w:r>
      <w:r w:rsidR="42421389" w:rsidRPr="43ED1DF7">
        <w:rPr>
          <w:rFonts w:eastAsia="Arial" w:cs="Arial"/>
        </w:rPr>
        <w:t>amélioration constante du bilan environnemental de l'entreprise. « Par ces certifications reconnues internationalement, nous souhaitons montrer clairement, à nos clients aussi, les efforts que nous faisons pour diminuer notre empreinte carbone », déclare Frank Blase, PDG deu groupe igus.</w:t>
      </w:r>
    </w:p>
    <w:p w14:paraId="4773FCBB" w14:textId="77777777" w:rsidR="00703A49" w:rsidRDefault="00703A49" w:rsidP="00703A49">
      <w:pPr>
        <w:spacing w:line="360" w:lineRule="auto"/>
      </w:pPr>
    </w:p>
    <w:p w14:paraId="47B36627" w14:textId="77777777" w:rsidR="28304423" w:rsidRDefault="00AF0EB1" w:rsidP="28304423">
      <w:pPr>
        <w:spacing w:line="360" w:lineRule="auto"/>
        <w:rPr>
          <w:b/>
          <w:bCs/>
        </w:rPr>
      </w:pPr>
      <w:r w:rsidRPr="43ED1DF7">
        <w:rPr>
          <w:b/>
          <w:bCs/>
        </w:rPr>
        <w:t>Une meilleure efficacité énergétique pour un avenir climatiquement neutre</w:t>
      </w:r>
    </w:p>
    <w:p w14:paraId="4862C64D" w14:textId="77777777" w:rsidR="001C6749" w:rsidRDefault="213EE446" w:rsidP="43ED1DF7">
      <w:pPr>
        <w:spacing w:line="360" w:lineRule="auto"/>
        <w:rPr>
          <w:rFonts w:cs="Arial"/>
        </w:rPr>
      </w:pPr>
      <w:r w:rsidRPr="00EE24E8">
        <w:rPr>
          <w:color w:val="000000" w:themeColor="text1"/>
        </w:rPr>
        <w:t>Chez igus, la production devra être climatiquement neutre d'ici 2025, un objectif déjà atteint à 95 % selon le scope 1 et le scope 2 du standard international GHG Protocol. Ce</w:t>
      </w:r>
      <w:r w:rsidR="5938AC10">
        <w:t xml:space="preserve"> standard fait une distinction entre toutes les émissions directes (scope 1), les émissions indirectes liées à l'énergie générée et achetée à l'extérieur (scope 2) et les autres émissions indirectes de la chaîne logistique </w:t>
      </w:r>
      <w:r w:rsidR="5938AC10">
        <w:lastRenderedPageBreak/>
        <w:t xml:space="preserve">en amont et en aval (scope 3). Le passage à de l'électricité verte et à du gaz climatiquement neutre en 2021 a largement contribué à réduire le bilan carbone d'igus. Pour atteindre la neutralité climatique à 100 %, igus se concentre aussi sur les économies possibles dans le domaine des émissions de réfrigérants et dans celui du parc automobile. Pour continuer aussi à réduire la consommation absolue d'électricité, différents projets sont en cours, dont le remplacement de l'éclairage des halls, soit 590 lampes au total. La consommation d'énergie de l'éclairage s'en verra réduite de 32 %, une valeur correspondant à la consommation annuelle de 190 foyers de quatre personnes. Quant aux machines de moulage par injection, qui représentent la part la plus importante de la consommation totale d'énergie avec 36 %, elles sont remplacées par des modèles à l'efficacité énergétique de 40 % meilleure. Suite à toutes ces mesures, </w:t>
      </w:r>
      <w:r w:rsidR="5938AC10" w:rsidRPr="63A0C1EE">
        <w:rPr>
          <w:color w:val="000000" w:themeColor="text1"/>
        </w:rPr>
        <w:t>la consommation de courant a pu être réduite de 11 % en 2021 malgré une hausse des heures de production.</w:t>
      </w:r>
    </w:p>
    <w:p w14:paraId="105E538A" w14:textId="77777777" w:rsidR="43ED1DF7" w:rsidRDefault="43ED1DF7" w:rsidP="43ED1DF7">
      <w:pPr>
        <w:spacing w:line="360" w:lineRule="auto"/>
        <w:rPr>
          <w:color w:val="000000" w:themeColor="text1"/>
          <w:szCs w:val="22"/>
        </w:rPr>
      </w:pPr>
    </w:p>
    <w:p w14:paraId="0DB78743" w14:textId="77777777" w:rsidR="001C6749" w:rsidRPr="00134BC0" w:rsidRDefault="00AF0EB1" w:rsidP="00B26B78">
      <w:pPr>
        <w:spacing w:line="360" w:lineRule="auto"/>
        <w:rPr>
          <w:b/>
          <w:bCs/>
        </w:rPr>
      </w:pPr>
      <w:r w:rsidRPr="002831FE">
        <w:rPr>
          <w:b/>
          <w:bCs/>
        </w:rPr>
        <w:t>Les déchets plastiques, des ressources à récupérer</w:t>
      </w:r>
    </w:p>
    <w:bookmarkEnd w:id="0"/>
    <w:p w14:paraId="54CCDCAC" w14:textId="23228ACF" w:rsidR="34E05CC4" w:rsidRDefault="47A2AF12" w:rsidP="28304423">
      <w:pPr>
        <w:spacing w:line="360" w:lineRule="auto"/>
      </w:pPr>
      <w:r>
        <w:t xml:space="preserve">igus mise également sur une meilleure intégration de ses plastiques en mouvement à une économie circulaire. Les chaînes porte-câbles en plastique au rebut sont recyclées dans le cadre de son programme chainge, quel qu'en soit le fabricant. Le groupe igus va encore plus loin, avec un investissement de 5 millions d'euros dans la start-up britannique Mura Technology. Celle-ci utilise la technologie HydroPRS pour reconvertir des déchets plastiques en pétrole brut en 20 à 25 minutes seulement et en faisant uniquement appel à de la pression, à des températures élevées et à de l'eau. La première installation de grande taille va entrer en service à la fin de l'année 2022 à Teesside, dans le nord-est de l'Angleterre. L'évaluation de l'empreinte carbone des équipements et de l'ensemble du système de recyclage et de traitement est actuellement en cours, assurée par l'université de Warwick, partenaire scientifique de Mura. Une analyse du cycle de vie de l'installation devrait être publiée au 2ème semestre. Les résultats montrent que le procédé HydroPRS produit de la naphte, un hydrocarbure, à partir de déchets en plastique avec des émissions de dioxyde de carbone à celles de procédés conventionnels avec des combustibles fossiles. Environ 12 % de moins qu'une raffinerie britannique et environ 50 % de moins qu'une raffinerie chinoise. De plus, la consommation en pétrole nécessaire à la production d'une tonne de naphte est de 90 % inférieure (86 kg au lieu de 1 180 kg). En recyclant les déchets plastiques, le procédé HydroPRS </w:t>
      </w:r>
      <w:r>
        <w:lastRenderedPageBreak/>
        <w:t>évite environ 2,5 tonnes d'équivalent CO2 par tonne de plastique. Ces résultats montrent bien que le recyclage chimique est tout à fait pertinent du point de vue écologique. Par cet investissement, par les mesures d'économies d'énergie et par d'autres projets, igus a placé la durabilité au centre de ses activités commerciales afin d'atteindre l'objectif de la neutralité climatique absolue d'ici 2025.</w:t>
      </w:r>
    </w:p>
    <w:p w14:paraId="2B2BCDED" w14:textId="4A87C9F9" w:rsidR="00AF0EB1" w:rsidRDefault="00AF0EB1" w:rsidP="28304423">
      <w:pPr>
        <w:spacing w:line="360" w:lineRule="auto"/>
      </w:pPr>
    </w:p>
    <w:p w14:paraId="565C3D3B" w14:textId="5A0BC53C" w:rsidR="00AF0EB1" w:rsidRDefault="00902101" w:rsidP="28304423">
      <w:pPr>
        <w:spacing w:line="360" w:lineRule="auto"/>
      </w:pPr>
      <w:hyperlink r:id="rId8" w:history="1">
        <w:r w:rsidR="00AF0EB1" w:rsidRPr="00AF0EB1">
          <w:rPr>
            <w:rStyle w:val="Lienhypertexte"/>
          </w:rPr>
          <w:t>Cliqu</w:t>
        </w:r>
        <w:r w:rsidR="00AF0EB1" w:rsidRPr="00AF0EB1">
          <w:rPr>
            <w:rStyle w:val="Lienhypertexte"/>
          </w:rPr>
          <w:t>e</w:t>
        </w:r>
        <w:r w:rsidR="00AF0EB1" w:rsidRPr="00AF0EB1">
          <w:rPr>
            <w:rStyle w:val="Lienhypertexte"/>
          </w:rPr>
          <w:t>r ici</w:t>
        </w:r>
      </w:hyperlink>
      <w:r w:rsidR="00AF0EB1">
        <w:t xml:space="preserve"> pour plus d’informations sur les certificats de tests et labels de qualité igus.</w:t>
      </w:r>
    </w:p>
    <w:p w14:paraId="523A8953" w14:textId="77777777" w:rsidR="00286B62" w:rsidRPr="000C1590" w:rsidRDefault="00286B62" w:rsidP="28304423">
      <w:pPr>
        <w:spacing w:line="360" w:lineRule="auto"/>
        <w:rPr>
          <w:szCs w:val="22"/>
        </w:rPr>
      </w:pPr>
    </w:p>
    <w:p w14:paraId="2AB32300" w14:textId="77777777" w:rsidR="00BC4C6F" w:rsidRPr="004D2234" w:rsidRDefault="00BC4C6F">
      <w:pPr>
        <w:overflowPunct/>
        <w:autoSpaceDE/>
        <w:autoSpaceDN/>
        <w:adjustRightInd/>
        <w:jc w:val="left"/>
        <w:textAlignment w:val="auto"/>
        <w:rPr>
          <w:b/>
        </w:rPr>
      </w:pPr>
    </w:p>
    <w:p w14:paraId="3552756B" w14:textId="77777777" w:rsidR="001D24B5" w:rsidRPr="0004447E" w:rsidRDefault="00AF0EB1" w:rsidP="00AB0D1C">
      <w:pPr>
        <w:suppressAutoHyphens/>
        <w:spacing w:line="360" w:lineRule="auto"/>
        <w:rPr>
          <w:b/>
        </w:rPr>
      </w:pPr>
      <w:r w:rsidRPr="244B9357">
        <w:rPr>
          <w:b/>
          <w:bCs/>
        </w:rPr>
        <w:t>Légende :</w:t>
      </w:r>
    </w:p>
    <w:p w14:paraId="376F491D" w14:textId="77777777" w:rsidR="00AB0D1C" w:rsidRPr="0004447E" w:rsidRDefault="00AF0EB1" w:rsidP="244B9357">
      <w:pPr>
        <w:suppressAutoHyphens/>
        <w:spacing w:line="360" w:lineRule="auto"/>
      </w:pPr>
      <w:r>
        <w:rPr>
          <w:noProof/>
        </w:rPr>
        <w:drawing>
          <wp:inline distT="0" distB="0" distL="0" distR="0" wp14:anchorId="6418484A" wp14:editId="129A24B7">
            <wp:extent cx="3733800" cy="2442528"/>
            <wp:effectExtent l="0" t="0" r="0" b="0"/>
            <wp:docPr id="1728367747" name="Grafik 172836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367747"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2442528"/>
                    </a:xfrm>
                    <a:prstGeom prst="rect">
                      <a:avLst/>
                    </a:prstGeom>
                  </pic:spPr>
                </pic:pic>
              </a:graphicData>
            </a:graphic>
          </wp:inline>
        </w:drawing>
      </w:r>
    </w:p>
    <w:p w14:paraId="43549CB3" w14:textId="77777777" w:rsidR="00AB0D1C" w:rsidRPr="00150700" w:rsidRDefault="00AF0EB1" w:rsidP="00AB0D1C">
      <w:pPr>
        <w:suppressAutoHyphens/>
        <w:spacing w:line="360" w:lineRule="auto"/>
        <w:rPr>
          <w:rFonts w:cs="Arial"/>
          <w:b/>
          <w:szCs w:val="22"/>
        </w:rPr>
      </w:pPr>
      <w:r w:rsidRPr="00150700">
        <w:rPr>
          <w:rFonts w:cs="Arial"/>
          <w:b/>
          <w:szCs w:val="22"/>
        </w:rPr>
        <w:t>Photo PM2022-1</w:t>
      </w:r>
    </w:p>
    <w:p w14:paraId="200C5D97" w14:textId="77777777" w:rsidR="00E01E24" w:rsidRDefault="00AB0D1C" w:rsidP="007E3E94">
      <w:pPr>
        <w:suppressAutoHyphens/>
        <w:spacing w:line="360" w:lineRule="auto"/>
      </w:pPr>
      <w:r>
        <w:t>Climatiquement neutre à 95 %, l'entreprise igus est maintenant certifiée ISO 50001 et se rapproche encore de la neutralité climatique totale visée pour 2025. (Source : igus)</w:t>
      </w:r>
      <w:bookmarkEnd w:id="1"/>
    </w:p>
    <w:p w14:paraId="156F262D" w14:textId="21F50715" w:rsidR="00BE5B55" w:rsidRDefault="00BE5B55" w:rsidP="007E3E94">
      <w:pPr>
        <w:suppressAutoHyphens/>
        <w:spacing w:line="360" w:lineRule="auto"/>
      </w:pPr>
    </w:p>
    <w:p w14:paraId="501D6CDF" w14:textId="13E6825A" w:rsidR="00AF0EB1" w:rsidRDefault="00AF0EB1" w:rsidP="007E3E94">
      <w:pPr>
        <w:suppressAutoHyphens/>
        <w:spacing w:line="360" w:lineRule="auto"/>
      </w:pPr>
    </w:p>
    <w:p w14:paraId="0D237A49" w14:textId="2516EFDA" w:rsidR="00AF0EB1" w:rsidRDefault="00AF0EB1" w:rsidP="007E3E94">
      <w:pPr>
        <w:suppressAutoHyphens/>
        <w:spacing w:line="360" w:lineRule="auto"/>
      </w:pPr>
    </w:p>
    <w:p w14:paraId="7BFC53E9" w14:textId="1A2C0A0F" w:rsidR="00AF0EB1" w:rsidRDefault="00AF0EB1" w:rsidP="007E3E94">
      <w:pPr>
        <w:suppressAutoHyphens/>
        <w:spacing w:line="360" w:lineRule="auto"/>
      </w:pPr>
    </w:p>
    <w:p w14:paraId="268A9108" w14:textId="2CEAA07F" w:rsidR="00AF0EB1" w:rsidRDefault="00AF0EB1" w:rsidP="007E3E94">
      <w:pPr>
        <w:suppressAutoHyphens/>
        <w:spacing w:line="360" w:lineRule="auto"/>
      </w:pPr>
    </w:p>
    <w:p w14:paraId="401BF1A4" w14:textId="0B1201B0" w:rsidR="00AF0EB1" w:rsidRDefault="00AF0EB1" w:rsidP="007E3E94">
      <w:pPr>
        <w:suppressAutoHyphens/>
        <w:spacing w:line="360" w:lineRule="auto"/>
      </w:pPr>
    </w:p>
    <w:p w14:paraId="4CD77FFF" w14:textId="02564949" w:rsidR="00AF0EB1" w:rsidRDefault="00AF0EB1" w:rsidP="007E3E94">
      <w:pPr>
        <w:suppressAutoHyphens/>
        <w:spacing w:line="360" w:lineRule="auto"/>
      </w:pPr>
    </w:p>
    <w:p w14:paraId="43461B5C" w14:textId="739467D8" w:rsidR="00AF0EB1" w:rsidRDefault="00AF0EB1" w:rsidP="007E3E94">
      <w:pPr>
        <w:suppressAutoHyphens/>
        <w:spacing w:line="360" w:lineRule="auto"/>
      </w:pPr>
    </w:p>
    <w:p w14:paraId="12C9178E" w14:textId="77777777" w:rsidR="00AF0EB1" w:rsidRDefault="00AF0EB1" w:rsidP="00AF0EB1">
      <w:pPr>
        <w:suppressAutoHyphens/>
        <w:spacing w:line="360" w:lineRule="auto"/>
      </w:pPr>
    </w:p>
    <w:p w14:paraId="7C46FCBF" w14:textId="109A8410" w:rsidR="00AF0EB1" w:rsidRPr="00822C40" w:rsidRDefault="00AF0EB1" w:rsidP="00AF0EB1">
      <w:pPr>
        <w:suppressAutoHyphens/>
        <w:spacing w:line="360" w:lineRule="auto"/>
      </w:pPr>
      <w:proofErr w:type="gramStart"/>
      <w:r>
        <w:rPr>
          <w:sz w:val="20"/>
        </w:rPr>
        <w:lastRenderedPageBreak/>
        <w:t>i</w:t>
      </w:r>
      <w:r w:rsidRPr="007B14F4">
        <w:rPr>
          <w:sz w:val="20"/>
        </w:rPr>
        <w:t>gus</w:t>
      </w:r>
      <w:proofErr w:type="gramEnd"/>
      <w:r w:rsidRPr="0033147A">
        <w:rPr>
          <w:strike/>
          <w:sz w:val="20"/>
          <w:vertAlign w:val="superscript"/>
        </w:rPr>
        <w:t>®</w:t>
      </w:r>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Pr>
          <w:sz w:val="20"/>
        </w:rPr>
        <w:t>un chiffre d’affaires de 961 millions d’euros.</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4A5B1BDB" w14:textId="77777777" w:rsidR="00AF0EB1" w:rsidRDefault="00AF0EB1" w:rsidP="00AF0EB1">
      <w:pPr>
        <w:overflowPunct/>
        <w:ind w:right="-144"/>
        <w:rPr>
          <w:rFonts w:cs="Arial"/>
          <w:b/>
          <w:bCs/>
          <w:color w:val="000000"/>
          <w:szCs w:val="22"/>
        </w:rPr>
      </w:pPr>
    </w:p>
    <w:p w14:paraId="24486CC3" w14:textId="77777777" w:rsidR="00AF0EB1" w:rsidRPr="005A12F4" w:rsidRDefault="00AF0EB1" w:rsidP="00AF0EB1">
      <w:pPr>
        <w:overflowPunct/>
        <w:ind w:right="-144"/>
        <w:rPr>
          <w:rFonts w:cs="Arial"/>
          <w:b/>
          <w:bCs/>
          <w:color w:val="000000"/>
          <w:szCs w:val="22"/>
        </w:rPr>
      </w:pPr>
    </w:p>
    <w:p w14:paraId="09814444" w14:textId="77777777" w:rsidR="00AF0EB1" w:rsidRPr="005A12F4" w:rsidRDefault="00AF0EB1" w:rsidP="00AF0EB1">
      <w:pPr>
        <w:overflowPunct/>
        <w:ind w:left="-284" w:right="-144"/>
        <w:jc w:val="center"/>
        <w:rPr>
          <w:rFonts w:cs="Arial"/>
          <w:b/>
          <w:bCs/>
          <w:color w:val="000000"/>
          <w:szCs w:val="22"/>
        </w:rPr>
      </w:pPr>
      <w:r w:rsidRPr="005A12F4">
        <w:rPr>
          <w:rFonts w:cs="Arial"/>
          <w:b/>
          <w:bCs/>
          <w:color w:val="000000"/>
          <w:szCs w:val="22"/>
        </w:rPr>
        <w:t>Contact presse :</w:t>
      </w:r>
    </w:p>
    <w:p w14:paraId="3F24ACDC" w14:textId="77777777" w:rsidR="00AF0EB1" w:rsidRPr="005A12F4" w:rsidRDefault="00AF0EB1" w:rsidP="00AF0EB1">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7D084AAF" w14:textId="77777777" w:rsidR="00AF0EB1" w:rsidRPr="005A12F4" w:rsidRDefault="00AF0EB1" w:rsidP="00AF0EB1">
      <w:pPr>
        <w:overflowPunct/>
        <w:ind w:left="-284" w:right="-144"/>
        <w:jc w:val="center"/>
        <w:rPr>
          <w:rFonts w:cs="Arial"/>
          <w:b/>
          <w:bCs/>
          <w:color w:val="000000"/>
          <w:sz w:val="20"/>
        </w:rPr>
      </w:pPr>
      <w:r w:rsidRPr="005A12F4">
        <w:rPr>
          <w:rFonts w:cs="Arial"/>
          <w:b/>
          <w:bCs/>
          <w:color w:val="000000"/>
          <w:sz w:val="20"/>
        </w:rPr>
        <w:t xml:space="preserve">01.49.84.98.11 </w:t>
      </w:r>
      <w:hyperlink r:id="rId10" w:history="1">
        <w:r w:rsidRPr="005A12F4">
          <w:rPr>
            <w:rStyle w:val="Lienhypertexte"/>
            <w:rFonts w:cs="Arial"/>
            <w:b/>
            <w:bCs/>
            <w:sz w:val="20"/>
          </w:rPr>
          <w:t>nreuter@igus.</w:t>
        </w:r>
      </w:hyperlink>
      <w:r w:rsidRPr="005A12F4">
        <w:rPr>
          <w:rStyle w:val="Lienhypertexte"/>
          <w:rFonts w:cs="Arial"/>
          <w:b/>
          <w:bCs/>
          <w:sz w:val="20"/>
        </w:rPr>
        <w:t>net</w:t>
      </w:r>
    </w:p>
    <w:p w14:paraId="422628D0" w14:textId="77777777" w:rsidR="00AF0EB1" w:rsidRPr="005A12F4" w:rsidRDefault="00AF0EB1" w:rsidP="00AF0EB1">
      <w:pPr>
        <w:overflowPunct/>
        <w:ind w:left="-284" w:right="-144"/>
        <w:jc w:val="center"/>
        <w:rPr>
          <w:rFonts w:cs="Arial"/>
          <w:b/>
          <w:bCs/>
          <w:color w:val="000000"/>
          <w:sz w:val="20"/>
        </w:rPr>
      </w:pPr>
      <w:r w:rsidRPr="005A12F4">
        <w:rPr>
          <w:rFonts w:cs="Arial"/>
          <w:b/>
          <w:bCs/>
          <w:color w:val="000000"/>
          <w:sz w:val="20"/>
        </w:rPr>
        <w:t>www.igus.fr/presse</w:t>
      </w:r>
    </w:p>
    <w:p w14:paraId="4CF89C89" w14:textId="77777777" w:rsidR="00AF0EB1" w:rsidRPr="005A12F4" w:rsidRDefault="00AF0EB1" w:rsidP="00AF0EB1">
      <w:pPr>
        <w:overflowPunct/>
        <w:ind w:left="-284" w:right="-144"/>
        <w:jc w:val="center"/>
        <w:rPr>
          <w:rFonts w:cs="Arial"/>
          <w:b/>
          <w:bCs/>
          <w:color w:val="000000"/>
          <w:sz w:val="20"/>
        </w:rPr>
      </w:pPr>
    </w:p>
    <w:p w14:paraId="789A1FF6" w14:textId="77777777" w:rsidR="00AF0EB1" w:rsidRPr="005A12F4" w:rsidRDefault="00AF0EB1" w:rsidP="00AF0EB1">
      <w:pPr>
        <w:overflowPunct/>
        <w:ind w:left="-284" w:right="-144"/>
        <w:jc w:val="center"/>
        <w:rPr>
          <w:rFonts w:cs="Arial"/>
          <w:color w:val="000000"/>
          <w:sz w:val="20"/>
        </w:rPr>
      </w:pPr>
      <w:r w:rsidRPr="005A12F4">
        <w:rPr>
          <w:rFonts w:cs="Arial"/>
          <w:color w:val="000000"/>
          <w:sz w:val="20"/>
        </w:rPr>
        <w:t>49, avenue des Pépinières - Parc Médicis - 94260 Fresnes</w:t>
      </w:r>
    </w:p>
    <w:p w14:paraId="4BC92BA9" w14:textId="77777777" w:rsidR="00AF0EB1" w:rsidRPr="00C024F8" w:rsidRDefault="00AF0EB1" w:rsidP="00AF0EB1">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1" w:history="1">
        <w:r w:rsidRPr="00C024F8">
          <w:rPr>
            <w:rStyle w:val="Lienhypertexte"/>
            <w:rFonts w:cs="Arial"/>
            <w:sz w:val="20"/>
          </w:rPr>
          <w:t>www.igus.fr</w:t>
        </w:r>
      </w:hyperlink>
    </w:p>
    <w:p w14:paraId="7F9CBFA4" w14:textId="77777777" w:rsidR="00AF0EB1" w:rsidRPr="00C024F8" w:rsidRDefault="00AF0EB1" w:rsidP="00AF0EB1">
      <w:pPr>
        <w:overflowPunct/>
        <w:ind w:left="-142" w:right="-144" w:firstLine="142"/>
        <w:rPr>
          <w:rFonts w:cs="Arial"/>
          <w:color w:val="000000"/>
          <w:sz w:val="20"/>
        </w:rPr>
      </w:pPr>
    </w:p>
    <w:p w14:paraId="3B710132" w14:textId="77777777" w:rsidR="00AF0EB1" w:rsidRPr="00FC16A2" w:rsidRDefault="00AF0EB1" w:rsidP="00AF0EB1">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73D98EC4" w14:textId="77777777" w:rsidR="00AF0EB1" w:rsidRDefault="00AF0EB1" w:rsidP="007E3E94">
      <w:pPr>
        <w:suppressAutoHyphens/>
        <w:spacing w:line="360" w:lineRule="auto"/>
      </w:pPr>
    </w:p>
    <w:sectPr w:rsidR="00AF0EB1"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854E" w14:textId="77777777" w:rsidR="00FB7AC5" w:rsidRDefault="00AF0EB1">
      <w:r>
        <w:separator/>
      </w:r>
    </w:p>
  </w:endnote>
  <w:endnote w:type="continuationSeparator" w:id="0">
    <w:p w14:paraId="55815F47" w14:textId="77777777" w:rsidR="00FB7AC5" w:rsidRDefault="00AF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1A55F" w14:textId="77777777" w:rsidR="000F1248" w:rsidRDefault="00AF0EB1"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sidR="00902101">
      <w:rPr>
        <w:rStyle w:val="Numrodepage"/>
      </w:rPr>
      <w:fldChar w:fldCharType="separate"/>
    </w:r>
    <w:r>
      <w:rPr>
        <w:rStyle w:val="Numrodepage"/>
      </w:rPr>
      <w:fldChar w:fldCharType="end"/>
    </w:r>
  </w:p>
  <w:p w14:paraId="517228D8"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42E2A9AA" w14:textId="77777777" w:rsidR="000F1248" w:rsidRDefault="00AF0EB1" w:rsidP="00744D2B">
        <w:pPr>
          <w:pStyle w:val="Pieddepag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F2E30" w14:textId="77777777" w:rsidR="00FB7AC5" w:rsidRDefault="00AF0EB1">
      <w:r>
        <w:separator/>
      </w:r>
    </w:p>
  </w:footnote>
  <w:footnote w:type="continuationSeparator" w:id="0">
    <w:p w14:paraId="32AD5FA8" w14:textId="77777777" w:rsidR="00FB7AC5" w:rsidRDefault="00AF0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D0B12" w14:textId="77777777" w:rsidR="005829F0" w:rsidRDefault="00AF0EB1">
    <w:pPr>
      <w:pStyle w:val="En-tte"/>
    </w:pPr>
    <w:r>
      <w:rPr>
        <w:noProof/>
      </w:rPr>
      <w:drawing>
        <wp:inline distT="0" distB="0" distL="0" distR="0" wp14:anchorId="450DAE81" wp14:editId="38EC6514">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63ED" w14:textId="6957D971" w:rsidR="00411E58" w:rsidRPr="002007C5" w:rsidRDefault="00AF0EB1"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296B7FF1" wp14:editId="32F64264">
          <wp:simplePos x="0" y="0"/>
          <wp:positionH relativeFrom="rightMargin">
            <wp:align>left</wp:align>
          </wp:positionH>
          <wp:positionV relativeFrom="margin">
            <wp:posOffset>-1050925</wp:posOffset>
          </wp:positionV>
          <wp:extent cx="1323975" cy="704850"/>
          <wp:effectExtent l="0" t="0" r="9525"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55315F33" w14:textId="77777777" w:rsidR="00411E58" w:rsidRPr="000F1248" w:rsidRDefault="00411E58" w:rsidP="00411E58">
    <w:pPr>
      <w:pStyle w:val="En-tte"/>
      <w:tabs>
        <w:tab w:val="clear" w:pos="4536"/>
        <w:tab w:val="clear" w:pos="9072"/>
        <w:tab w:val="right" w:pos="1276"/>
      </w:tabs>
    </w:pPr>
  </w:p>
  <w:p w14:paraId="621E1B24" w14:textId="312AA746" w:rsidR="00411E58" w:rsidRPr="00902101" w:rsidRDefault="00AF0EB1" w:rsidP="00411E58">
    <w:pPr>
      <w:pStyle w:val="En-tte"/>
      <w:tabs>
        <w:tab w:val="clear" w:pos="4536"/>
        <w:tab w:val="clear" w:pos="9072"/>
        <w:tab w:val="right" w:pos="1276"/>
      </w:tabs>
      <w:rPr>
        <w:b/>
        <w:color w:val="BFBFBF" w:themeColor="background1" w:themeShade="BF"/>
        <w:sz w:val="16"/>
        <w:szCs w:val="16"/>
      </w:rPr>
    </w:pPr>
    <w:r w:rsidRPr="00902101">
      <w:rPr>
        <w:b/>
        <w:color w:val="BFBFBF" w:themeColor="background1" w:themeShade="BF"/>
        <w:sz w:val="16"/>
        <w:szCs w:val="16"/>
      </w:rPr>
      <w:t>COMMUNIQUE DE PRESSE</w:t>
    </w:r>
    <w:r w:rsidR="00902101" w:rsidRPr="00902101">
      <w:rPr>
        <w:b/>
        <w:color w:val="BFBFBF" w:themeColor="background1" w:themeShade="BF"/>
        <w:sz w:val="16"/>
        <w:szCs w:val="16"/>
      </w:rPr>
      <w:t>, octobre 2022</w:t>
    </w:r>
  </w:p>
  <w:p w14:paraId="38041855" w14:textId="77777777" w:rsidR="00411E58" w:rsidRDefault="00411E58" w:rsidP="00411E58">
    <w:pPr>
      <w:pStyle w:val="En-tte"/>
      <w:rPr>
        <w:rStyle w:val="Numrodepage"/>
      </w:rPr>
    </w:pPr>
  </w:p>
  <w:p w14:paraId="10265012" w14:textId="77777777" w:rsidR="000F1248" w:rsidRPr="00411E58" w:rsidRDefault="000F1248" w:rsidP="00411E58">
    <w:pPr>
      <w:pStyle w:val="En-tte"/>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66F"/>
    <w:multiLevelType w:val="hybridMultilevel"/>
    <w:tmpl w:val="A03C8B04"/>
    <w:lvl w:ilvl="0" w:tplc="39F49D9E">
      <w:numFmt w:val="bullet"/>
      <w:lvlText w:val=""/>
      <w:lvlJc w:val="left"/>
      <w:pPr>
        <w:ind w:left="720" w:hanging="360"/>
      </w:pPr>
      <w:rPr>
        <w:rFonts w:ascii="Wingdings" w:eastAsia="Times New Roman" w:hAnsi="Wingdings" w:cs="Times New Roman" w:hint="default"/>
        <w:sz w:val="22"/>
      </w:rPr>
    </w:lvl>
    <w:lvl w:ilvl="1" w:tplc="4DB44610" w:tentative="1">
      <w:start w:val="1"/>
      <w:numFmt w:val="bullet"/>
      <w:lvlText w:val="o"/>
      <w:lvlJc w:val="left"/>
      <w:pPr>
        <w:ind w:left="1440" w:hanging="360"/>
      </w:pPr>
      <w:rPr>
        <w:rFonts w:ascii="Courier New" w:hAnsi="Courier New" w:cs="Courier New" w:hint="default"/>
      </w:rPr>
    </w:lvl>
    <w:lvl w:ilvl="2" w:tplc="5F5EEFB6" w:tentative="1">
      <w:start w:val="1"/>
      <w:numFmt w:val="bullet"/>
      <w:lvlText w:val=""/>
      <w:lvlJc w:val="left"/>
      <w:pPr>
        <w:ind w:left="2160" w:hanging="360"/>
      </w:pPr>
      <w:rPr>
        <w:rFonts w:ascii="Wingdings" w:hAnsi="Wingdings" w:hint="default"/>
      </w:rPr>
    </w:lvl>
    <w:lvl w:ilvl="3" w:tplc="D14E4A6A" w:tentative="1">
      <w:start w:val="1"/>
      <w:numFmt w:val="bullet"/>
      <w:lvlText w:val=""/>
      <w:lvlJc w:val="left"/>
      <w:pPr>
        <w:ind w:left="2880" w:hanging="360"/>
      </w:pPr>
      <w:rPr>
        <w:rFonts w:ascii="Symbol" w:hAnsi="Symbol" w:hint="default"/>
      </w:rPr>
    </w:lvl>
    <w:lvl w:ilvl="4" w:tplc="3EC8F988" w:tentative="1">
      <w:start w:val="1"/>
      <w:numFmt w:val="bullet"/>
      <w:lvlText w:val="o"/>
      <w:lvlJc w:val="left"/>
      <w:pPr>
        <w:ind w:left="3600" w:hanging="360"/>
      </w:pPr>
      <w:rPr>
        <w:rFonts w:ascii="Courier New" w:hAnsi="Courier New" w:cs="Courier New" w:hint="default"/>
      </w:rPr>
    </w:lvl>
    <w:lvl w:ilvl="5" w:tplc="8B84A8B2" w:tentative="1">
      <w:start w:val="1"/>
      <w:numFmt w:val="bullet"/>
      <w:lvlText w:val=""/>
      <w:lvlJc w:val="left"/>
      <w:pPr>
        <w:ind w:left="4320" w:hanging="360"/>
      </w:pPr>
      <w:rPr>
        <w:rFonts w:ascii="Wingdings" w:hAnsi="Wingdings" w:hint="default"/>
      </w:rPr>
    </w:lvl>
    <w:lvl w:ilvl="6" w:tplc="5DDAFFC2" w:tentative="1">
      <w:start w:val="1"/>
      <w:numFmt w:val="bullet"/>
      <w:lvlText w:val=""/>
      <w:lvlJc w:val="left"/>
      <w:pPr>
        <w:ind w:left="5040" w:hanging="360"/>
      </w:pPr>
      <w:rPr>
        <w:rFonts w:ascii="Symbol" w:hAnsi="Symbol" w:hint="default"/>
      </w:rPr>
    </w:lvl>
    <w:lvl w:ilvl="7" w:tplc="45F8CAB0" w:tentative="1">
      <w:start w:val="1"/>
      <w:numFmt w:val="bullet"/>
      <w:lvlText w:val="o"/>
      <w:lvlJc w:val="left"/>
      <w:pPr>
        <w:ind w:left="5760" w:hanging="360"/>
      </w:pPr>
      <w:rPr>
        <w:rFonts w:ascii="Courier New" w:hAnsi="Courier New" w:cs="Courier New" w:hint="default"/>
      </w:rPr>
    </w:lvl>
    <w:lvl w:ilvl="8" w:tplc="7B201B2E" w:tentative="1">
      <w:start w:val="1"/>
      <w:numFmt w:val="bullet"/>
      <w:lvlText w:val=""/>
      <w:lvlJc w:val="left"/>
      <w:pPr>
        <w:ind w:left="6480" w:hanging="360"/>
      </w:pPr>
      <w:rPr>
        <w:rFonts w:ascii="Wingdings" w:hAnsi="Wingdings" w:hint="default"/>
      </w:rPr>
    </w:lvl>
  </w:abstractNum>
  <w:abstractNum w:abstractNumId="1" w15:restartNumberingAfterBreak="0">
    <w:nsid w:val="02FD629F"/>
    <w:multiLevelType w:val="hybridMultilevel"/>
    <w:tmpl w:val="12E64A8A"/>
    <w:lvl w:ilvl="0" w:tplc="27C89A5C">
      <w:numFmt w:val="bullet"/>
      <w:lvlText w:val=""/>
      <w:lvlJc w:val="left"/>
      <w:pPr>
        <w:ind w:left="720" w:hanging="360"/>
      </w:pPr>
      <w:rPr>
        <w:rFonts w:ascii="Wingdings" w:eastAsia="Times New Roman" w:hAnsi="Wingdings" w:cs="Times New Roman" w:hint="default"/>
        <w:color w:val="auto"/>
      </w:rPr>
    </w:lvl>
    <w:lvl w:ilvl="1" w:tplc="508A483E" w:tentative="1">
      <w:start w:val="1"/>
      <w:numFmt w:val="bullet"/>
      <w:lvlText w:val="o"/>
      <w:lvlJc w:val="left"/>
      <w:pPr>
        <w:ind w:left="1440" w:hanging="360"/>
      </w:pPr>
      <w:rPr>
        <w:rFonts w:ascii="Courier New" w:hAnsi="Courier New" w:cs="Courier New" w:hint="default"/>
      </w:rPr>
    </w:lvl>
    <w:lvl w:ilvl="2" w:tplc="023ACEC8" w:tentative="1">
      <w:start w:val="1"/>
      <w:numFmt w:val="bullet"/>
      <w:lvlText w:val=""/>
      <w:lvlJc w:val="left"/>
      <w:pPr>
        <w:ind w:left="2160" w:hanging="360"/>
      </w:pPr>
      <w:rPr>
        <w:rFonts w:ascii="Wingdings" w:hAnsi="Wingdings" w:hint="default"/>
      </w:rPr>
    </w:lvl>
    <w:lvl w:ilvl="3" w:tplc="49886F5C" w:tentative="1">
      <w:start w:val="1"/>
      <w:numFmt w:val="bullet"/>
      <w:lvlText w:val=""/>
      <w:lvlJc w:val="left"/>
      <w:pPr>
        <w:ind w:left="2880" w:hanging="360"/>
      </w:pPr>
      <w:rPr>
        <w:rFonts w:ascii="Symbol" w:hAnsi="Symbol" w:hint="default"/>
      </w:rPr>
    </w:lvl>
    <w:lvl w:ilvl="4" w:tplc="BAA015E6" w:tentative="1">
      <w:start w:val="1"/>
      <w:numFmt w:val="bullet"/>
      <w:lvlText w:val="o"/>
      <w:lvlJc w:val="left"/>
      <w:pPr>
        <w:ind w:left="3600" w:hanging="360"/>
      </w:pPr>
      <w:rPr>
        <w:rFonts w:ascii="Courier New" w:hAnsi="Courier New" w:cs="Courier New" w:hint="default"/>
      </w:rPr>
    </w:lvl>
    <w:lvl w:ilvl="5" w:tplc="728E3F8E" w:tentative="1">
      <w:start w:val="1"/>
      <w:numFmt w:val="bullet"/>
      <w:lvlText w:val=""/>
      <w:lvlJc w:val="left"/>
      <w:pPr>
        <w:ind w:left="4320" w:hanging="360"/>
      </w:pPr>
      <w:rPr>
        <w:rFonts w:ascii="Wingdings" w:hAnsi="Wingdings" w:hint="default"/>
      </w:rPr>
    </w:lvl>
    <w:lvl w:ilvl="6" w:tplc="B236452A" w:tentative="1">
      <w:start w:val="1"/>
      <w:numFmt w:val="bullet"/>
      <w:lvlText w:val=""/>
      <w:lvlJc w:val="left"/>
      <w:pPr>
        <w:ind w:left="5040" w:hanging="360"/>
      </w:pPr>
      <w:rPr>
        <w:rFonts w:ascii="Symbol" w:hAnsi="Symbol" w:hint="default"/>
      </w:rPr>
    </w:lvl>
    <w:lvl w:ilvl="7" w:tplc="F10E7116" w:tentative="1">
      <w:start w:val="1"/>
      <w:numFmt w:val="bullet"/>
      <w:lvlText w:val="o"/>
      <w:lvlJc w:val="left"/>
      <w:pPr>
        <w:ind w:left="5760" w:hanging="360"/>
      </w:pPr>
      <w:rPr>
        <w:rFonts w:ascii="Courier New" w:hAnsi="Courier New" w:cs="Courier New" w:hint="default"/>
      </w:rPr>
    </w:lvl>
    <w:lvl w:ilvl="8" w:tplc="F694380A" w:tentative="1">
      <w:start w:val="1"/>
      <w:numFmt w:val="bullet"/>
      <w:lvlText w:val=""/>
      <w:lvlJc w:val="left"/>
      <w:pPr>
        <w:ind w:left="6480" w:hanging="360"/>
      </w:pPr>
      <w:rPr>
        <w:rFonts w:ascii="Wingdings" w:hAnsi="Wingdings" w:hint="default"/>
      </w:rPr>
    </w:lvl>
  </w:abstractNum>
  <w:abstractNum w:abstractNumId="2" w15:restartNumberingAfterBreak="0">
    <w:nsid w:val="14C32569"/>
    <w:multiLevelType w:val="hybridMultilevel"/>
    <w:tmpl w:val="ECCE1F18"/>
    <w:lvl w:ilvl="0" w:tplc="37DA243A">
      <w:start w:val="1"/>
      <w:numFmt w:val="bullet"/>
      <w:lvlText w:val=""/>
      <w:lvlJc w:val="left"/>
      <w:pPr>
        <w:ind w:left="720" w:hanging="360"/>
      </w:pPr>
      <w:rPr>
        <w:rFonts w:ascii="Symbol" w:hAnsi="Symbol" w:hint="default"/>
      </w:rPr>
    </w:lvl>
    <w:lvl w:ilvl="1" w:tplc="08783C34">
      <w:start w:val="1"/>
      <w:numFmt w:val="bullet"/>
      <w:lvlText w:val="o"/>
      <w:lvlJc w:val="left"/>
      <w:pPr>
        <w:ind w:left="1440" w:hanging="360"/>
      </w:pPr>
      <w:rPr>
        <w:rFonts w:ascii="Courier New" w:hAnsi="Courier New" w:cs="Courier New" w:hint="default"/>
      </w:rPr>
    </w:lvl>
    <w:lvl w:ilvl="2" w:tplc="021EAE02" w:tentative="1">
      <w:start w:val="1"/>
      <w:numFmt w:val="bullet"/>
      <w:lvlText w:val=""/>
      <w:lvlJc w:val="left"/>
      <w:pPr>
        <w:ind w:left="2160" w:hanging="360"/>
      </w:pPr>
      <w:rPr>
        <w:rFonts w:ascii="Wingdings" w:hAnsi="Wingdings" w:hint="default"/>
      </w:rPr>
    </w:lvl>
    <w:lvl w:ilvl="3" w:tplc="39803B70" w:tentative="1">
      <w:start w:val="1"/>
      <w:numFmt w:val="bullet"/>
      <w:lvlText w:val=""/>
      <w:lvlJc w:val="left"/>
      <w:pPr>
        <w:ind w:left="2880" w:hanging="360"/>
      </w:pPr>
      <w:rPr>
        <w:rFonts w:ascii="Symbol" w:hAnsi="Symbol" w:hint="default"/>
      </w:rPr>
    </w:lvl>
    <w:lvl w:ilvl="4" w:tplc="A7981D72" w:tentative="1">
      <w:start w:val="1"/>
      <w:numFmt w:val="bullet"/>
      <w:lvlText w:val="o"/>
      <w:lvlJc w:val="left"/>
      <w:pPr>
        <w:ind w:left="3600" w:hanging="360"/>
      </w:pPr>
      <w:rPr>
        <w:rFonts w:ascii="Courier New" w:hAnsi="Courier New" w:cs="Courier New" w:hint="default"/>
      </w:rPr>
    </w:lvl>
    <w:lvl w:ilvl="5" w:tplc="F814E244" w:tentative="1">
      <w:start w:val="1"/>
      <w:numFmt w:val="bullet"/>
      <w:lvlText w:val=""/>
      <w:lvlJc w:val="left"/>
      <w:pPr>
        <w:ind w:left="4320" w:hanging="360"/>
      </w:pPr>
      <w:rPr>
        <w:rFonts w:ascii="Wingdings" w:hAnsi="Wingdings" w:hint="default"/>
      </w:rPr>
    </w:lvl>
    <w:lvl w:ilvl="6" w:tplc="ECC8592E" w:tentative="1">
      <w:start w:val="1"/>
      <w:numFmt w:val="bullet"/>
      <w:lvlText w:val=""/>
      <w:lvlJc w:val="left"/>
      <w:pPr>
        <w:ind w:left="5040" w:hanging="360"/>
      </w:pPr>
      <w:rPr>
        <w:rFonts w:ascii="Symbol" w:hAnsi="Symbol" w:hint="default"/>
      </w:rPr>
    </w:lvl>
    <w:lvl w:ilvl="7" w:tplc="A1829052" w:tentative="1">
      <w:start w:val="1"/>
      <w:numFmt w:val="bullet"/>
      <w:lvlText w:val="o"/>
      <w:lvlJc w:val="left"/>
      <w:pPr>
        <w:ind w:left="5760" w:hanging="360"/>
      </w:pPr>
      <w:rPr>
        <w:rFonts w:ascii="Courier New" w:hAnsi="Courier New" w:cs="Courier New" w:hint="default"/>
      </w:rPr>
    </w:lvl>
    <w:lvl w:ilvl="8" w:tplc="1146E8CA" w:tentative="1">
      <w:start w:val="1"/>
      <w:numFmt w:val="bullet"/>
      <w:lvlText w:val=""/>
      <w:lvlJc w:val="left"/>
      <w:pPr>
        <w:ind w:left="6480" w:hanging="360"/>
      </w:pPr>
      <w:rPr>
        <w:rFonts w:ascii="Wingdings" w:hAnsi="Wingdings" w:hint="default"/>
      </w:rPr>
    </w:lvl>
  </w:abstractNum>
  <w:abstractNum w:abstractNumId="3" w15:restartNumberingAfterBreak="0">
    <w:nsid w:val="1EE02FEE"/>
    <w:multiLevelType w:val="hybridMultilevel"/>
    <w:tmpl w:val="A134E65A"/>
    <w:lvl w:ilvl="0" w:tplc="3D007B44">
      <w:numFmt w:val="bullet"/>
      <w:lvlText w:val="-"/>
      <w:lvlJc w:val="left"/>
      <w:pPr>
        <w:ind w:left="720" w:hanging="360"/>
      </w:pPr>
      <w:rPr>
        <w:rFonts w:ascii="Arial" w:eastAsia="Times New Roman" w:hAnsi="Arial" w:cs="Arial" w:hint="default"/>
      </w:rPr>
    </w:lvl>
    <w:lvl w:ilvl="1" w:tplc="56EE7972" w:tentative="1">
      <w:start w:val="1"/>
      <w:numFmt w:val="bullet"/>
      <w:lvlText w:val="o"/>
      <w:lvlJc w:val="left"/>
      <w:pPr>
        <w:ind w:left="1440" w:hanging="360"/>
      </w:pPr>
      <w:rPr>
        <w:rFonts w:ascii="Courier New" w:hAnsi="Courier New" w:cs="Courier New" w:hint="default"/>
      </w:rPr>
    </w:lvl>
    <w:lvl w:ilvl="2" w:tplc="6A6E8D8A" w:tentative="1">
      <w:start w:val="1"/>
      <w:numFmt w:val="bullet"/>
      <w:lvlText w:val=""/>
      <w:lvlJc w:val="left"/>
      <w:pPr>
        <w:ind w:left="2160" w:hanging="360"/>
      </w:pPr>
      <w:rPr>
        <w:rFonts w:ascii="Wingdings" w:hAnsi="Wingdings" w:hint="default"/>
      </w:rPr>
    </w:lvl>
    <w:lvl w:ilvl="3" w:tplc="7DE67F4A" w:tentative="1">
      <w:start w:val="1"/>
      <w:numFmt w:val="bullet"/>
      <w:lvlText w:val=""/>
      <w:lvlJc w:val="left"/>
      <w:pPr>
        <w:ind w:left="2880" w:hanging="360"/>
      </w:pPr>
      <w:rPr>
        <w:rFonts w:ascii="Symbol" w:hAnsi="Symbol" w:hint="default"/>
      </w:rPr>
    </w:lvl>
    <w:lvl w:ilvl="4" w:tplc="B4909348" w:tentative="1">
      <w:start w:val="1"/>
      <w:numFmt w:val="bullet"/>
      <w:lvlText w:val="o"/>
      <w:lvlJc w:val="left"/>
      <w:pPr>
        <w:ind w:left="3600" w:hanging="360"/>
      </w:pPr>
      <w:rPr>
        <w:rFonts w:ascii="Courier New" w:hAnsi="Courier New" w:cs="Courier New" w:hint="default"/>
      </w:rPr>
    </w:lvl>
    <w:lvl w:ilvl="5" w:tplc="9B9081CC" w:tentative="1">
      <w:start w:val="1"/>
      <w:numFmt w:val="bullet"/>
      <w:lvlText w:val=""/>
      <w:lvlJc w:val="left"/>
      <w:pPr>
        <w:ind w:left="4320" w:hanging="360"/>
      </w:pPr>
      <w:rPr>
        <w:rFonts w:ascii="Wingdings" w:hAnsi="Wingdings" w:hint="default"/>
      </w:rPr>
    </w:lvl>
    <w:lvl w:ilvl="6" w:tplc="D3505140" w:tentative="1">
      <w:start w:val="1"/>
      <w:numFmt w:val="bullet"/>
      <w:lvlText w:val=""/>
      <w:lvlJc w:val="left"/>
      <w:pPr>
        <w:ind w:left="5040" w:hanging="360"/>
      </w:pPr>
      <w:rPr>
        <w:rFonts w:ascii="Symbol" w:hAnsi="Symbol" w:hint="default"/>
      </w:rPr>
    </w:lvl>
    <w:lvl w:ilvl="7" w:tplc="5DAE7004" w:tentative="1">
      <w:start w:val="1"/>
      <w:numFmt w:val="bullet"/>
      <w:lvlText w:val="o"/>
      <w:lvlJc w:val="left"/>
      <w:pPr>
        <w:ind w:left="5760" w:hanging="360"/>
      </w:pPr>
      <w:rPr>
        <w:rFonts w:ascii="Courier New" w:hAnsi="Courier New" w:cs="Courier New" w:hint="default"/>
      </w:rPr>
    </w:lvl>
    <w:lvl w:ilvl="8" w:tplc="C6D42FD2" w:tentative="1">
      <w:start w:val="1"/>
      <w:numFmt w:val="bullet"/>
      <w:lvlText w:val=""/>
      <w:lvlJc w:val="left"/>
      <w:pPr>
        <w:ind w:left="6480" w:hanging="360"/>
      </w:pPr>
      <w:rPr>
        <w:rFonts w:ascii="Wingdings" w:hAnsi="Wingdings" w:hint="default"/>
      </w:rPr>
    </w:lvl>
  </w:abstractNum>
  <w:abstractNum w:abstractNumId="4" w15:restartNumberingAfterBreak="0">
    <w:nsid w:val="2B1508D3"/>
    <w:multiLevelType w:val="hybridMultilevel"/>
    <w:tmpl w:val="320C6A42"/>
    <w:lvl w:ilvl="0" w:tplc="53EACB4A">
      <w:numFmt w:val="bullet"/>
      <w:lvlText w:val="-"/>
      <w:lvlJc w:val="left"/>
      <w:pPr>
        <w:ind w:left="720" w:hanging="360"/>
      </w:pPr>
      <w:rPr>
        <w:rFonts w:ascii="Arial" w:eastAsia="Times New Roman" w:hAnsi="Arial" w:cs="Arial" w:hint="default"/>
      </w:rPr>
    </w:lvl>
    <w:lvl w:ilvl="1" w:tplc="905EEDD8" w:tentative="1">
      <w:start w:val="1"/>
      <w:numFmt w:val="bullet"/>
      <w:lvlText w:val="o"/>
      <w:lvlJc w:val="left"/>
      <w:pPr>
        <w:ind w:left="1440" w:hanging="360"/>
      </w:pPr>
      <w:rPr>
        <w:rFonts w:ascii="Courier New" w:hAnsi="Courier New" w:cs="Courier New" w:hint="default"/>
      </w:rPr>
    </w:lvl>
    <w:lvl w:ilvl="2" w:tplc="1048E14C" w:tentative="1">
      <w:start w:val="1"/>
      <w:numFmt w:val="bullet"/>
      <w:lvlText w:val=""/>
      <w:lvlJc w:val="left"/>
      <w:pPr>
        <w:ind w:left="2160" w:hanging="360"/>
      </w:pPr>
      <w:rPr>
        <w:rFonts w:ascii="Wingdings" w:hAnsi="Wingdings" w:hint="default"/>
      </w:rPr>
    </w:lvl>
    <w:lvl w:ilvl="3" w:tplc="CC00B804" w:tentative="1">
      <w:start w:val="1"/>
      <w:numFmt w:val="bullet"/>
      <w:lvlText w:val=""/>
      <w:lvlJc w:val="left"/>
      <w:pPr>
        <w:ind w:left="2880" w:hanging="360"/>
      </w:pPr>
      <w:rPr>
        <w:rFonts w:ascii="Symbol" w:hAnsi="Symbol" w:hint="default"/>
      </w:rPr>
    </w:lvl>
    <w:lvl w:ilvl="4" w:tplc="0D66487E" w:tentative="1">
      <w:start w:val="1"/>
      <w:numFmt w:val="bullet"/>
      <w:lvlText w:val="o"/>
      <w:lvlJc w:val="left"/>
      <w:pPr>
        <w:ind w:left="3600" w:hanging="360"/>
      </w:pPr>
      <w:rPr>
        <w:rFonts w:ascii="Courier New" w:hAnsi="Courier New" w:cs="Courier New" w:hint="default"/>
      </w:rPr>
    </w:lvl>
    <w:lvl w:ilvl="5" w:tplc="56883900" w:tentative="1">
      <w:start w:val="1"/>
      <w:numFmt w:val="bullet"/>
      <w:lvlText w:val=""/>
      <w:lvlJc w:val="left"/>
      <w:pPr>
        <w:ind w:left="4320" w:hanging="360"/>
      </w:pPr>
      <w:rPr>
        <w:rFonts w:ascii="Wingdings" w:hAnsi="Wingdings" w:hint="default"/>
      </w:rPr>
    </w:lvl>
    <w:lvl w:ilvl="6" w:tplc="2D54518C" w:tentative="1">
      <w:start w:val="1"/>
      <w:numFmt w:val="bullet"/>
      <w:lvlText w:val=""/>
      <w:lvlJc w:val="left"/>
      <w:pPr>
        <w:ind w:left="5040" w:hanging="360"/>
      </w:pPr>
      <w:rPr>
        <w:rFonts w:ascii="Symbol" w:hAnsi="Symbol" w:hint="default"/>
      </w:rPr>
    </w:lvl>
    <w:lvl w:ilvl="7" w:tplc="E9B2F232" w:tentative="1">
      <w:start w:val="1"/>
      <w:numFmt w:val="bullet"/>
      <w:lvlText w:val="o"/>
      <w:lvlJc w:val="left"/>
      <w:pPr>
        <w:ind w:left="5760" w:hanging="360"/>
      </w:pPr>
      <w:rPr>
        <w:rFonts w:ascii="Courier New" w:hAnsi="Courier New" w:cs="Courier New" w:hint="default"/>
      </w:rPr>
    </w:lvl>
    <w:lvl w:ilvl="8" w:tplc="27F8C720" w:tentative="1">
      <w:start w:val="1"/>
      <w:numFmt w:val="bullet"/>
      <w:lvlText w:val=""/>
      <w:lvlJc w:val="left"/>
      <w:pPr>
        <w:ind w:left="6480" w:hanging="360"/>
      </w:pPr>
      <w:rPr>
        <w:rFonts w:ascii="Wingdings" w:hAnsi="Wingdings" w:hint="default"/>
      </w:rPr>
    </w:lvl>
  </w:abstractNum>
  <w:abstractNum w:abstractNumId="5" w15:restartNumberingAfterBreak="0">
    <w:nsid w:val="3E5E4DBA"/>
    <w:multiLevelType w:val="hybridMultilevel"/>
    <w:tmpl w:val="352C4C0E"/>
    <w:lvl w:ilvl="0" w:tplc="24620E32">
      <w:start w:val="1"/>
      <w:numFmt w:val="bullet"/>
      <w:lvlText w:val=""/>
      <w:lvlJc w:val="left"/>
      <w:pPr>
        <w:ind w:left="720" w:hanging="360"/>
      </w:pPr>
      <w:rPr>
        <w:rFonts w:ascii="Symbol" w:hAnsi="Symbol" w:hint="default"/>
      </w:rPr>
    </w:lvl>
    <w:lvl w:ilvl="1" w:tplc="F3D84656" w:tentative="1">
      <w:start w:val="1"/>
      <w:numFmt w:val="bullet"/>
      <w:lvlText w:val="o"/>
      <w:lvlJc w:val="left"/>
      <w:pPr>
        <w:ind w:left="1440" w:hanging="360"/>
      </w:pPr>
      <w:rPr>
        <w:rFonts w:ascii="Courier New" w:hAnsi="Courier New" w:cs="Courier New" w:hint="default"/>
      </w:rPr>
    </w:lvl>
    <w:lvl w:ilvl="2" w:tplc="DAE2955C" w:tentative="1">
      <w:start w:val="1"/>
      <w:numFmt w:val="bullet"/>
      <w:lvlText w:val=""/>
      <w:lvlJc w:val="left"/>
      <w:pPr>
        <w:ind w:left="2160" w:hanging="360"/>
      </w:pPr>
      <w:rPr>
        <w:rFonts w:ascii="Wingdings" w:hAnsi="Wingdings" w:hint="default"/>
      </w:rPr>
    </w:lvl>
    <w:lvl w:ilvl="3" w:tplc="6E540BBA" w:tentative="1">
      <w:start w:val="1"/>
      <w:numFmt w:val="bullet"/>
      <w:lvlText w:val=""/>
      <w:lvlJc w:val="left"/>
      <w:pPr>
        <w:ind w:left="2880" w:hanging="360"/>
      </w:pPr>
      <w:rPr>
        <w:rFonts w:ascii="Symbol" w:hAnsi="Symbol" w:hint="default"/>
      </w:rPr>
    </w:lvl>
    <w:lvl w:ilvl="4" w:tplc="509275DC" w:tentative="1">
      <w:start w:val="1"/>
      <w:numFmt w:val="bullet"/>
      <w:lvlText w:val="o"/>
      <w:lvlJc w:val="left"/>
      <w:pPr>
        <w:ind w:left="3600" w:hanging="360"/>
      </w:pPr>
      <w:rPr>
        <w:rFonts w:ascii="Courier New" w:hAnsi="Courier New" w:cs="Courier New" w:hint="default"/>
      </w:rPr>
    </w:lvl>
    <w:lvl w:ilvl="5" w:tplc="19589EEA" w:tentative="1">
      <w:start w:val="1"/>
      <w:numFmt w:val="bullet"/>
      <w:lvlText w:val=""/>
      <w:lvlJc w:val="left"/>
      <w:pPr>
        <w:ind w:left="4320" w:hanging="360"/>
      </w:pPr>
      <w:rPr>
        <w:rFonts w:ascii="Wingdings" w:hAnsi="Wingdings" w:hint="default"/>
      </w:rPr>
    </w:lvl>
    <w:lvl w:ilvl="6" w:tplc="0BF2B1A0" w:tentative="1">
      <w:start w:val="1"/>
      <w:numFmt w:val="bullet"/>
      <w:lvlText w:val=""/>
      <w:lvlJc w:val="left"/>
      <w:pPr>
        <w:ind w:left="5040" w:hanging="360"/>
      </w:pPr>
      <w:rPr>
        <w:rFonts w:ascii="Symbol" w:hAnsi="Symbol" w:hint="default"/>
      </w:rPr>
    </w:lvl>
    <w:lvl w:ilvl="7" w:tplc="B56472F4" w:tentative="1">
      <w:start w:val="1"/>
      <w:numFmt w:val="bullet"/>
      <w:lvlText w:val="o"/>
      <w:lvlJc w:val="left"/>
      <w:pPr>
        <w:ind w:left="5760" w:hanging="360"/>
      </w:pPr>
      <w:rPr>
        <w:rFonts w:ascii="Courier New" w:hAnsi="Courier New" w:cs="Courier New" w:hint="default"/>
      </w:rPr>
    </w:lvl>
    <w:lvl w:ilvl="8" w:tplc="5BFE9612" w:tentative="1">
      <w:start w:val="1"/>
      <w:numFmt w:val="bullet"/>
      <w:lvlText w:val=""/>
      <w:lvlJc w:val="left"/>
      <w:pPr>
        <w:ind w:left="6480" w:hanging="360"/>
      </w:pPr>
      <w:rPr>
        <w:rFonts w:ascii="Wingdings" w:hAnsi="Wingdings" w:hint="default"/>
      </w:rPr>
    </w:lvl>
  </w:abstractNum>
  <w:abstractNum w:abstractNumId="6" w15:restartNumberingAfterBreak="0">
    <w:nsid w:val="3FC51F8F"/>
    <w:multiLevelType w:val="hybridMultilevel"/>
    <w:tmpl w:val="B8F29B10"/>
    <w:lvl w:ilvl="0" w:tplc="ED58D556">
      <w:start w:val="1"/>
      <w:numFmt w:val="bullet"/>
      <w:lvlText w:val=""/>
      <w:lvlJc w:val="left"/>
      <w:pPr>
        <w:ind w:left="720" w:hanging="360"/>
      </w:pPr>
      <w:rPr>
        <w:rFonts w:ascii="Symbol" w:hAnsi="Symbol" w:hint="default"/>
      </w:rPr>
    </w:lvl>
    <w:lvl w:ilvl="1" w:tplc="C1A0BC00" w:tentative="1">
      <w:start w:val="1"/>
      <w:numFmt w:val="bullet"/>
      <w:lvlText w:val="o"/>
      <w:lvlJc w:val="left"/>
      <w:pPr>
        <w:ind w:left="1440" w:hanging="360"/>
      </w:pPr>
      <w:rPr>
        <w:rFonts w:ascii="Courier New" w:hAnsi="Courier New" w:cs="Courier New" w:hint="default"/>
      </w:rPr>
    </w:lvl>
    <w:lvl w:ilvl="2" w:tplc="D98689EC" w:tentative="1">
      <w:start w:val="1"/>
      <w:numFmt w:val="bullet"/>
      <w:lvlText w:val=""/>
      <w:lvlJc w:val="left"/>
      <w:pPr>
        <w:ind w:left="2160" w:hanging="360"/>
      </w:pPr>
      <w:rPr>
        <w:rFonts w:ascii="Wingdings" w:hAnsi="Wingdings" w:hint="default"/>
      </w:rPr>
    </w:lvl>
    <w:lvl w:ilvl="3" w:tplc="AC441B78" w:tentative="1">
      <w:start w:val="1"/>
      <w:numFmt w:val="bullet"/>
      <w:lvlText w:val=""/>
      <w:lvlJc w:val="left"/>
      <w:pPr>
        <w:ind w:left="2880" w:hanging="360"/>
      </w:pPr>
      <w:rPr>
        <w:rFonts w:ascii="Symbol" w:hAnsi="Symbol" w:hint="default"/>
      </w:rPr>
    </w:lvl>
    <w:lvl w:ilvl="4" w:tplc="485C4C7A" w:tentative="1">
      <w:start w:val="1"/>
      <w:numFmt w:val="bullet"/>
      <w:lvlText w:val="o"/>
      <w:lvlJc w:val="left"/>
      <w:pPr>
        <w:ind w:left="3600" w:hanging="360"/>
      </w:pPr>
      <w:rPr>
        <w:rFonts w:ascii="Courier New" w:hAnsi="Courier New" w:cs="Courier New" w:hint="default"/>
      </w:rPr>
    </w:lvl>
    <w:lvl w:ilvl="5" w:tplc="3EFA6936" w:tentative="1">
      <w:start w:val="1"/>
      <w:numFmt w:val="bullet"/>
      <w:lvlText w:val=""/>
      <w:lvlJc w:val="left"/>
      <w:pPr>
        <w:ind w:left="4320" w:hanging="360"/>
      </w:pPr>
      <w:rPr>
        <w:rFonts w:ascii="Wingdings" w:hAnsi="Wingdings" w:hint="default"/>
      </w:rPr>
    </w:lvl>
    <w:lvl w:ilvl="6" w:tplc="95F6A7D0" w:tentative="1">
      <w:start w:val="1"/>
      <w:numFmt w:val="bullet"/>
      <w:lvlText w:val=""/>
      <w:lvlJc w:val="left"/>
      <w:pPr>
        <w:ind w:left="5040" w:hanging="360"/>
      </w:pPr>
      <w:rPr>
        <w:rFonts w:ascii="Symbol" w:hAnsi="Symbol" w:hint="default"/>
      </w:rPr>
    </w:lvl>
    <w:lvl w:ilvl="7" w:tplc="4A482F80" w:tentative="1">
      <w:start w:val="1"/>
      <w:numFmt w:val="bullet"/>
      <w:lvlText w:val="o"/>
      <w:lvlJc w:val="left"/>
      <w:pPr>
        <w:ind w:left="5760" w:hanging="360"/>
      </w:pPr>
      <w:rPr>
        <w:rFonts w:ascii="Courier New" w:hAnsi="Courier New" w:cs="Courier New" w:hint="default"/>
      </w:rPr>
    </w:lvl>
    <w:lvl w:ilvl="8" w:tplc="9A2290A4" w:tentative="1">
      <w:start w:val="1"/>
      <w:numFmt w:val="bullet"/>
      <w:lvlText w:val=""/>
      <w:lvlJc w:val="left"/>
      <w:pPr>
        <w:ind w:left="6480" w:hanging="360"/>
      </w:pPr>
      <w:rPr>
        <w:rFonts w:ascii="Wingdings" w:hAnsi="Wingdings" w:hint="default"/>
      </w:rPr>
    </w:lvl>
  </w:abstractNum>
  <w:abstractNum w:abstractNumId="7" w15:restartNumberingAfterBreak="0">
    <w:nsid w:val="429B7F56"/>
    <w:multiLevelType w:val="hybridMultilevel"/>
    <w:tmpl w:val="95CEA480"/>
    <w:lvl w:ilvl="0" w:tplc="6BE2238A">
      <w:start w:val="1"/>
      <w:numFmt w:val="bullet"/>
      <w:lvlText w:val=""/>
      <w:lvlJc w:val="left"/>
      <w:pPr>
        <w:ind w:left="720" w:hanging="360"/>
      </w:pPr>
      <w:rPr>
        <w:rFonts w:ascii="Symbol" w:hAnsi="Symbol" w:hint="default"/>
      </w:rPr>
    </w:lvl>
    <w:lvl w:ilvl="1" w:tplc="C3F2B7BA" w:tentative="1">
      <w:start w:val="1"/>
      <w:numFmt w:val="bullet"/>
      <w:lvlText w:val="o"/>
      <w:lvlJc w:val="left"/>
      <w:pPr>
        <w:ind w:left="1440" w:hanging="360"/>
      </w:pPr>
      <w:rPr>
        <w:rFonts w:ascii="Courier New" w:hAnsi="Courier New" w:cs="Courier New" w:hint="default"/>
      </w:rPr>
    </w:lvl>
    <w:lvl w:ilvl="2" w:tplc="0E8A0D1A" w:tentative="1">
      <w:start w:val="1"/>
      <w:numFmt w:val="bullet"/>
      <w:lvlText w:val=""/>
      <w:lvlJc w:val="left"/>
      <w:pPr>
        <w:ind w:left="2160" w:hanging="360"/>
      </w:pPr>
      <w:rPr>
        <w:rFonts w:ascii="Wingdings" w:hAnsi="Wingdings" w:hint="default"/>
      </w:rPr>
    </w:lvl>
    <w:lvl w:ilvl="3" w:tplc="1BBA134E" w:tentative="1">
      <w:start w:val="1"/>
      <w:numFmt w:val="bullet"/>
      <w:lvlText w:val=""/>
      <w:lvlJc w:val="left"/>
      <w:pPr>
        <w:ind w:left="2880" w:hanging="360"/>
      </w:pPr>
      <w:rPr>
        <w:rFonts w:ascii="Symbol" w:hAnsi="Symbol" w:hint="default"/>
      </w:rPr>
    </w:lvl>
    <w:lvl w:ilvl="4" w:tplc="1BB8E57C" w:tentative="1">
      <w:start w:val="1"/>
      <w:numFmt w:val="bullet"/>
      <w:lvlText w:val="o"/>
      <w:lvlJc w:val="left"/>
      <w:pPr>
        <w:ind w:left="3600" w:hanging="360"/>
      </w:pPr>
      <w:rPr>
        <w:rFonts w:ascii="Courier New" w:hAnsi="Courier New" w:cs="Courier New" w:hint="default"/>
      </w:rPr>
    </w:lvl>
    <w:lvl w:ilvl="5" w:tplc="5406C736" w:tentative="1">
      <w:start w:val="1"/>
      <w:numFmt w:val="bullet"/>
      <w:lvlText w:val=""/>
      <w:lvlJc w:val="left"/>
      <w:pPr>
        <w:ind w:left="4320" w:hanging="360"/>
      </w:pPr>
      <w:rPr>
        <w:rFonts w:ascii="Wingdings" w:hAnsi="Wingdings" w:hint="default"/>
      </w:rPr>
    </w:lvl>
    <w:lvl w:ilvl="6" w:tplc="F7FE8E24" w:tentative="1">
      <w:start w:val="1"/>
      <w:numFmt w:val="bullet"/>
      <w:lvlText w:val=""/>
      <w:lvlJc w:val="left"/>
      <w:pPr>
        <w:ind w:left="5040" w:hanging="360"/>
      </w:pPr>
      <w:rPr>
        <w:rFonts w:ascii="Symbol" w:hAnsi="Symbol" w:hint="default"/>
      </w:rPr>
    </w:lvl>
    <w:lvl w:ilvl="7" w:tplc="5C045B76" w:tentative="1">
      <w:start w:val="1"/>
      <w:numFmt w:val="bullet"/>
      <w:lvlText w:val="o"/>
      <w:lvlJc w:val="left"/>
      <w:pPr>
        <w:ind w:left="5760" w:hanging="360"/>
      </w:pPr>
      <w:rPr>
        <w:rFonts w:ascii="Courier New" w:hAnsi="Courier New" w:cs="Courier New" w:hint="default"/>
      </w:rPr>
    </w:lvl>
    <w:lvl w:ilvl="8" w:tplc="1B4EE662" w:tentative="1">
      <w:start w:val="1"/>
      <w:numFmt w:val="bullet"/>
      <w:lvlText w:val=""/>
      <w:lvlJc w:val="left"/>
      <w:pPr>
        <w:ind w:left="6480" w:hanging="360"/>
      </w:pPr>
      <w:rPr>
        <w:rFonts w:ascii="Wingdings" w:hAnsi="Wingdings" w:hint="default"/>
      </w:rPr>
    </w:lvl>
  </w:abstractNum>
  <w:abstractNum w:abstractNumId="8" w15:restartNumberingAfterBreak="0">
    <w:nsid w:val="54B61442"/>
    <w:multiLevelType w:val="hybridMultilevel"/>
    <w:tmpl w:val="98B2766E"/>
    <w:lvl w:ilvl="0" w:tplc="AC48D708">
      <w:start w:val="1"/>
      <w:numFmt w:val="bullet"/>
      <w:lvlText w:val=""/>
      <w:lvlJc w:val="left"/>
      <w:pPr>
        <w:ind w:left="720" w:hanging="360"/>
      </w:pPr>
      <w:rPr>
        <w:rFonts w:ascii="Symbol" w:hAnsi="Symbol" w:hint="default"/>
      </w:rPr>
    </w:lvl>
    <w:lvl w:ilvl="1" w:tplc="E5CE9844">
      <w:start w:val="1"/>
      <w:numFmt w:val="bullet"/>
      <w:lvlText w:val="o"/>
      <w:lvlJc w:val="left"/>
      <w:pPr>
        <w:ind w:left="1440" w:hanging="360"/>
      </w:pPr>
      <w:rPr>
        <w:rFonts w:ascii="Courier New" w:hAnsi="Courier New" w:cs="Courier New" w:hint="default"/>
      </w:rPr>
    </w:lvl>
    <w:lvl w:ilvl="2" w:tplc="087242B6" w:tentative="1">
      <w:start w:val="1"/>
      <w:numFmt w:val="bullet"/>
      <w:lvlText w:val=""/>
      <w:lvlJc w:val="left"/>
      <w:pPr>
        <w:ind w:left="2160" w:hanging="360"/>
      </w:pPr>
      <w:rPr>
        <w:rFonts w:ascii="Wingdings" w:hAnsi="Wingdings" w:hint="default"/>
      </w:rPr>
    </w:lvl>
    <w:lvl w:ilvl="3" w:tplc="920203E0" w:tentative="1">
      <w:start w:val="1"/>
      <w:numFmt w:val="bullet"/>
      <w:lvlText w:val=""/>
      <w:lvlJc w:val="left"/>
      <w:pPr>
        <w:ind w:left="2880" w:hanging="360"/>
      </w:pPr>
      <w:rPr>
        <w:rFonts w:ascii="Symbol" w:hAnsi="Symbol" w:hint="default"/>
      </w:rPr>
    </w:lvl>
    <w:lvl w:ilvl="4" w:tplc="F6FA8EDE" w:tentative="1">
      <w:start w:val="1"/>
      <w:numFmt w:val="bullet"/>
      <w:lvlText w:val="o"/>
      <w:lvlJc w:val="left"/>
      <w:pPr>
        <w:ind w:left="3600" w:hanging="360"/>
      </w:pPr>
      <w:rPr>
        <w:rFonts w:ascii="Courier New" w:hAnsi="Courier New" w:cs="Courier New" w:hint="default"/>
      </w:rPr>
    </w:lvl>
    <w:lvl w:ilvl="5" w:tplc="7DF0E5D4" w:tentative="1">
      <w:start w:val="1"/>
      <w:numFmt w:val="bullet"/>
      <w:lvlText w:val=""/>
      <w:lvlJc w:val="left"/>
      <w:pPr>
        <w:ind w:left="4320" w:hanging="360"/>
      </w:pPr>
      <w:rPr>
        <w:rFonts w:ascii="Wingdings" w:hAnsi="Wingdings" w:hint="default"/>
      </w:rPr>
    </w:lvl>
    <w:lvl w:ilvl="6" w:tplc="7DAA55DA" w:tentative="1">
      <w:start w:val="1"/>
      <w:numFmt w:val="bullet"/>
      <w:lvlText w:val=""/>
      <w:lvlJc w:val="left"/>
      <w:pPr>
        <w:ind w:left="5040" w:hanging="360"/>
      </w:pPr>
      <w:rPr>
        <w:rFonts w:ascii="Symbol" w:hAnsi="Symbol" w:hint="default"/>
      </w:rPr>
    </w:lvl>
    <w:lvl w:ilvl="7" w:tplc="FFD06ECC" w:tentative="1">
      <w:start w:val="1"/>
      <w:numFmt w:val="bullet"/>
      <w:lvlText w:val="o"/>
      <w:lvlJc w:val="left"/>
      <w:pPr>
        <w:ind w:left="5760" w:hanging="360"/>
      </w:pPr>
      <w:rPr>
        <w:rFonts w:ascii="Courier New" w:hAnsi="Courier New" w:cs="Courier New" w:hint="default"/>
      </w:rPr>
    </w:lvl>
    <w:lvl w:ilvl="8" w:tplc="26CA656C" w:tentative="1">
      <w:start w:val="1"/>
      <w:numFmt w:val="bullet"/>
      <w:lvlText w:val=""/>
      <w:lvlJc w:val="left"/>
      <w:pPr>
        <w:ind w:left="6480" w:hanging="360"/>
      </w:pPr>
      <w:rPr>
        <w:rFonts w:ascii="Wingdings" w:hAnsi="Wingdings" w:hint="default"/>
      </w:rPr>
    </w:lvl>
  </w:abstractNum>
  <w:abstractNum w:abstractNumId="9" w15:restartNumberingAfterBreak="0">
    <w:nsid w:val="68A54FD7"/>
    <w:multiLevelType w:val="hybridMultilevel"/>
    <w:tmpl w:val="C4E4EE1E"/>
    <w:lvl w:ilvl="0" w:tplc="402410D8">
      <w:numFmt w:val="bullet"/>
      <w:lvlText w:val="-"/>
      <w:lvlJc w:val="left"/>
      <w:pPr>
        <w:ind w:left="720" w:hanging="360"/>
      </w:pPr>
      <w:rPr>
        <w:rFonts w:ascii="Arial" w:eastAsia="Times New Roman" w:hAnsi="Arial" w:cs="Arial" w:hint="default"/>
      </w:rPr>
    </w:lvl>
    <w:lvl w:ilvl="1" w:tplc="AF96A85A" w:tentative="1">
      <w:start w:val="1"/>
      <w:numFmt w:val="bullet"/>
      <w:lvlText w:val="o"/>
      <w:lvlJc w:val="left"/>
      <w:pPr>
        <w:ind w:left="1440" w:hanging="360"/>
      </w:pPr>
      <w:rPr>
        <w:rFonts w:ascii="Courier New" w:hAnsi="Courier New" w:cs="Courier New" w:hint="default"/>
      </w:rPr>
    </w:lvl>
    <w:lvl w:ilvl="2" w:tplc="17F2F04E" w:tentative="1">
      <w:start w:val="1"/>
      <w:numFmt w:val="bullet"/>
      <w:lvlText w:val=""/>
      <w:lvlJc w:val="left"/>
      <w:pPr>
        <w:ind w:left="2160" w:hanging="360"/>
      </w:pPr>
      <w:rPr>
        <w:rFonts w:ascii="Wingdings" w:hAnsi="Wingdings" w:hint="default"/>
      </w:rPr>
    </w:lvl>
    <w:lvl w:ilvl="3" w:tplc="8FC859E0" w:tentative="1">
      <w:start w:val="1"/>
      <w:numFmt w:val="bullet"/>
      <w:lvlText w:val=""/>
      <w:lvlJc w:val="left"/>
      <w:pPr>
        <w:ind w:left="2880" w:hanging="360"/>
      </w:pPr>
      <w:rPr>
        <w:rFonts w:ascii="Symbol" w:hAnsi="Symbol" w:hint="default"/>
      </w:rPr>
    </w:lvl>
    <w:lvl w:ilvl="4" w:tplc="47EA29FE" w:tentative="1">
      <w:start w:val="1"/>
      <w:numFmt w:val="bullet"/>
      <w:lvlText w:val="o"/>
      <w:lvlJc w:val="left"/>
      <w:pPr>
        <w:ind w:left="3600" w:hanging="360"/>
      </w:pPr>
      <w:rPr>
        <w:rFonts w:ascii="Courier New" w:hAnsi="Courier New" w:cs="Courier New" w:hint="default"/>
      </w:rPr>
    </w:lvl>
    <w:lvl w:ilvl="5" w:tplc="5E823E80" w:tentative="1">
      <w:start w:val="1"/>
      <w:numFmt w:val="bullet"/>
      <w:lvlText w:val=""/>
      <w:lvlJc w:val="left"/>
      <w:pPr>
        <w:ind w:left="4320" w:hanging="360"/>
      </w:pPr>
      <w:rPr>
        <w:rFonts w:ascii="Wingdings" w:hAnsi="Wingdings" w:hint="default"/>
      </w:rPr>
    </w:lvl>
    <w:lvl w:ilvl="6" w:tplc="13142C56" w:tentative="1">
      <w:start w:val="1"/>
      <w:numFmt w:val="bullet"/>
      <w:lvlText w:val=""/>
      <w:lvlJc w:val="left"/>
      <w:pPr>
        <w:ind w:left="5040" w:hanging="360"/>
      </w:pPr>
      <w:rPr>
        <w:rFonts w:ascii="Symbol" w:hAnsi="Symbol" w:hint="default"/>
      </w:rPr>
    </w:lvl>
    <w:lvl w:ilvl="7" w:tplc="3B767FC4" w:tentative="1">
      <w:start w:val="1"/>
      <w:numFmt w:val="bullet"/>
      <w:lvlText w:val="o"/>
      <w:lvlJc w:val="left"/>
      <w:pPr>
        <w:ind w:left="5760" w:hanging="360"/>
      </w:pPr>
      <w:rPr>
        <w:rFonts w:ascii="Courier New" w:hAnsi="Courier New" w:cs="Courier New" w:hint="default"/>
      </w:rPr>
    </w:lvl>
    <w:lvl w:ilvl="8" w:tplc="FB2697BC" w:tentative="1">
      <w:start w:val="1"/>
      <w:numFmt w:val="bullet"/>
      <w:lvlText w:val=""/>
      <w:lvlJc w:val="left"/>
      <w:pPr>
        <w:ind w:left="6480" w:hanging="360"/>
      </w:pPr>
      <w:rPr>
        <w:rFonts w:ascii="Wingdings" w:hAnsi="Wingdings" w:hint="default"/>
      </w:rPr>
    </w:lvl>
  </w:abstractNum>
  <w:abstractNum w:abstractNumId="10" w15:restartNumberingAfterBreak="0">
    <w:nsid w:val="7BD4576C"/>
    <w:multiLevelType w:val="hybridMultilevel"/>
    <w:tmpl w:val="FF8C2EDA"/>
    <w:lvl w:ilvl="0" w:tplc="31D4D7FA">
      <w:start w:val="1"/>
      <w:numFmt w:val="bullet"/>
      <w:lvlText w:val=""/>
      <w:lvlJc w:val="left"/>
      <w:pPr>
        <w:ind w:left="720" w:hanging="360"/>
      </w:pPr>
      <w:rPr>
        <w:rFonts w:ascii="Symbol" w:hAnsi="Symbol" w:hint="default"/>
      </w:rPr>
    </w:lvl>
    <w:lvl w:ilvl="1" w:tplc="43ACAE60" w:tentative="1">
      <w:start w:val="1"/>
      <w:numFmt w:val="bullet"/>
      <w:lvlText w:val="o"/>
      <w:lvlJc w:val="left"/>
      <w:pPr>
        <w:ind w:left="1440" w:hanging="360"/>
      </w:pPr>
      <w:rPr>
        <w:rFonts w:ascii="Courier New" w:hAnsi="Courier New" w:cs="Courier New" w:hint="default"/>
      </w:rPr>
    </w:lvl>
    <w:lvl w:ilvl="2" w:tplc="1FE876F8" w:tentative="1">
      <w:start w:val="1"/>
      <w:numFmt w:val="bullet"/>
      <w:lvlText w:val=""/>
      <w:lvlJc w:val="left"/>
      <w:pPr>
        <w:ind w:left="2160" w:hanging="360"/>
      </w:pPr>
      <w:rPr>
        <w:rFonts w:ascii="Wingdings" w:hAnsi="Wingdings" w:hint="default"/>
      </w:rPr>
    </w:lvl>
    <w:lvl w:ilvl="3" w:tplc="931C13A4" w:tentative="1">
      <w:start w:val="1"/>
      <w:numFmt w:val="bullet"/>
      <w:lvlText w:val=""/>
      <w:lvlJc w:val="left"/>
      <w:pPr>
        <w:ind w:left="2880" w:hanging="360"/>
      </w:pPr>
      <w:rPr>
        <w:rFonts w:ascii="Symbol" w:hAnsi="Symbol" w:hint="default"/>
      </w:rPr>
    </w:lvl>
    <w:lvl w:ilvl="4" w:tplc="CC0C6FF2" w:tentative="1">
      <w:start w:val="1"/>
      <w:numFmt w:val="bullet"/>
      <w:lvlText w:val="o"/>
      <w:lvlJc w:val="left"/>
      <w:pPr>
        <w:ind w:left="3600" w:hanging="360"/>
      </w:pPr>
      <w:rPr>
        <w:rFonts w:ascii="Courier New" w:hAnsi="Courier New" w:cs="Courier New" w:hint="default"/>
      </w:rPr>
    </w:lvl>
    <w:lvl w:ilvl="5" w:tplc="F2D8FBAA" w:tentative="1">
      <w:start w:val="1"/>
      <w:numFmt w:val="bullet"/>
      <w:lvlText w:val=""/>
      <w:lvlJc w:val="left"/>
      <w:pPr>
        <w:ind w:left="4320" w:hanging="360"/>
      </w:pPr>
      <w:rPr>
        <w:rFonts w:ascii="Wingdings" w:hAnsi="Wingdings" w:hint="default"/>
      </w:rPr>
    </w:lvl>
    <w:lvl w:ilvl="6" w:tplc="376C98A2" w:tentative="1">
      <w:start w:val="1"/>
      <w:numFmt w:val="bullet"/>
      <w:lvlText w:val=""/>
      <w:lvlJc w:val="left"/>
      <w:pPr>
        <w:ind w:left="5040" w:hanging="360"/>
      </w:pPr>
      <w:rPr>
        <w:rFonts w:ascii="Symbol" w:hAnsi="Symbol" w:hint="default"/>
      </w:rPr>
    </w:lvl>
    <w:lvl w:ilvl="7" w:tplc="EBB409EC" w:tentative="1">
      <w:start w:val="1"/>
      <w:numFmt w:val="bullet"/>
      <w:lvlText w:val="o"/>
      <w:lvlJc w:val="left"/>
      <w:pPr>
        <w:ind w:left="5760" w:hanging="360"/>
      </w:pPr>
      <w:rPr>
        <w:rFonts w:ascii="Courier New" w:hAnsi="Courier New" w:cs="Courier New" w:hint="default"/>
      </w:rPr>
    </w:lvl>
    <w:lvl w:ilvl="8" w:tplc="FA483AA6" w:tentative="1">
      <w:start w:val="1"/>
      <w:numFmt w:val="bullet"/>
      <w:lvlText w:val=""/>
      <w:lvlJc w:val="left"/>
      <w:pPr>
        <w:ind w:left="6480" w:hanging="360"/>
      </w:pPr>
      <w:rPr>
        <w:rFonts w:ascii="Wingdings" w:hAnsi="Wingdings" w:hint="default"/>
      </w:rPr>
    </w:lvl>
  </w:abstractNum>
  <w:abstractNum w:abstractNumId="11" w15:restartNumberingAfterBreak="0">
    <w:nsid w:val="7E1E1CC1"/>
    <w:multiLevelType w:val="multilevel"/>
    <w:tmpl w:val="7F3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1"/>
  </w:num>
  <w:num w:numId="4">
    <w:abstractNumId w:val="7"/>
  </w:num>
  <w:num w:numId="5">
    <w:abstractNumId w:val="5"/>
  </w:num>
  <w:num w:numId="6">
    <w:abstractNumId w:val="2"/>
  </w:num>
  <w:num w:numId="7">
    <w:abstractNumId w:val="8"/>
  </w:num>
  <w:num w:numId="8">
    <w:abstractNumId w:val="0"/>
  </w:num>
  <w:num w:numId="9">
    <w:abstractNumId w:val="9"/>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173"/>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679"/>
    <w:rsid w:val="00014EC3"/>
    <w:rsid w:val="000155A5"/>
    <w:rsid w:val="000157AE"/>
    <w:rsid w:val="0001584D"/>
    <w:rsid w:val="00015A0C"/>
    <w:rsid w:val="00016BAF"/>
    <w:rsid w:val="0001734C"/>
    <w:rsid w:val="00017F2E"/>
    <w:rsid w:val="000200CD"/>
    <w:rsid w:val="000205D0"/>
    <w:rsid w:val="000206C0"/>
    <w:rsid w:val="00020CA9"/>
    <w:rsid w:val="0002306E"/>
    <w:rsid w:val="000239D2"/>
    <w:rsid w:val="00024302"/>
    <w:rsid w:val="00024892"/>
    <w:rsid w:val="00024D6F"/>
    <w:rsid w:val="000254ED"/>
    <w:rsid w:val="000258D4"/>
    <w:rsid w:val="00025EF5"/>
    <w:rsid w:val="00026682"/>
    <w:rsid w:val="000274EA"/>
    <w:rsid w:val="00027DEF"/>
    <w:rsid w:val="000301E6"/>
    <w:rsid w:val="00030B91"/>
    <w:rsid w:val="0003309B"/>
    <w:rsid w:val="0003488A"/>
    <w:rsid w:val="00034969"/>
    <w:rsid w:val="00034A71"/>
    <w:rsid w:val="00036520"/>
    <w:rsid w:val="0003675C"/>
    <w:rsid w:val="00036D5B"/>
    <w:rsid w:val="00036F2F"/>
    <w:rsid w:val="0003712B"/>
    <w:rsid w:val="00037773"/>
    <w:rsid w:val="00037C62"/>
    <w:rsid w:val="00040589"/>
    <w:rsid w:val="00041BFB"/>
    <w:rsid w:val="00041F4D"/>
    <w:rsid w:val="000429FA"/>
    <w:rsid w:val="0004433E"/>
    <w:rsid w:val="00044478"/>
    <w:rsid w:val="0004447E"/>
    <w:rsid w:val="00044703"/>
    <w:rsid w:val="00044A4F"/>
    <w:rsid w:val="000458A4"/>
    <w:rsid w:val="00045911"/>
    <w:rsid w:val="00045A89"/>
    <w:rsid w:val="00047005"/>
    <w:rsid w:val="0004753D"/>
    <w:rsid w:val="00047EAD"/>
    <w:rsid w:val="00050714"/>
    <w:rsid w:val="00050DE3"/>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3E68"/>
    <w:rsid w:val="000649D1"/>
    <w:rsid w:val="00065293"/>
    <w:rsid w:val="0006563A"/>
    <w:rsid w:val="00066240"/>
    <w:rsid w:val="000701C1"/>
    <w:rsid w:val="000704DB"/>
    <w:rsid w:val="0007088D"/>
    <w:rsid w:val="00070F65"/>
    <w:rsid w:val="00071995"/>
    <w:rsid w:val="00072BF2"/>
    <w:rsid w:val="00072F1F"/>
    <w:rsid w:val="0007315C"/>
    <w:rsid w:val="00073892"/>
    <w:rsid w:val="000739ED"/>
    <w:rsid w:val="00073B0F"/>
    <w:rsid w:val="000755AD"/>
    <w:rsid w:val="000758FF"/>
    <w:rsid w:val="00075C36"/>
    <w:rsid w:val="000775B1"/>
    <w:rsid w:val="000776E1"/>
    <w:rsid w:val="00077C68"/>
    <w:rsid w:val="00077C75"/>
    <w:rsid w:val="00077FD8"/>
    <w:rsid w:val="000815A0"/>
    <w:rsid w:val="0008182B"/>
    <w:rsid w:val="00082025"/>
    <w:rsid w:val="00082E33"/>
    <w:rsid w:val="0008351A"/>
    <w:rsid w:val="00085EB3"/>
    <w:rsid w:val="00086660"/>
    <w:rsid w:val="000873BB"/>
    <w:rsid w:val="00087C48"/>
    <w:rsid w:val="000902A6"/>
    <w:rsid w:val="000904FF"/>
    <w:rsid w:val="00090B84"/>
    <w:rsid w:val="000912AE"/>
    <w:rsid w:val="0009166B"/>
    <w:rsid w:val="00091C04"/>
    <w:rsid w:val="00092A17"/>
    <w:rsid w:val="00092B78"/>
    <w:rsid w:val="0009334C"/>
    <w:rsid w:val="00096E5B"/>
    <w:rsid w:val="0009731A"/>
    <w:rsid w:val="00097A33"/>
    <w:rsid w:val="000A0C0E"/>
    <w:rsid w:val="000A148E"/>
    <w:rsid w:val="000A176C"/>
    <w:rsid w:val="000A17B7"/>
    <w:rsid w:val="000A1CCA"/>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F0F"/>
    <w:rsid w:val="000C028F"/>
    <w:rsid w:val="000C0414"/>
    <w:rsid w:val="000C12BD"/>
    <w:rsid w:val="000C13DE"/>
    <w:rsid w:val="000C1590"/>
    <w:rsid w:val="000C1CFA"/>
    <w:rsid w:val="000C2152"/>
    <w:rsid w:val="000C24D4"/>
    <w:rsid w:val="000C30EB"/>
    <w:rsid w:val="000C416F"/>
    <w:rsid w:val="000C41B2"/>
    <w:rsid w:val="000C41E2"/>
    <w:rsid w:val="000C4430"/>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66C"/>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449"/>
    <w:rsid w:val="00100D64"/>
    <w:rsid w:val="00102E36"/>
    <w:rsid w:val="00102F15"/>
    <w:rsid w:val="001049EF"/>
    <w:rsid w:val="00104AA6"/>
    <w:rsid w:val="00105B87"/>
    <w:rsid w:val="0010636E"/>
    <w:rsid w:val="001068FF"/>
    <w:rsid w:val="00107682"/>
    <w:rsid w:val="00107B84"/>
    <w:rsid w:val="00107BF5"/>
    <w:rsid w:val="0011027F"/>
    <w:rsid w:val="001110DC"/>
    <w:rsid w:val="00112FC4"/>
    <w:rsid w:val="001131FB"/>
    <w:rsid w:val="00114073"/>
    <w:rsid w:val="0011493C"/>
    <w:rsid w:val="00114988"/>
    <w:rsid w:val="00114A1C"/>
    <w:rsid w:val="001152FC"/>
    <w:rsid w:val="00117687"/>
    <w:rsid w:val="00122657"/>
    <w:rsid w:val="00122EA2"/>
    <w:rsid w:val="001242F9"/>
    <w:rsid w:val="00126890"/>
    <w:rsid w:val="001270DD"/>
    <w:rsid w:val="00127856"/>
    <w:rsid w:val="001308AE"/>
    <w:rsid w:val="00131281"/>
    <w:rsid w:val="00134BC0"/>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1EF"/>
    <w:rsid w:val="00150700"/>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7F"/>
    <w:rsid w:val="0016639C"/>
    <w:rsid w:val="00166DDA"/>
    <w:rsid w:val="00167229"/>
    <w:rsid w:val="001702B8"/>
    <w:rsid w:val="0017073C"/>
    <w:rsid w:val="00170DC5"/>
    <w:rsid w:val="00170EAC"/>
    <w:rsid w:val="00170FF5"/>
    <w:rsid w:val="0017155F"/>
    <w:rsid w:val="001719C8"/>
    <w:rsid w:val="00172203"/>
    <w:rsid w:val="00172FF6"/>
    <w:rsid w:val="00173744"/>
    <w:rsid w:val="001750B6"/>
    <w:rsid w:val="001752C5"/>
    <w:rsid w:val="00176707"/>
    <w:rsid w:val="00177BA3"/>
    <w:rsid w:val="001803AD"/>
    <w:rsid w:val="00180C71"/>
    <w:rsid w:val="001814D5"/>
    <w:rsid w:val="001817F0"/>
    <w:rsid w:val="00181EEA"/>
    <w:rsid w:val="001827CB"/>
    <w:rsid w:val="001829CC"/>
    <w:rsid w:val="0018301E"/>
    <w:rsid w:val="001830B4"/>
    <w:rsid w:val="001839D3"/>
    <w:rsid w:val="00183A34"/>
    <w:rsid w:val="00184543"/>
    <w:rsid w:val="001846BA"/>
    <w:rsid w:val="00185374"/>
    <w:rsid w:val="001857BD"/>
    <w:rsid w:val="001871B5"/>
    <w:rsid w:val="001874AB"/>
    <w:rsid w:val="00190350"/>
    <w:rsid w:val="0019130F"/>
    <w:rsid w:val="0019250D"/>
    <w:rsid w:val="001926EF"/>
    <w:rsid w:val="00192783"/>
    <w:rsid w:val="001927D5"/>
    <w:rsid w:val="00192808"/>
    <w:rsid w:val="001929D9"/>
    <w:rsid w:val="00192CCD"/>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629"/>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452"/>
    <w:rsid w:val="001B3FC6"/>
    <w:rsid w:val="001B654E"/>
    <w:rsid w:val="001B6984"/>
    <w:rsid w:val="001B785D"/>
    <w:rsid w:val="001C07B8"/>
    <w:rsid w:val="001C0DF0"/>
    <w:rsid w:val="001C0FE4"/>
    <w:rsid w:val="001C244A"/>
    <w:rsid w:val="001C319C"/>
    <w:rsid w:val="001C3A0C"/>
    <w:rsid w:val="001C5318"/>
    <w:rsid w:val="001C540B"/>
    <w:rsid w:val="001C5A40"/>
    <w:rsid w:val="001C6399"/>
    <w:rsid w:val="001C6749"/>
    <w:rsid w:val="001C6818"/>
    <w:rsid w:val="001C76D1"/>
    <w:rsid w:val="001C76F3"/>
    <w:rsid w:val="001D07D9"/>
    <w:rsid w:val="001D1110"/>
    <w:rsid w:val="001D11E9"/>
    <w:rsid w:val="001D17B2"/>
    <w:rsid w:val="001D1BEA"/>
    <w:rsid w:val="001D1ED5"/>
    <w:rsid w:val="001D24B5"/>
    <w:rsid w:val="001D3439"/>
    <w:rsid w:val="001D36B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1FD7"/>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D2B"/>
    <w:rsid w:val="0021215B"/>
    <w:rsid w:val="002124B8"/>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5EF0"/>
    <w:rsid w:val="002365ED"/>
    <w:rsid w:val="00236641"/>
    <w:rsid w:val="002366B7"/>
    <w:rsid w:val="00237215"/>
    <w:rsid w:val="002376D0"/>
    <w:rsid w:val="00237F13"/>
    <w:rsid w:val="00240466"/>
    <w:rsid w:val="00240F4D"/>
    <w:rsid w:val="0024150E"/>
    <w:rsid w:val="00241D35"/>
    <w:rsid w:val="00242D8F"/>
    <w:rsid w:val="002430A8"/>
    <w:rsid w:val="00244913"/>
    <w:rsid w:val="00244CE8"/>
    <w:rsid w:val="00245A57"/>
    <w:rsid w:val="002502BC"/>
    <w:rsid w:val="002505CC"/>
    <w:rsid w:val="00250608"/>
    <w:rsid w:val="00250BA6"/>
    <w:rsid w:val="00251110"/>
    <w:rsid w:val="002534C2"/>
    <w:rsid w:val="002539E1"/>
    <w:rsid w:val="00253F2A"/>
    <w:rsid w:val="00254B08"/>
    <w:rsid w:val="002551F9"/>
    <w:rsid w:val="0025552F"/>
    <w:rsid w:val="002555B7"/>
    <w:rsid w:val="002566D2"/>
    <w:rsid w:val="00257894"/>
    <w:rsid w:val="00257C1D"/>
    <w:rsid w:val="00260799"/>
    <w:rsid w:val="0026091F"/>
    <w:rsid w:val="00260AC0"/>
    <w:rsid w:val="00261D42"/>
    <w:rsid w:val="00261D6E"/>
    <w:rsid w:val="002620F3"/>
    <w:rsid w:val="00262B61"/>
    <w:rsid w:val="00263936"/>
    <w:rsid w:val="0026413D"/>
    <w:rsid w:val="002644E7"/>
    <w:rsid w:val="0026624D"/>
    <w:rsid w:val="0026745F"/>
    <w:rsid w:val="00270C05"/>
    <w:rsid w:val="00271009"/>
    <w:rsid w:val="00271D01"/>
    <w:rsid w:val="00272256"/>
    <w:rsid w:val="002725EC"/>
    <w:rsid w:val="00273700"/>
    <w:rsid w:val="00273A87"/>
    <w:rsid w:val="0027554D"/>
    <w:rsid w:val="00275B4F"/>
    <w:rsid w:val="0027609C"/>
    <w:rsid w:val="00276A69"/>
    <w:rsid w:val="0027772B"/>
    <w:rsid w:val="002777DC"/>
    <w:rsid w:val="00281F50"/>
    <w:rsid w:val="00281F56"/>
    <w:rsid w:val="00282300"/>
    <w:rsid w:val="002824B9"/>
    <w:rsid w:val="002826D4"/>
    <w:rsid w:val="00282E36"/>
    <w:rsid w:val="00282E9A"/>
    <w:rsid w:val="002831FE"/>
    <w:rsid w:val="002841BC"/>
    <w:rsid w:val="0028470C"/>
    <w:rsid w:val="00284E2A"/>
    <w:rsid w:val="00285716"/>
    <w:rsid w:val="00286B62"/>
    <w:rsid w:val="00286F94"/>
    <w:rsid w:val="00287C62"/>
    <w:rsid w:val="00290401"/>
    <w:rsid w:val="00290524"/>
    <w:rsid w:val="002908C2"/>
    <w:rsid w:val="002915ED"/>
    <w:rsid w:val="00291CD1"/>
    <w:rsid w:val="00291D9B"/>
    <w:rsid w:val="00293A18"/>
    <w:rsid w:val="002944F1"/>
    <w:rsid w:val="002945F5"/>
    <w:rsid w:val="0029479D"/>
    <w:rsid w:val="002955DE"/>
    <w:rsid w:val="002958FC"/>
    <w:rsid w:val="002963F6"/>
    <w:rsid w:val="00297110"/>
    <w:rsid w:val="002A02A6"/>
    <w:rsid w:val="002A0B79"/>
    <w:rsid w:val="002A1133"/>
    <w:rsid w:val="002A1D37"/>
    <w:rsid w:val="002A25C0"/>
    <w:rsid w:val="002A2A59"/>
    <w:rsid w:val="002A3172"/>
    <w:rsid w:val="002A3306"/>
    <w:rsid w:val="002A34A1"/>
    <w:rsid w:val="002A36D9"/>
    <w:rsid w:val="002A3F1F"/>
    <w:rsid w:val="002A4483"/>
    <w:rsid w:val="002A4989"/>
    <w:rsid w:val="002A5EF4"/>
    <w:rsid w:val="002A63E7"/>
    <w:rsid w:val="002A699A"/>
    <w:rsid w:val="002A6AD0"/>
    <w:rsid w:val="002A6D7D"/>
    <w:rsid w:val="002A7756"/>
    <w:rsid w:val="002A7B3F"/>
    <w:rsid w:val="002A7D13"/>
    <w:rsid w:val="002A7EC3"/>
    <w:rsid w:val="002A7F65"/>
    <w:rsid w:val="002B02E7"/>
    <w:rsid w:val="002B0687"/>
    <w:rsid w:val="002B070D"/>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697F"/>
    <w:rsid w:val="002C76E1"/>
    <w:rsid w:val="002C781D"/>
    <w:rsid w:val="002C7EB6"/>
    <w:rsid w:val="002D0747"/>
    <w:rsid w:val="002D0F17"/>
    <w:rsid w:val="002D2B0E"/>
    <w:rsid w:val="002D35BF"/>
    <w:rsid w:val="002D37B1"/>
    <w:rsid w:val="002D3FA6"/>
    <w:rsid w:val="002D4078"/>
    <w:rsid w:val="002D4D61"/>
    <w:rsid w:val="002D4D8E"/>
    <w:rsid w:val="002D51DB"/>
    <w:rsid w:val="002D5943"/>
    <w:rsid w:val="002D5ECE"/>
    <w:rsid w:val="002D7F3E"/>
    <w:rsid w:val="002E1B42"/>
    <w:rsid w:val="002E1E2E"/>
    <w:rsid w:val="002E24BE"/>
    <w:rsid w:val="002E272E"/>
    <w:rsid w:val="002E34E3"/>
    <w:rsid w:val="002E3EDC"/>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D96"/>
    <w:rsid w:val="00317EEF"/>
    <w:rsid w:val="00320052"/>
    <w:rsid w:val="003200A6"/>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567"/>
    <w:rsid w:val="0033075E"/>
    <w:rsid w:val="00330FA4"/>
    <w:rsid w:val="00331432"/>
    <w:rsid w:val="00332147"/>
    <w:rsid w:val="00332787"/>
    <w:rsid w:val="003328E5"/>
    <w:rsid w:val="00333EE8"/>
    <w:rsid w:val="003346EE"/>
    <w:rsid w:val="00334D66"/>
    <w:rsid w:val="00336158"/>
    <w:rsid w:val="00340C3B"/>
    <w:rsid w:val="00340F55"/>
    <w:rsid w:val="003411DE"/>
    <w:rsid w:val="00341829"/>
    <w:rsid w:val="00342186"/>
    <w:rsid w:val="00342679"/>
    <w:rsid w:val="0034325E"/>
    <w:rsid w:val="0034353F"/>
    <w:rsid w:val="0034432E"/>
    <w:rsid w:val="003461A2"/>
    <w:rsid w:val="00346E06"/>
    <w:rsid w:val="003474F0"/>
    <w:rsid w:val="00350D75"/>
    <w:rsid w:val="00351325"/>
    <w:rsid w:val="0035299A"/>
    <w:rsid w:val="003532A6"/>
    <w:rsid w:val="00353789"/>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461"/>
    <w:rsid w:val="00375791"/>
    <w:rsid w:val="00376C72"/>
    <w:rsid w:val="00376E87"/>
    <w:rsid w:val="003778F6"/>
    <w:rsid w:val="00377ABA"/>
    <w:rsid w:val="00377D26"/>
    <w:rsid w:val="0038174B"/>
    <w:rsid w:val="003820A1"/>
    <w:rsid w:val="003821AD"/>
    <w:rsid w:val="00382307"/>
    <w:rsid w:val="00383961"/>
    <w:rsid w:val="00384278"/>
    <w:rsid w:val="00384301"/>
    <w:rsid w:val="003847C5"/>
    <w:rsid w:val="003851CC"/>
    <w:rsid w:val="00385801"/>
    <w:rsid w:val="0038618C"/>
    <w:rsid w:val="0038675F"/>
    <w:rsid w:val="00386E9B"/>
    <w:rsid w:val="00387C75"/>
    <w:rsid w:val="00387D17"/>
    <w:rsid w:val="00387F06"/>
    <w:rsid w:val="0039007A"/>
    <w:rsid w:val="00390C15"/>
    <w:rsid w:val="00390D7D"/>
    <w:rsid w:val="0039182F"/>
    <w:rsid w:val="003918F2"/>
    <w:rsid w:val="003919DC"/>
    <w:rsid w:val="00391CF9"/>
    <w:rsid w:val="00392F20"/>
    <w:rsid w:val="00393197"/>
    <w:rsid w:val="00393262"/>
    <w:rsid w:val="00393647"/>
    <w:rsid w:val="00394A9F"/>
    <w:rsid w:val="00394C27"/>
    <w:rsid w:val="00395395"/>
    <w:rsid w:val="00395D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60E"/>
    <w:rsid w:val="003B5913"/>
    <w:rsid w:val="003B63E7"/>
    <w:rsid w:val="003B749E"/>
    <w:rsid w:val="003C05BA"/>
    <w:rsid w:val="003C1735"/>
    <w:rsid w:val="003C1F80"/>
    <w:rsid w:val="003C2287"/>
    <w:rsid w:val="003C23F3"/>
    <w:rsid w:val="003C2F3B"/>
    <w:rsid w:val="003C3EA2"/>
    <w:rsid w:val="003C4C3A"/>
    <w:rsid w:val="003C4C5C"/>
    <w:rsid w:val="003C4C62"/>
    <w:rsid w:val="003C5659"/>
    <w:rsid w:val="003C69D9"/>
    <w:rsid w:val="003C6D02"/>
    <w:rsid w:val="003C749A"/>
    <w:rsid w:val="003C7AE7"/>
    <w:rsid w:val="003D2054"/>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6F2B"/>
    <w:rsid w:val="003E7358"/>
    <w:rsid w:val="003E7E38"/>
    <w:rsid w:val="003F0BFE"/>
    <w:rsid w:val="003F1F53"/>
    <w:rsid w:val="003F261A"/>
    <w:rsid w:val="003F2871"/>
    <w:rsid w:val="003F2C28"/>
    <w:rsid w:val="003F3D35"/>
    <w:rsid w:val="003F3F72"/>
    <w:rsid w:val="003F42D6"/>
    <w:rsid w:val="003F468F"/>
    <w:rsid w:val="003F4886"/>
    <w:rsid w:val="003F4D7C"/>
    <w:rsid w:val="003F6CC8"/>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2865"/>
    <w:rsid w:val="00423072"/>
    <w:rsid w:val="00423EB5"/>
    <w:rsid w:val="0042583E"/>
    <w:rsid w:val="00426521"/>
    <w:rsid w:val="00426BD3"/>
    <w:rsid w:val="004273CC"/>
    <w:rsid w:val="00427731"/>
    <w:rsid w:val="00427B09"/>
    <w:rsid w:val="00431156"/>
    <w:rsid w:val="004322EA"/>
    <w:rsid w:val="0043268E"/>
    <w:rsid w:val="00432D6C"/>
    <w:rsid w:val="004332B7"/>
    <w:rsid w:val="0043475E"/>
    <w:rsid w:val="00436517"/>
    <w:rsid w:val="00436F47"/>
    <w:rsid w:val="00437B4B"/>
    <w:rsid w:val="00437E15"/>
    <w:rsid w:val="0044051B"/>
    <w:rsid w:val="004407B6"/>
    <w:rsid w:val="00440F83"/>
    <w:rsid w:val="004417FA"/>
    <w:rsid w:val="00441D3C"/>
    <w:rsid w:val="00443538"/>
    <w:rsid w:val="00443BC5"/>
    <w:rsid w:val="00444188"/>
    <w:rsid w:val="0044528E"/>
    <w:rsid w:val="00445897"/>
    <w:rsid w:val="00446859"/>
    <w:rsid w:val="00447832"/>
    <w:rsid w:val="0045050B"/>
    <w:rsid w:val="00450A15"/>
    <w:rsid w:val="00450B5C"/>
    <w:rsid w:val="004518D1"/>
    <w:rsid w:val="00451DD3"/>
    <w:rsid w:val="00452511"/>
    <w:rsid w:val="00453223"/>
    <w:rsid w:val="00453D41"/>
    <w:rsid w:val="00453EEB"/>
    <w:rsid w:val="00455F02"/>
    <w:rsid w:val="004562C6"/>
    <w:rsid w:val="00456513"/>
    <w:rsid w:val="00457F90"/>
    <w:rsid w:val="004637EA"/>
    <w:rsid w:val="00463C32"/>
    <w:rsid w:val="00463E4A"/>
    <w:rsid w:val="00464E40"/>
    <w:rsid w:val="00465019"/>
    <w:rsid w:val="004655AF"/>
    <w:rsid w:val="004659A5"/>
    <w:rsid w:val="00467025"/>
    <w:rsid w:val="004673A2"/>
    <w:rsid w:val="00470B29"/>
    <w:rsid w:val="00470B91"/>
    <w:rsid w:val="0047163B"/>
    <w:rsid w:val="00471F87"/>
    <w:rsid w:val="00472365"/>
    <w:rsid w:val="00472E1A"/>
    <w:rsid w:val="00473101"/>
    <w:rsid w:val="00474063"/>
    <w:rsid w:val="00475B5C"/>
    <w:rsid w:val="00475E24"/>
    <w:rsid w:val="00477059"/>
    <w:rsid w:val="0047732C"/>
    <w:rsid w:val="00480044"/>
    <w:rsid w:val="00481EC7"/>
    <w:rsid w:val="00482064"/>
    <w:rsid w:val="004820B1"/>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214"/>
    <w:rsid w:val="004A1450"/>
    <w:rsid w:val="004A1EAF"/>
    <w:rsid w:val="004A2496"/>
    <w:rsid w:val="004A273A"/>
    <w:rsid w:val="004A32E6"/>
    <w:rsid w:val="004A3EA7"/>
    <w:rsid w:val="004A4413"/>
    <w:rsid w:val="004A4B1F"/>
    <w:rsid w:val="004A6364"/>
    <w:rsid w:val="004A68AE"/>
    <w:rsid w:val="004A795A"/>
    <w:rsid w:val="004A7E18"/>
    <w:rsid w:val="004B0EE6"/>
    <w:rsid w:val="004B1416"/>
    <w:rsid w:val="004B28D8"/>
    <w:rsid w:val="004B2D1A"/>
    <w:rsid w:val="004B3100"/>
    <w:rsid w:val="004B57A7"/>
    <w:rsid w:val="004B7931"/>
    <w:rsid w:val="004B7C79"/>
    <w:rsid w:val="004C0747"/>
    <w:rsid w:val="004C084A"/>
    <w:rsid w:val="004C1736"/>
    <w:rsid w:val="004C1877"/>
    <w:rsid w:val="004C1E7D"/>
    <w:rsid w:val="004C38F9"/>
    <w:rsid w:val="004C456A"/>
    <w:rsid w:val="004C4B8B"/>
    <w:rsid w:val="004C574F"/>
    <w:rsid w:val="004D12E2"/>
    <w:rsid w:val="004D1895"/>
    <w:rsid w:val="004D190E"/>
    <w:rsid w:val="004D2234"/>
    <w:rsid w:val="004D27DA"/>
    <w:rsid w:val="004D2B1C"/>
    <w:rsid w:val="004D2D48"/>
    <w:rsid w:val="004D4889"/>
    <w:rsid w:val="004D49A4"/>
    <w:rsid w:val="004D4BD6"/>
    <w:rsid w:val="004D54D7"/>
    <w:rsid w:val="004D6315"/>
    <w:rsid w:val="004D6AF7"/>
    <w:rsid w:val="004D6EDB"/>
    <w:rsid w:val="004D7A05"/>
    <w:rsid w:val="004E0E2A"/>
    <w:rsid w:val="004E0E6F"/>
    <w:rsid w:val="004E158C"/>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49B2"/>
    <w:rsid w:val="004F67F1"/>
    <w:rsid w:val="004F6AD5"/>
    <w:rsid w:val="004F6CDE"/>
    <w:rsid w:val="004F6E2C"/>
    <w:rsid w:val="00500278"/>
    <w:rsid w:val="00500930"/>
    <w:rsid w:val="005016DA"/>
    <w:rsid w:val="00502D58"/>
    <w:rsid w:val="0050383E"/>
    <w:rsid w:val="005040EF"/>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51FD"/>
    <w:rsid w:val="0052684D"/>
    <w:rsid w:val="00526B40"/>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206"/>
    <w:rsid w:val="00540340"/>
    <w:rsid w:val="00540637"/>
    <w:rsid w:val="0054127E"/>
    <w:rsid w:val="00541BD0"/>
    <w:rsid w:val="005422F3"/>
    <w:rsid w:val="005422FF"/>
    <w:rsid w:val="00542333"/>
    <w:rsid w:val="005424DE"/>
    <w:rsid w:val="00542964"/>
    <w:rsid w:val="00542F36"/>
    <w:rsid w:val="00543DFF"/>
    <w:rsid w:val="005443D9"/>
    <w:rsid w:val="00545588"/>
    <w:rsid w:val="00545805"/>
    <w:rsid w:val="00545811"/>
    <w:rsid w:val="00545DEB"/>
    <w:rsid w:val="00545E2E"/>
    <w:rsid w:val="00546639"/>
    <w:rsid w:val="00547091"/>
    <w:rsid w:val="0054748D"/>
    <w:rsid w:val="005475B6"/>
    <w:rsid w:val="005476E3"/>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093"/>
    <w:rsid w:val="005606AD"/>
    <w:rsid w:val="0056098D"/>
    <w:rsid w:val="00560E91"/>
    <w:rsid w:val="005618EA"/>
    <w:rsid w:val="00561C5D"/>
    <w:rsid w:val="00562F8F"/>
    <w:rsid w:val="005632AA"/>
    <w:rsid w:val="00564AAC"/>
    <w:rsid w:val="005661F9"/>
    <w:rsid w:val="0056640E"/>
    <w:rsid w:val="0056F9C0"/>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A3E"/>
    <w:rsid w:val="00591063"/>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687"/>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9DC"/>
    <w:rsid w:val="005C5D5E"/>
    <w:rsid w:val="005C657D"/>
    <w:rsid w:val="005C78FF"/>
    <w:rsid w:val="005D06E2"/>
    <w:rsid w:val="005D150C"/>
    <w:rsid w:val="005D2E9C"/>
    <w:rsid w:val="005D3851"/>
    <w:rsid w:val="005D5B43"/>
    <w:rsid w:val="005D6E70"/>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5B8"/>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456"/>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6B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230"/>
    <w:rsid w:val="006375EE"/>
    <w:rsid w:val="00637EEA"/>
    <w:rsid w:val="006410C4"/>
    <w:rsid w:val="00642244"/>
    <w:rsid w:val="00642483"/>
    <w:rsid w:val="00643C26"/>
    <w:rsid w:val="00644140"/>
    <w:rsid w:val="006445BE"/>
    <w:rsid w:val="00644C0B"/>
    <w:rsid w:val="00644E0F"/>
    <w:rsid w:val="006460F0"/>
    <w:rsid w:val="00650E5D"/>
    <w:rsid w:val="00650F14"/>
    <w:rsid w:val="00651D7E"/>
    <w:rsid w:val="00651FFF"/>
    <w:rsid w:val="00652074"/>
    <w:rsid w:val="006520D9"/>
    <w:rsid w:val="00653CFD"/>
    <w:rsid w:val="006554A8"/>
    <w:rsid w:val="006555E9"/>
    <w:rsid w:val="006559A6"/>
    <w:rsid w:val="00655E94"/>
    <w:rsid w:val="00655F3B"/>
    <w:rsid w:val="006564E6"/>
    <w:rsid w:val="00663F65"/>
    <w:rsid w:val="00664518"/>
    <w:rsid w:val="00665094"/>
    <w:rsid w:val="00666BEB"/>
    <w:rsid w:val="006671F5"/>
    <w:rsid w:val="00670CE8"/>
    <w:rsid w:val="00671E6F"/>
    <w:rsid w:val="0067201B"/>
    <w:rsid w:val="00673A5B"/>
    <w:rsid w:val="00675F4B"/>
    <w:rsid w:val="00676E86"/>
    <w:rsid w:val="0067766B"/>
    <w:rsid w:val="00677DEE"/>
    <w:rsid w:val="00677F9B"/>
    <w:rsid w:val="00680CD7"/>
    <w:rsid w:val="00680E73"/>
    <w:rsid w:val="00681316"/>
    <w:rsid w:val="006814B3"/>
    <w:rsid w:val="00681C05"/>
    <w:rsid w:val="00681C1E"/>
    <w:rsid w:val="0068227C"/>
    <w:rsid w:val="00682E0F"/>
    <w:rsid w:val="00684819"/>
    <w:rsid w:val="00686160"/>
    <w:rsid w:val="006866DF"/>
    <w:rsid w:val="00686819"/>
    <w:rsid w:val="00686C47"/>
    <w:rsid w:val="00687880"/>
    <w:rsid w:val="00687A84"/>
    <w:rsid w:val="00687FC0"/>
    <w:rsid w:val="0069000E"/>
    <w:rsid w:val="00690028"/>
    <w:rsid w:val="0069164E"/>
    <w:rsid w:val="006919F4"/>
    <w:rsid w:val="00691C19"/>
    <w:rsid w:val="00692246"/>
    <w:rsid w:val="006926E9"/>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401"/>
    <w:rsid w:val="006A661C"/>
    <w:rsid w:val="006A748F"/>
    <w:rsid w:val="006A7B6A"/>
    <w:rsid w:val="006B0026"/>
    <w:rsid w:val="006B149A"/>
    <w:rsid w:val="006B2303"/>
    <w:rsid w:val="006B2ECF"/>
    <w:rsid w:val="006B3AA6"/>
    <w:rsid w:val="006B3BA8"/>
    <w:rsid w:val="006B4613"/>
    <w:rsid w:val="006B493D"/>
    <w:rsid w:val="006B4B5C"/>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46F"/>
    <w:rsid w:val="006D52E6"/>
    <w:rsid w:val="006D6DA8"/>
    <w:rsid w:val="006D7145"/>
    <w:rsid w:val="006D756E"/>
    <w:rsid w:val="006E1287"/>
    <w:rsid w:val="006E1A59"/>
    <w:rsid w:val="006E2DA2"/>
    <w:rsid w:val="006E392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30E"/>
    <w:rsid w:val="00715EB5"/>
    <w:rsid w:val="00716301"/>
    <w:rsid w:val="007164C9"/>
    <w:rsid w:val="00720AA8"/>
    <w:rsid w:val="00720B25"/>
    <w:rsid w:val="00720C99"/>
    <w:rsid w:val="00720FD0"/>
    <w:rsid w:val="00720FF0"/>
    <w:rsid w:val="00721156"/>
    <w:rsid w:val="007212A0"/>
    <w:rsid w:val="007216B7"/>
    <w:rsid w:val="00721C8B"/>
    <w:rsid w:val="00722459"/>
    <w:rsid w:val="0072266F"/>
    <w:rsid w:val="00722A2A"/>
    <w:rsid w:val="00723266"/>
    <w:rsid w:val="007240FE"/>
    <w:rsid w:val="00724EC6"/>
    <w:rsid w:val="007258D1"/>
    <w:rsid w:val="00725E6C"/>
    <w:rsid w:val="00726065"/>
    <w:rsid w:val="007262C2"/>
    <w:rsid w:val="0072669D"/>
    <w:rsid w:val="0072783B"/>
    <w:rsid w:val="00730026"/>
    <w:rsid w:val="007303FE"/>
    <w:rsid w:val="007304A8"/>
    <w:rsid w:val="007314DA"/>
    <w:rsid w:val="00731747"/>
    <w:rsid w:val="007323D1"/>
    <w:rsid w:val="007329B6"/>
    <w:rsid w:val="0073302A"/>
    <w:rsid w:val="00733312"/>
    <w:rsid w:val="007338A9"/>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A07"/>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B5"/>
    <w:rsid w:val="00765A7E"/>
    <w:rsid w:val="00765C3C"/>
    <w:rsid w:val="007664B0"/>
    <w:rsid w:val="0076674E"/>
    <w:rsid w:val="00766C02"/>
    <w:rsid w:val="00766E1B"/>
    <w:rsid w:val="0076759E"/>
    <w:rsid w:val="00770A80"/>
    <w:rsid w:val="00771003"/>
    <w:rsid w:val="00771747"/>
    <w:rsid w:val="007724D1"/>
    <w:rsid w:val="00773C02"/>
    <w:rsid w:val="007741B3"/>
    <w:rsid w:val="00775ABF"/>
    <w:rsid w:val="00776474"/>
    <w:rsid w:val="007770D9"/>
    <w:rsid w:val="007773E5"/>
    <w:rsid w:val="00777BC2"/>
    <w:rsid w:val="007802E0"/>
    <w:rsid w:val="00780B10"/>
    <w:rsid w:val="00780F17"/>
    <w:rsid w:val="00781759"/>
    <w:rsid w:val="00781908"/>
    <w:rsid w:val="00781B57"/>
    <w:rsid w:val="00783B60"/>
    <w:rsid w:val="00784725"/>
    <w:rsid w:val="00784B7B"/>
    <w:rsid w:val="007850FA"/>
    <w:rsid w:val="0078598F"/>
    <w:rsid w:val="0078644F"/>
    <w:rsid w:val="007921B9"/>
    <w:rsid w:val="0079405D"/>
    <w:rsid w:val="0079443C"/>
    <w:rsid w:val="00794F0E"/>
    <w:rsid w:val="007A01BB"/>
    <w:rsid w:val="007A03AF"/>
    <w:rsid w:val="007A21CD"/>
    <w:rsid w:val="007A240C"/>
    <w:rsid w:val="007A248F"/>
    <w:rsid w:val="007A288E"/>
    <w:rsid w:val="007A418C"/>
    <w:rsid w:val="007A4671"/>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431"/>
    <w:rsid w:val="007C26DD"/>
    <w:rsid w:val="007C3DCA"/>
    <w:rsid w:val="007C407C"/>
    <w:rsid w:val="007C715E"/>
    <w:rsid w:val="007C7E2A"/>
    <w:rsid w:val="007D06B5"/>
    <w:rsid w:val="007D2743"/>
    <w:rsid w:val="007D2A23"/>
    <w:rsid w:val="007D2C37"/>
    <w:rsid w:val="007D312B"/>
    <w:rsid w:val="007D312F"/>
    <w:rsid w:val="007D3918"/>
    <w:rsid w:val="007D6574"/>
    <w:rsid w:val="007D78FA"/>
    <w:rsid w:val="007E0564"/>
    <w:rsid w:val="007E082A"/>
    <w:rsid w:val="007E1BAA"/>
    <w:rsid w:val="007E2058"/>
    <w:rsid w:val="007E2244"/>
    <w:rsid w:val="007E2504"/>
    <w:rsid w:val="007E287F"/>
    <w:rsid w:val="007E3E94"/>
    <w:rsid w:val="007E5B81"/>
    <w:rsid w:val="007E6320"/>
    <w:rsid w:val="007E6A45"/>
    <w:rsid w:val="007E7AFD"/>
    <w:rsid w:val="007E7F26"/>
    <w:rsid w:val="007F0982"/>
    <w:rsid w:val="007F18A8"/>
    <w:rsid w:val="007F1B74"/>
    <w:rsid w:val="007F1D1F"/>
    <w:rsid w:val="007F29A5"/>
    <w:rsid w:val="007F30EE"/>
    <w:rsid w:val="007F34E2"/>
    <w:rsid w:val="007F4FD2"/>
    <w:rsid w:val="007F5295"/>
    <w:rsid w:val="007F54C0"/>
    <w:rsid w:val="007F7818"/>
    <w:rsid w:val="007F7C6C"/>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4C4C"/>
    <w:rsid w:val="0082758B"/>
    <w:rsid w:val="00827E14"/>
    <w:rsid w:val="00830273"/>
    <w:rsid w:val="00830911"/>
    <w:rsid w:val="0083452F"/>
    <w:rsid w:val="00835619"/>
    <w:rsid w:val="00836F74"/>
    <w:rsid w:val="0083760F"/>
    <w:rsid w:val="00837856"/>
    <w:rsid w:val="00840063"/>
    <w:rsid w:val="00841091"/>
    <w:rsid w:val="00842B44"/>
    <w:rsid w:val="00843066"/>
    <w:rsid w:val="0084371B"/>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1"/>
    <w:rsid w:val="00852715"/>
    <w:rsid w:val="008538ED"/>
    <w:rsid w:val="008547FE"/>
    <w:rsid w:val="0085524E"/>
    <w:rsid w:val="00855BEF"/>
    <w:rsid w:val="0085660F"/>
    <w:rsid w:val="008569D1"/>
    <w:rsid w:val="00860526"/>
    <w:rsid w:val="008608B6"/>
    <w:rsid w:val="00860F17"/>
    <w:rsid w:val="00860F3D"/>
    <w:rsid w:val="008614D3"/>
    <w:rsid w:val="00861B7F"/>
    <w:rsid w:val="00861FCA"/>
    <w:rsid w:val="00862718"/>
    <w:rsid w:val="00863829"/>
    <w:rsid w:val="0086439A"/>
    <w:rsid w:val="00866560"/>
    <w:rsid w:val="0086656B"/>
    <w:rsid w:val="008666D2"/>
    <w:rsid w:val="00866A15"/>
    <w:rsid w:val="00866F28"/>
    <w:rsid w:val="008670F0"/>
    <w:rsid w:val="00867405"/>
    <w:rsid w:val="00867425"/>
    <w:rsid w:val="00867531"/>
    <w:rsid w:val="00870975"/>
    <w:rsid w:val="00871422"/>
    <w:rsid w:val="00873B12"/>
    <w:rsid w:val="00875FA7"/>
    <w:rsid w:val="0087701C"/>
    <w:rsid w:val="008770A0"/>
    <w:rsid w:val="00877ADF"/>
    <w:rsid w:val="0088060F"/>
    <w:rsid w:val="008817D2"/>
    <w:rsid w:val="00881BDD"/>
    <w:rsid w:val="00881CB7"/>
    <w:rsid w:val="008823E6"/>
    <w:rsid w:val="0088244E"/>
    <w:rsid w:val="00883909"/>
    <w:rsid w:val="00884346"/>
    <w:rsid w:val="008851A2"/>
    <w:rsid w:val="0088594E"/>
    <w:rsid w:val="00885967"/>
    <w:rsid w:val="00886C61"/>
    <w:rsid w:val="00891350"/>
    <w:rsid w:val="0089153C"/>
    <w:rsid w:val="00891550"/>
    <w:rsid w:val="008923A0"/>
    <w:rsid w:val="008927E2"/>
    <w:rsid w:val="00892B4C"/>
    <w:rsid w:val="00892B76"/>
    <w:rsid w:val="00892C30"/>
    <w:rsid w:val="00892F70"/>
    <w:rsid w:val="0089321A"/>
    <w:rsid w:val="00893470"/>
    <w:rsid w:val="0089383A"/>
    <w:rsid w:val="00895080"/>
    <w:rsid w:val="00895095"/>
    <w:rsid w:val="008A035B"/>
    <w:rsid w:val="008A11E2"/>
    <w:rsid w:val="008A218C"/>
    <w:rsid w:val="008A3459"/>
    <w:rsid w:val="008A3469"/>
    <w:rsid w:val="008A364F"/>
    <w:rsid w:val="008A3B6E"/>
    <w:rsid w:val="008A3DF7"/>
    <w:rsid w:val="008A429A"/>
    <w:rsid w:val="008A473A"/>
    <w:rsid w:val="008A48F7"/>
    <w:rsid w:val="008A53EB"/>
    <w:rsid w:val="008A5C04"/>
    <w:rsid w:val="008A6E95"/>
    <w:rsid w:val="008A7C6E"/>
    <w:rsid w:val="008B06B4"/>
    <w:rsid w:val="008B4063"/>
    <w:rsid w:val="008B4BE1"/>
    <w:rsid w:val="008B5097"/>
    <w:rsid w:val="008B519E"/>
    <w:rsid w:val="008B5536"/>
    <w:rsid w:val="008B5572"/>
    <w:rsid w:val="008B6425"/>
    <w:rsid w:val="008B645C"/>
    <w:rsid w:val="008B68E9"/>
    <w:rsid w:val="008C10CE"/>
    <w:rsid w:val="008C1494"/>
    <w:rsid w:val="008C1C0F"/>
    <w:rsid w:val="008C2112"/>
    <w:rsid w:val="008C2374"/>
    <w:rsid w:val="008C2860"/>
    <w:rsid w:val="008C2F7F"/>
    <w:rsid w:val="008C4945"/>
    <w:rsid w:val="008C4A8F"/>
    <w:rsid w:val="008C54F3"/>
    <w:rsid w:val="008C57E4"/>
    <w:rsid w:val="008C5F10"/>
    <w:rsid w:val="008C6CFC"/>
    <w:rsid w:val="008C76F7"/>
    <w:rsid w:val="008C7E38"/>
    <w:rsid w:val="008D0277"/>
    <w:rsid w:val="008D063A"/>
    <w:rsid w:val="008D0850"/>
    <w:rsid w:val="008D1165"/>
    <w:rsid w:val="008D11EA"/>
    <w:rsid w:val="008D22A5"/>
    <w:rsid w:val="008D23CD"/>
    <w:rsid w:val="008D3A67"/>
    <w:rsid w:val="008D400B"/>
    <w:rsid w:val="008D4029"/>
    <w:rsid w:val="008D4CA5"/>
    <w:rsid w:val="008D51D6"/>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961"/>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101"/>
    <w:rsid w:val="00902B11"/>
    <w:rsid w:val="00902BC6"/>
    <w:rsid w:val="009039CE"/>
    <w:rsid w:val="00903E81"/>
    <w:rsid w:val="009056C8"/>
    <w:rsid w:val="0090598E"/>
    <w:rsid w:val="00905F83"/>
    <w:rsid w:val="009061C9"/>
    <w:rsid w:val="009065BB"/>
    <w:rsid w:val="00906E6C"/>
    <w:rsid w:val="00907B32"/>
    <w:rsid w:val="0091083E"/>
    <w:rsid w:val="0091129D"/>
    <w:rsid w:val="009112F2"/>
    <w:rsid w:val="00912148"/>
    <w:rsid w:val="009122B3"/>
    <w:rsid w:val="009132A2"/>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0B"/>
    <w:rsid w:val="00924E5F"/>
    <w:rsid w:val="00925216"/>
    <w:rsid w:val="00925494"/>
    <w:rsid w:val="009254E3"/>
    <w:rsid w:val="00925B91"/>
    <w:rsid w:val="0092652D"/>
    <w:rsid w:val="0092769A"/>
    <w:rsid w:val="00930032"/>
    <w:rsid w:val="00931DD0"/>
    <w:rsid w:val="00933758"/>
    <w:rsid w:val="0093380A"/>
    <w:rsid w:val="00934DF3"/>
    <w:rsid w:val="00934F25"/>
    <w:rsid w:val="00936C0C"/>
    <w:rsid w:val="00940494"/>
    <w:rsid w:val="00941009"/>
    <w:rsid w:val="00941BEE"/>
    <w:rsid w:val="00941C08"/>
    <w:rsid w:val="00941F38"/>
    <w:rsid w:val="0094277F"/>
    <w:rsid w:val="009429FC"/>
    <w:rsid w:val="009433C7"/>
    <w:rsid w:val="00943E99"/>
    <w:rsid w:val="009454F1"/>
    <w:rsid w:val="00945874"/>
    <w:rsid w:val="00945955"/>
    <w:rsid w:val="00945D61"/>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D51"/>
    <w:rsid w:val="00971E35"/>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74A"/>
    <w:rsid w:val="0098686F"/>
    <w:rsid w:val="00986B7B"/>
    <w:rsid w:val="0099044E"/>
    <w:rsid w:val="00990543"/>
    <w:rsid w:val="00991326"/>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0EF0"/>
    <w:rsid w:val="009D1685"/>
    <w:rsid w:val="009D1746"/>
    <w:rsid w:val="009D285A"/>
    <w:rsid w:val="009D291B"/>
    <w:rsid w:val="009D348F"/>
    <w:rsid w:val="009D3B2E"/>
    <w:rsid w:val="009D3F55"/>
    <w:rsid w:val="009D4248"/>
    <w:rsid w:val="009D4366"/>
    <w:rsid w:val="009D4D45"/>
    <w:rsid w:val="009D50C9"/>
    <w:rsid w:val="009D54A7"/>
    <w:rsid w:val="009D5F12"/>
    <w:rsid w:val="009D5FA6"/>
    <w:rsid w:val="009D72AB"/>
    <w:rsid w:val="009E02DA"/>
    <w:rsid w:val="009E12CC"/>
    <w:rsid w:val="009E149A"/>
    <w:rsid w:val="009E1E6F"/>
    <w:rsid w:val="009E24D2"/>
    <w:rsid w:val="009E2556"/>
    <w:rsid w:val="009E25A2"/>
    <w:rsid w:val="009E2621"/>
    <w:rsid w:val="009E33F8"/>
    <w:rsid w:val="009E3ADA"/>
    <w:rsid w:val="009E53B8"/>
    <w:rsid w:val="009E5D9E"/>
    <w:rsid w:val="009E7D3D"/>
    <w:rsid w:val="009F0AF7"/>
    <w:rsid w:val="009F1097"/>
    <w:rsid w:val="009F10C1"/>
    <w:rsid w:val="009F2CD6"/>
    <w:rsid w:val="009F41F7"/>
    <w:rsid w:val="009F5349"/>
    <w:rsid w:val="009F7A1C"/>
    <w:rsid w:val="009F7F78"/>
    <w:rsid w:val="00A00176"/>
    <w:rsid w:val="00A00857"/>
    <w:rsid w:val="00A01CD8"/>
    <w:rsid w:val="00A02460"/>
    <w:rsid w:val="00A024A2"/>
    <w:rsid w:val="00A025E6"/>
    <w:rsid w:val="00A02609"/>
    <w:rsid w:val="00A036D7"/>
    <w:rsid w:val="00A05235"/>
    <w:rsid w:val="00A05301"/>
    <w:rsid w:val="00A071FF"/>
    <w:rsid w:val="00A078B5"/>
    <w:rsid w:val="00A106B3"/>
    <w:rsid w:val="00A10A77"/>
    <w:rsid w:val="00A10DB7"/>
    <w:rsid w:val="00A1149B"/>
    <w:rsid w:val="00A11B5A"/>
    <w:rsid w:val="00A12328"/>
    <w:rsid w:val="00A1286A"/>
    <w:rsid w:val="00A13966"/>
    <w:rsid w:val="00A13BCF"/>
    <w:rsid w:val="00A14883"/>
    <w:rsid w:val="00A149DD"/>
    <w:rsid w:val="00A16D6F"/>
    <w:rsid w:val="00A16F5D"/>
    <w:rsid w:val="00A17774"/>
    <w:rsid w:val="00A203C0"/>
    <w:rsid w:val="00A2065A"/>
    <w:rsid w:val="00A208D0"/>
    <w:rsid w:val="00A20A58"/>
    <w:rsid w:val="00A20B9D"/>
    <w:rsid w:val="00A20D45"/>
    <w:rsid w:val="00A22AD7"/>
    <w:rsid w:val="00A23314"/>
    <w:rsid w:val="00A23363"/>
    <w:rsid w:val="00A23D54"/>
    <w:rsid w:val="00A2542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7DF"/>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E85"/>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5137"/>
    <w:rsid w:val="00AB654A"/>
    <w:rsid w:val="00AB7D00"/>
    <w:rsid w:val="00AC002C"/>
    <w:rsid w:val="00AC08BA"/>
    <w:rsid w:val="00AC09FB"/>
    <w:rsid w:val="00AC14A9"/>
    <w:rsid w:val="00AC239F"/>
    <w:rsid w:val="00AC2C70"/>
    <w:rsid w:val="00AC2C8B"/>
    <w:rsid w:val="00AC384B"/>
    <w:rsid w:val="00AC69CB"/>
    <w:rsid w:val="00AD057F"/>
    <w:rsid w:val="00AD065E"/>
    <w:rsid w:val="00AD1AE9"/>
    <w:rsid w:val="00AD3D31"/>
    <w:rsid w:val="00AD4429"/>
    <w:rsid w:val="00AD50A7"/>
    <w:rsid w:val="00AD6959"/>
    <w:rsid w:val="00AE09C7"/>
    <w:rsid w:val="00AE0DE3"/>
    <w:rsid w:val="00AE1F91"/>
    <w:rsid w:val="00AE23A8"/>
    <w:rsid w:val="00AE2DA6"/>
    <w:rsid w:val="00AE41C1"/>
    <w:rsid w:val="00AE4BE4"/>
    <w:rsid w:val="00AE4F73"/>
    <w:rsid w:val="00AE5A90"/>
    <w:rsid w:val="00AE5AB2"/>
    <w:rsid w:val="00AE6A82"/>
    <w:rsid w:val="00AF0102"/>
    <w:rsid w:val="00AF0468"/>
    <w:rsid w:val="00AF08DF"/>
    <w:rsid w:val="00AF0D59"/>
    <w:rsid w:val="00AF0EB1"/>
    <w:rsid w:val="00AF184B"/>
    <w:rsid w:val="00AF2278"/>
    <w:rsid w:val="00AF2E2A"/>
    <w:rsid w:val="00AF3442"/>
    <w:rsid w:val="00AF3843"/>
    <w:rsid w:val="00AF3BC1"/>
    <w:rsid w:val="00AF3C5D"/>
    <w:rsid w:val="00AF4C25"/>
    <w:rsid w:val="00AF5869"/>
    <w:rsid w:val="00AF6046"/>
    <w:rsid w:val="00AF6BF6"/>
    <w:rsid w:val="00AF712D"/>
    <w:rsid w:val="00AF7542"/>
    <w:rsid w:val="00AF763D"/>
    <w:rsid w:val="00AF7D3E"/>
    <w:rsid w:val="00B006D5"/>
    <w:rsid w:val="00B025DA"/>
    <w:rsid w:val="00B026EF"/>
    <w:rsid w:val="00B04072"/>
    <w:rsid w:val="00B04316"/>
    <w:rsid w:val="00B05082"/>
    <w:rsid w:val="00B0529D"/>
    <w:rsid w:val="00B061AF"/>
    <w:rsid w:val="00B06719"/>
    <w:rsid w:val="00B06985"/>
    <w:rsid w:val="00B07EA3"/>
    <w:rsid w:val="00B113C5"/>
    <w:rsid w:val="00B114DB"/>
    <w:rsid w:val="00B117C3"/>
    <w:rsid w:val="00B11809"/>
    <w:rsid w:val="00B11BC3"/>
    <w:rsid w:val="00B12191"/>
    <w:rsid w:val="00B13676"/>
    <w:rsid w:val="00B142D4"/>
    <w:rsid w:val="00B16713"/>
    <w:rsid w:val="00B16AA7"/>
    <w:rsid w:val="00B17F79"/>
    <w:rsid w:val="00B21400"/>
    <w:rsid w:val="00B227D0"/>
    <w:rsid w:val="00B22888"/>
    <w:rsid w:val="00B22EED"/>
    <w:rsid w:val="00B231D2"/>
    <w:rsid w:val="00B23411"/>
    <w:rsid w:val="00B23801"/>
    <w:rsid w:val="00B23A53"/>
    <w:rsid w:val="00B246DB"/>
    <w:rsid w:val="00B25496"/>
    <w:rsid w:val="00B25CA9"/>
    <w:rsid w:val="00B267E7"/>
    <w:rsid w:val="00B26B22"/>
    <w:rsid w:val="00B26B78"/>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2FC"/>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CAD"/>
    <w:rsid w:val="00B60812"/>
    <w:rsid w:val="00B61890"/>
    <w:rsid w:val="00B61C3C"/>
    <w:rsid w:val="00B61DD0"/>
    <w:rsid w:val="00B62387"/>
    <w:rsid w:val="00B62935"/>
    <w:rsid w:val="00B63426"/>
    <w:rsid w:val="00B639C0"/>
    <w:rsid w:val="00B645EB"/>
    <w:rsid w:val="00B64B1F"/>
    <w:rsid w:val="00B64BC4"/>
    <w:rsid w:val="00B651B5"/>
    <w:rsid w:val="00B6630A"/>
    <w:rsid w:val="00B703F3"/>
    <w:rsid w:val="00B7088A"/>
    <w:rsid w:val="00B70E57"/>
    <w:rsid w:val="00B712EB"/>
    <w:rsid w:val="00B71531"/>
    <w:rsid w:val="00B71A9C"/>
    <w:rsid w:val="00B71CF8"/>
    <w:rsid w:val="00B7355C"/>
    <w:rsid w:val="00B736ED"/>
    <w:rsid w:val="00B73B31"/>
    <w:rsid w:val="00B74183"/>
    <w:rsid w:val="00B744D1"/>
    <w:rsid w:val="00B74683"/>
    <w:rsid w:val="00B81F49"/>
    <w:rsid w:val="00B823E0"/>
    <w:rsid w:val="00B82499"/>
    <w:rsid w:val="00B82A8C"/>
    <w:rsid w:val="00B8432F"/>
    <w:rsid w:val="00B84448"/>
    <w:rsid w:val="00B85180"/>
    <w:rsid w:val="00B851B2"/>
    <w:rsid w:val="00B85A7B"/>
    <w:rsid w:val="00B85BDD"/>
    <w:rsid w:val="00B86B93"/>
    <w:rsid w:val="00B86F2E"/>
    <w:rsid w:val="00B87276"/>
    <w:rsid w:val="00B872E3"/>
    <w:rsid w:val="00B87B99"/>
    <w:rsid w:val="00B87E52"/>
    <w:rsid w:val="00B90184"/>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F5F"/>
    <w:rsid w:val="00BA223C"/>
    <w:rsid w:val="00BA35BC"/>
    <w:rsid w:val="00BA38D2"/>
    <w:rsid w:val="00BA43F4"/>
    <w:rsid w:val="00BA565E"/>
    <w:rsid w:val="00BA5821"/>
    <w:rsid w:val="00BA5A07"/>
    <w:rsid w:val="00BB17FD"/>
    <w:rsid w:val="00BB310A"/>
    <w:rsid w:val="00BB344F"/>
    <w:rsid w:val="00BB3E3E"/>
    <w:rsid w:val="00BB41B4"/>
    <w:rsid w:val="00BB5E7A"/>
    <w:rsid w:val="00BB69B3"/>
    <w:rsid w:val="00BC0FC6"/>
    <w:rsid w:val="00BC1118"/>
    <w:rsid w:val="00BC24B5"/>
    <w:rsid w:val="00BC2733"/>
    <w:rsid w:val="00BC296B"/>
    <w:rsid w:val="00BC3E10"/>
    <w:rsid w:val="00BC4C6F"/>
    <w:rsid w:val="00BC5926"/>
    <w:rsid w:val="00BC6C51"/>
    <w:rsid w:val="00BD0865"/>
    <w:rsid w:val="00BD156E"/>
    <w:rsid w:val="00BD1AA4"/>
    <w:rsid w:val="00BD23FF"/>
    <w:rsid w:val="00BD38FD"/>
    <w:rsid w:val="00BD39BD"/>
    <w:rsid w:val="00BD4242"/>
    <w:rsid w:val="00BD4342"/>
    <w:rsid w:val="00BD4713"/>
    <w:rsid w:val="00BD4A5C"/>
    <w:rsid w:val="00BD4CA8"/>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EB6"/>
    <w:rsid w:val="00C02F2E"/>
    <w:rsid w:val="00C0560D"/>
    <w:rsid w:val="00C05CB2"/>
    <w:rsid w:val="00C0620F"/>
    <w:rsid w:val="00C07B1B"/>
    <w:rsid w:val="00C10735"/>
    <w:rsid w:val="00C12BC9"/>
    <w:rsid w:val="00C13304"/>
    <w:rsid w:val="00C1372C"/>
    <w:rsid w:val="00C13BD5"/>
    <w:rsid w:val="00C13C8D"/>
    <w:rsid w:val="00C143A0"/>
    <w:rsid w:val="00C143BA"/>
    <w:rsid w:val="00C153EE"/>
    <w:rsid w:val="00C166C1"/>
    <w:rsid w:val="00C16824"/>
    <w:rsid w:val="00C16984"/>
    <w:rsid w:val="00C17129"/>
    <w:rsid w:val="00C173D2"/>
    <w:rsid w:val="00C179A3"/>
    <w:rsid w:val="00C17B12"/>
    <w:rsid w:val="00C20E66"/>
    <w:rsid w:val="00C2147F"/>
    <w:rsid w:val="00C21A4F"/>
    <w:rsid w:val="00C21E3E"/>
    <w:rsid w:val="00C22240"/>
    <w:rsid w:val="00C224CB"/>
    <w:rsid w:val="00C22FAB"/>
    <w:rsid w:val="00C23F54"/>
    <w:rsid w:val="00C249DD"/>
    <w:rsid w:val="00C251A9"/>
    <w:rsid w:val="00C25757"/>
    <w:rsid w:val="00C25820"/>
    <w:rsid w:val="00C2618F"/>
    <w:rsid w:val="00C26CA7"/>
    <w:rsid w:val="00C27299"/>
    <w:rsid w:val="00C27916"/>
    <w:rsid w:val="00C30172"/>
    <w:rsid w:val="00C310C6"/>
    <w:rsid w:val="00C3150D"/>
    <w:rsid w:val="00C3160B"/>
    <w:rsid w:val="00C317C7"/>
    <w:rsid w:val="00C31BA2"/>
    <w:rsid w:val="00C325AE"/>
    <w:rsid w:val="00C33549"/>
    <w:rsid w:val="00C338E5"/>
    <w:rsid w:val="00C33994"/>
    <w:rsid w:val="00C35156"/>
    <w:rsid w:val="00C35402"/>
    <w:rsid w:val="00C36FD3"/>
    <w:rsid w:val="00C3722B"/>
    <w:rsid w:val="00C37747"/>
    <w:rsid w:val="00C37AA4"/>
    <w:rsid w:val="00C37DEE"/>
    <w:rsid w:val="00C40444"/>
    <w:rsid w:val="00C40462"/>
    <w:rsid w:val="00C41236"/>
    <w:rsid w:val="00C41ADD"/>
    <w:rsid w:val="00C41B57"/>
    <w:rsid w:val="00C42059"/>
    <w:rsid w:val="00C424E8"/>
    <w:rsid w:val="00C42543"/>
    <w:rsid w:val="00C4332C"/>
    <w:rsid w:val="00C43AF6"/>
    <w:rsid w:val="00C44EE8"/>
    <w:rsid w:val="00C4505B"/>
    <w:rsid w:val="00C450AD"/>
    <w:rsid w:val="00C4551F"/>
    <w:rsid w:val="00C461CF"/>
    <w:rsid w:val="00C46224"/>
    <w:rsid w:val="00C46568"/>
    <w:rsid w:val="00C465D8"/>
    <w:rsid w:val="00C46D20"/>
    <w:rsid w:val="00C4710F"/>
    <w:rsid w:val="00C47D0E"/>
    <w:rsid w:val="00C5004C"/>
    <w:rsid w:val="00C533DE"/>
    <w:rsid w:val="00C53614"/>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5BD7"/>
    <w:rsid w:val="00C67C20"/>
    <w:rsid w:val="00C70FD9"/>
    <w:rsid w:val="00C71D3E"/>
    <w:rsid w:val="00C72418"/>
    <w:rsid w:val="00C7247C"/>
    <w:rsid w:val="00C727C6"/>
    <w:rsid w:val="00C72988"/>
    <w:rsid w:val="00C72CA5"/>
    <w:rsid w:val="00C72FF8"/>
    <w:rsid w:val="00C73218"/>
    <w:rsid w:val="00C74842"/>
    <w:rsid w:val="00C763E3"/>
    <w:rsid w:val="00C76451"/>
    <w:rsid w:val="00C7645A"/>
    <w:rsid w:val="00C77849"/>
    <w:rsid w:val="00C8006D"/>
    <w:rsid w:val="00C8081B"/>
    <w:rsid w:val="00C80AA5"/>
    <w:rsid w:val="00C80C2A"/>
    <w:rsid w:val="00C818BE"/>
    <w:rsid w:val="00C81ABA"/>
    <w:rsid w:val="00C81F30"/>
    <w:rsid w:val="00C82352"/>
    <w:rsid w:val="00C828B8"/>
    <w:rsid w:val="00C82F3D"/>
    <w:rsid w:val="00C83DB9"/>
    <w:rsid w:val="00C84994"/>
    <w:rsid w:val="00C84AE7"/>
    <w:rsid w:val="00C84BEC"/>
    <w:rsid w:val="00C85B91"/>
    <w:rsid w:val="00C85D7B"/>
    <w:rsid w:val="00C86F0A"/>
    <w:rsid w:val="00C87B4A"/>
    <w:rsid w:val="00C87BF4"/>
    <w:rsid w:val="00C87C26"/>
    <w:rsid w:val="00C90D4C"/>
    <w:rsid w:val="00C91317"/>
    <w:rsid w:val="00C913A7"/>
    <w:rsid w:val="00C914A5"/>
    <w:rsid w:val="00C92C6D"/>
    <w:rsid w:val="00C93730"/>
    <w:rsid w:val="00C94B0F"/>
    <w:rsid w:val="00C94BB2"/>
    <w:rsid w:val="00C94DD0"/>
    <w:rsid w:val="00C96273"/>
    <w:rsid w:val="00C96900"/>
    <w:rsid w:val="00C96ACE"/>
    <w:rsid w:val="00C96F2A"/>
    <w:rsid w:val="00C971A4"/>
    <w:rsid w:val="00CA0E79"/>
    <w:rsid w:val="00CA1945"/>
    <w:rsid w:val="00CA1ED3"/>
    <w:rsid w:val="00CA2BF8"/>
    <w:rsid w:val="00CA3D48"/>
    <w:rsid w:val="00CA45FB"/>
    <w:rsid w:val="00CA4797"/>
    <w:rsid w:val="00CA4868"/>
    <w:rsid w:val="00CA4C34"/>
    <w:rsid w:val="00CA5279"/>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7E93"/>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E0A"/>
    <w:rsid w:val="00CE20DA"/>
    <w:rsid w:val="00CE268D"/>
    <w:rsid w:val="00CE41A7"/>
    <w:rsid w:val="00CE4DF2"/>
    <w:rsid w:val="00CE50EA"/>
    <w:rsid w:val="00CE5BC6"/>
    <w:rsid w:val="00CE6132"/>
    <w:rsid w:val="00CE65FC"/>
    <w:rsid w:val="00CE68E8"/>
    <w:rsid w:val="00CE7ADD"/>
    <w:rsid w:val="00CE7E3F"/>
    <w:rsid w:val="00CF11BD"/>
    <w:rsid w:val="00CF139E"/>
    <w:rsid w:val="00CF1C31"/>
    <w:rsid w:val="00CF22A0"/>
    <w:rsid w:val="00CF2EAB"/>
    <w:rsid w:val="00CF30CB"/>
    <w:rsid w:val="00CF3524"/>
    <w:rsid w:val="00CF470E"/>
    <w:rsid w:val="00CF5A8C"/>
    <w:rsid w:val="00CF62E1"/>
    <w:rsid w:val="00CF65D7"/>
    <w:rsid w:val="00CF6A8C"/>
    <w:rsid w:val="00CF7D69"/>
    <w:rsid w:val="00CF7EF3"/>
    <w:rsid w:val="00D008E8"/>
    <w:rsid w:val="00D00CFD"/>
    <w:rsid w:val="00D00F89"/>
    <w:rsid w:val="00D022A4"/>
    <w:rsid w:val="00D031B1"/>
    <w:rsid w:val="00D03980"/>
    <w:rsid w:val="00D05DCE"/>
    <w:rsid w:val="00D06505"/>
    <w:rsid w:val="00D0708F"/>
    <w:rsid w:val="00D07D54"/>
    <w:rsid w:val="00D10603"/>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AF"/>
    <w:rsid w:val="00D267CF"/>
    <w:rsid w:val="00D300B4"/>
    <w:rsid w:val="00D30575"/>
    <w:rsid w:val="00D30E27"/>
    <w:rsid w:val="00D31F94"/>
    <w:rsid w:val="00D33BE7"/>
    <w:rsid w:val="00D33F87"/>
    <w:rsid w:val="00D34EF2"/>
    <w:rsid w:val="00D3529B"/>
    <w:rsid w:val="00D353F5"/>
    <w:rsid w:val="00D35AE0"/>
    <w:rsid w:val="00D36613"/>
    <w:rsid w:val="00D36777"/>
    <w:rsid w:val="00D36977"/>
    <w:rsid w:val="00D36E16"/>
    <w:rsid w:val="00D4137F"/>
    <w:rsid w:val="00D416C6"/>
    <w:rsid w:val="00D41A6D"/>
    <w:rsid w:val="00D41A7A"/>
    <w:rsid w:val="00D42605"/>
    <w:rsid w:val="00D44C13"/>
    <w:rsid w:val="00D4554C"/>
    <w:rsid w:val="00D45C5E"/>
    <w:rsid w:val="00D46022"/>
    <w:rsid w:val="00D469B7"/>
    <w:rsid w:val="00D46E3F"/>
    <w:rsid w:val="00D4779F"/>
    <w:rsid w:val="00D5159E"/>
    <w:rsid w:val="00D5160E"/>
    <w:rsid w:val="00D5242B"/>
    <w:rsid w:val="00D5366E"/>
    <w:rsid w:val="00D5435C"/>
    <w:rsid w:val="00D544BB"/>
    <w:rsid w:val="00D54FFF"/>
    <w:rsid w:val="00D570FA"/>
    <w:rsid w:val="00D600D2"/>
    <w:rsid w:val="00D601A0"/>
    <w:rsid w:val="00D61447"/>
    <w:rsid w:val="00D61583"/>
    <w:rsid w:val="00D62A1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3E84"/>
    <w:rsid w:val="00D741BE"/>
    <w:rsid w:val="00D74753"/>
    <w:rsid w:val="00D75861"/>
    <w:rsid w:val="00D760E9"/>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434"/>
    <w:rsid w:val="00D87535"/>
    <w:rsid w:val="00D87F41"/>
    <w:rsid w:val="00D9012A"/>
    <w:rsid w:val="00D905B6"/>
    <w:rsid w:val="00D9062B"/>
    <w:rsid w:val="00D90C2B"/>
    <w:rsid w:val="00D917BE"/>
    <w:rsid w:val="00D91876"/>
    <w:rsid w:val="00D91FE6"/>
    <w:rsid w:val="00D92D40"/>
    <w:rsid w:val="00D92D46"/>
    <w:rsid w:val="00D94DA1"/>
    <w:rsid w:val="00D94ED0"/>
    <w:rsid w:val="00D95189"/>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A12"/>
    <w:rsid w:val="00DB2F73"/>
    <w:rsid w:val="00DB372C"/>
    <w:rsid w:val="00DB44CE"/>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4379"/>
    <w:rsid w:val="00DD467A"/>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4E5"/>
    <w:rsid w:val="00DF161D"/>
    <w:rsid w:val="00DF22A8"/>
    <w:rsid w:val="00DF285C"/>
    <w:rsid w:val="00DF2A15"/>
    <w:rsid w:val="00DF3725"/>
    <w:rsid w:val="00DF4C93"/>
    <w:rsid w:val="00DF4DF3"/>
    <w:rsid w:val="00DF4E1E"/>
    <w:rsid w:val="00DF5343"/>
    <w:rsid w:val="00DF557B"/>
    <w:rsid w:val="00DF584A"/>
    <w:rsid w:val="00DF60AD"/>
    <w:rsid w:val="00DF68DC"/>
    <w:rsid w:val="00DF75E3"/>
    <w:rsid w:val="00E00DF0"/>
    <w:rsid w:val="00E017FF"/>
    <w:rsid w:val="00E01B78"/>
    <w:rsid w:val="00E01E24"/>
    <w:rsid w:val="00E030CF"/>
    <w:rsid w:val="00E034C7"/>
    <w:rsid w:val="00E03C01"/>
    <w:rsid w:val="00E03EA6"/>
    <w:rsid w:val="00E04A30"/>
    <w:rsid w:val="00E04DBD"/>
    <w:rsid w:val="00E0577E"/>
    <w:rsid w:val="00E0670B"/>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8DB"/>
    <w:rsid w:val="00E236CE"/>
    <w:rsid w:val="00E25454"/>
    <w:rsid w:val="00E25ED5"/>
    <w:rsid w:val="00E27174"/>
    <w:rsid w:val="00E273A5"/>
    <w:rsid w:val="00E27D9E"/>
    <w:rsid w:val="00E30B59"/>
    <w:rsid w:val="00E3122F"/>
    <w:rsid w:val="00E3336C"/>
    <w:rsid w:val="00E346B1"/>
    <w:rsid w:val="00E35EA4"/>
    <w:rsid w:val="00E364C0"/>
    <w:rsid w:val="00E3695D"/>
    <w:rsid w:val="00E37A7D"/>
    <w:rsid w:val="00E37D42"/>
    <w:rsid w:val="00E40807"/>
    <w:rsid w:val="00E41806"/>
    <w:rsid w:val="00E4366A"/>
    <w:rsid w:val="00E437A1"/>
    <w:rsid w:val="00E43DAE"/>
    <w:rsid w:val="00E43F5C"/>
    <w:rsid w:val="00E44244"/>
    <w:rsid w:val="00E44D05"/>
    <w:rsid w:val="00E45108"/>
    <w:rsid w:val="00E4531F"/>
    <w:rsid w:val="00E4548A"/>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8A1"/>
    <w:rsid w:val="00E66CE1"/>
    <w:rsid w:val="00E701BD"/>
    <w:rsid w:val="00E711AD"/>
    <w:rsid w:val="00E71938"/>
    <w:rsid w:val="00E71DEC"/>
    <w:rsid w:val="00E7225F"/>
    <w:rsid w:val="00E7242D"/>
    <w:rsid w:val="00E74395"/>
    <w:rsid w:val="00E74BA5"/>
    <w:rsid w:val="00E74EE4"/>
    <w:rsid w:val="00E74F4E"/>
    <w:rsid w:val="00E80219"/>
    <w:rsid w:val="00E80801"/>
    <w:rsid w:val="00E82944"/>
    <w:rsid w:val="00E82AA7"/>
    <w:rsid w:val="00E83582"/>
    <w:rsid w:val="00E83EDB"/>
    <w:rsid w:val="00E842A6"/>
    <w:rsid w:val="00E8472F"/>
    <w:rsid w:val="00E85273"/>
    <w:rsid w:val="00E85AE3"/>
    <w:rsid w:val="00E85DB4"/>
    <w:rsid w:val="00E86460"/>
    <w:rsid w:val="00E86870"/>
    <w:rsid w:val="00E87840"/>
    <w:rsid w:val="00E87908"/>
    <w:rsid w:val="00E900B9"/>
    <w:rsid w:val="00E91597"/>
    <w:rsid w:val="00E92118"/>
    <w:rsid w:val="00E92BE8"/>
    <w:rsid w:val="00E92F90"/>
    <w:rsid w:val="00E931C4"/>
    <w:rsid w:val="00E95206"/>
    <w:rsid w:val="00E952D8"/>
    <w:rsid w:val="00E953F5"/>
    <w:rsid w:val="00E961C7"/>
    <w:rsid w:val="00E97647"/>
    <w:rsid w:val="00E97CC8"/>
    <w:rsid w:val="00EA05D7"/>
    <w:rsid w:val="00EA07B9"/>
    <w:rsid w:val="00EA0C79"/>
    <w:rsid w:val="00EA1931"/>
    <w:rsid w:val="00EA19C3"/>
    <w:rsid w:val="00EA2181"/>
    <w:rsid w:val="00EA2D24"/>
    <w:rsid w:val="00EA3158"/>
    <w:rsid w:val="00EA32CA"/>
    <w:rsid w:val="00EA44E7"/>
    <w:rsid w:val="00EA484B"/>
    <w:rsid w:val="00EA519C"/>
    <w:rsid w:val="00EA54B3"/>
    <w:rsid w:val="00EA6383"/>
    <w:rsid w:val="00EA7270"/>
    <w:rsid w:val="00EA7BAE"/>
    <w:rsid w:val="00EB022D"/>
    <w:rsid w:val="00EB0B5C"/>
    <w:rsid w:val="00EB1A8D"/>
    <w:rsid w:val="00EB323F"/>
    <w:rsid w:val="00EB3ACB"/>
    <w:rsid w:val="00EB3E62"/>
    <w:rsid w:val="00EB489D"/>
    <w:rsid w:val="00EB61B3"/>
    <w:rsid w:val="00EB6BC0"/>
    <w:rsid w:val="00EC0CBA"/>
    <w:rsid w:val="00EC163B"/>
    <w:rsid w:val="00EC363A"/>
    <w:rsid w:val="00EC3CD3"/>
    <w:rsid w:val="00EC4FD5"/>
    <w:rsid w:val="00EC5C53"/>
    <w:rsid w:val="00EC6808"/>
    <w:rsid w:val="00EC7BF6"/>
    <w:rsid w:val="00ED00DA"/>
    <w:rsid w:val="00ED069B"/>
    <w:rsid w:val="00ED2DFE"/>
    <w:rsid w:val="00ED3004"/>
    <w:rsid w:val="00ED3872"/>
    <w:rsid w:val="00ED522F"/>
    <w:rsid w:val="00ED57F7"/>
    <w:rsid w:val="00ED6FDC"/>
    <w:rsid w:val="00EE0C34"/>
    <w:rsid w:val="00EE23EA"/>
    <w:rsid w:val="00EE24E8"/>
    <w:rsid w:val="00EE2D50"/>
    <w:rsid w:val="00EE2DC6"/>
    <w:rsid w:val="00EE30DE"/>
    <w:rsid w:val="00EE341B"/>
    <w:rsid w:val="00EE34F0"/>
    <w:rsid w:val="00EE3EBE"/>
    <w:rsid w:val="00EE5476"/>
    <w:rsid w:val="00EE5770"/>
    <w:rsid w:val="00EE615A"/>
    <w:rsid w:val="00EE6234"/>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CCF"/>
    <w:rsid w:val="00F00DA5"/>
    <w:rsid w:val="00F0116E"/>
    <w:rsid w:val="00F011C3"/>
    <w:rsid w:val="00F020F5"/>
    <w:rsid w:val="00F02187"/>
    <w:rsid w:val="00F039EA"/>
    <w:rsid w:val="00F042A6"/>
    <w:rsid w:val="00F048F5"/>
    <w:rsid w:val="00F04BF9"/>
    <w:rsid w:val="00F0506A"/>
    <w:rsid w:val="00F0547D"/>
    <w:rsid w:val="00F06628"/>
    <w:rsid w:val="00F066F1"/>
    <w:rsid w:val="00F06DD6"/>
    <w:rsid w:val="00F0707E"/>
    <w:rsid w:val="00F074B5"/>
    <w:rsid w:val="00F10C2B"/>
    <w:rsid w:val="00F1190E"/>
    <w:rsid w:val="00F129B1"/>
    <w:rsid w:val="00F12F35"/>
    <w:rsid w:val="00F1309D"/>
    <w:rsid w:val="00F136FF"/>
    <w:rsid w:val="00F13AB0"/>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2FD8"/>
    <w:rsid w:val="00F26BFD"/>
    <w:rsid w:val="00F26C7E"/>
    <w:rsid w:val="00F26F71"/>
    <w:rsid w:val="00F30409"/>
    <w:rsid w:val="00F30BDF"/>
    <w:rsid w:val="00F30C27"/>
    <w:rsid w:val="00F310F3"/>
    <w:rsid w:val="00F31273"/>
    <w:rsid w:val="00F31FEE"/>
    <w:rsid w:val="00F3394E"/>
    <w:rsid w:val="00F34FBB"/>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AB5"/>
    <w:rsid w:val="00F46CEB"/>
    <w:rsid w:val="00F51095"/>
    <w:rsid w:val="00F542E4"/>
    <w:rsid w:val="00F54487"/>
    <w:rsid w:val="00F54A47"/>
    <w:rsid w:val="00F55584"/>
    <w:rsid w:val="00F56811"/>
    <w:rsid w:val="00F56B36"/>
    <w:rsid w:val="00F56B63"/>
    <w:rsid w:val="00F57007"/>
    <w:rsid w:val="00F578E3"/>
    <w:rsid w:val="00F600C7"/>
    <w:rsid w:val="00F6014C"/>
    <w:rsid w:val="00F61053"/>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AD7"/>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55F"/>
    <w:rsid w:val="00F9569A"/>
    <w:rsid w:val="00F9585A"/>
    <w:rsid w:val="00F9717B"/>
    <w:rsid w:val="00F972F9"/>
    <w:rsid w:val="00FA086D"/>
    <w:rsid w:val="00FA117A"/>
    <w:rsid w:val="00FA1433"/>
    <w:rsid w:val="00FA15EB"/>
    <w:rsid w:val="00FA19E3"/>
    <w:rsid w:val="00FA1CFB"/>
    <w:rsid w:val="00FA202F"/>
    <w:rsid w:val="00FA2297"/>
    <w:rsid w:val="00FA268E"/>
    <w:rsid w:val="00FA2ED4"/>
    <w:rsid w:val="00FA3E88"/>
    <w:rsid w:val="00FA605D"/>
    <w:rsid w:val="00FA6312"/>
    <w:rsid w:val="00FA6AF2"/>
    <w:rsid w:val="00FA7007"/>
    <w:rsid w:val="00FB0584"/>
    <w:rsid w:val="00FB0E09"/>
    <w:rsid w:val="00FB2FB0"/>
    <w:rsid w:val="00FB32E8"/>
    <w:rsid w:val="00FB3673"/>
    <w:rsid w:val="00FB45AD"/>
    <w:rsid w:val="00FB497D"/>
    <w:rsid w:val="00FB4CF5"/>
    <w:rsid w:val="00FB53FA"/>
    <w:rsid w:val="00FB5646"/>
    <w:rsid w:val="00FB6851"/>
    <w:rsid w:val="00FB6C7A"/>
    <w:rsid w:val="00FB6CF5"/>
    <w:rsid w:val="00FB72CD"/>
    <w:rsid w:val="00FB7AC5"/>
    <w:rsid w:val="00FC0873"/>
    <w:rsid w:val="00FC0D65"/>
    <w:rsid w:val="00FC13C7"/>
    <w:rsid w:val="00FC284E"/>
    <w:rsid w:val="00FC2858"/>
    <w:rsid w:val="00FC3FE6"/>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B51"/>
    <w:rsid w:val="00FF5FEC"/>
    <w:rsid w:val="00FF6376"/>
    <w:rsid w:val="00FF639A"/>
    <w:rsid w:val="00FF6FC1"/>
    <w:rsid w:val="00FF73D8"/>
    <w:rsid w:val="00FF742E"/>
    <w:rsid w:val="00FF75A5"/>
    <w:rsid w:val="01BAB70E"/>
    <w:rsid w:val="01CA7AF4"/>
    <w:rsid w:val="01D93A35"/>
    <w:rsid w:val="01E6681C"/>
    <w:rsid w:val="021F1298"/>
    <w:rsid w:val="02A7A540"/>
    <w:rsid w:val="031B8BC9"/>
    <w:rsid w:val="0379192B"/>
    <w:rsid w:val="03968808"/>
    <w:rsid w:val="03B8A47F"/>
    <w:rsid w:val="03DECB8B"/>
    <w:rsid w:val="0446BF7A"/>
    <w:rsid w:val="0480BB51"/>
    <w:rsid w:val="054A7DCB"/>
    <w:rsid w:val="05CBC887"/>
    <w:rsid w:val="05FC0599"/>
    <w:rsid w:val="0654ED5C"/>
    <w:rsid w:val="0839BC78"/>
    <w:rsid w:val="092AA68F"/>
    <w:rsid w:val="0A4608F4"/>
    <w:rsid w:val="0AB65925"/>
    <w:rsid w:val="0B1D0B8A"/>
    <w:rsid w:val="0BFE38A2"/>
    <w:rsid w:val="0C5F94C9"/>
    <w:rsid w:val="0CC5F273"/>
    <w:rsid w:val="0D6C8574"/>
    <w:rsid w:val="0E0E1255"/>
    <w:rsid w:val="0E1669A6"/>
    <w:rsid w:val="0F3F1C68"/>
    <w:rsid w:val="0F7DFC4F"/>
    <w:rsid w:val="0FBE8457"/>
    <w:rsid w:val="10E7F184"/>
    <w:rsid w:val="110BDDA7"/>
    <w:rsid w:val="1125F1A2"/>
    <w:rsid w:val="12516BDE"/>
    <w:rsid w:val="1251ED92"/>
    <w:rsid w:val="1266CCAE"/>
    <w:rsid w:val="128E4ABE"/>
    <w:rsid w:val="129724F7"/>
    <w:rsid w:val="12FEA91C"/>
    <w:rsid w:val="1376AC7F"/>
    <w:rsid w:val="138BDFA4"/>
    <w:rsid w:val="13E30745"/>
    <w:rsid w:val="13F00652"/>
    <w:rsid w:val="13F82E51"/>
    <w:rsid w:val="1412F925"/>
    <w:rsid w:val="145B6567"/>
    <w:rsid w:val="1542DF22"/>
    <w:rsid w:val="15D0D31A"/>
    <w:rsid w:val="15E5D567"/>
    <w:rsid w:val="161D76ED"/>
    <w:rsid w:val="169654F8"/>
    <w:rsid w:val="17208E04"/>
    <w:rsid w:val="1742063E"/>
    <w:rsid w:val="1773A99B"/>
    <w:rsid w:val="1778FFD8"/>
    <w:rsid w:val="18AABC97"/>
    <w:rsid w:val="18B3EC65"/>
    <w:rsid w:val="194C3E40"/>
    <w:rsid w:val="19760A87"/>
    <w:rsid w:val="19DC4052"/>
    <w:rsid w:val="19EF2C42"/>
    <w:rsid w:val="1A1FB4BC"/>
    <w:rsid w:val="1A4FBCC6"/>
    <w:rsid w:val="1ABC46CD"/>
    <w:rsid w:val="1B4A92FE"/>
    <w:rsid w:val="1B830E40"/>
    <w:rsid w:val="1BFBD6CE"/>
    <w:rsid w:val="1D13EEAF"/>
    <w:rsid w:val="1D1B0ACB"/>
    <w:rsid w:val="1D39EA90"/>
    <w:rsid w:val="1DD7202F"/>
    <w:rsid w:val="1DE2420C"/>
    <w:rsid w:val="1E59F773"/>
    <w:rsid w:val="1EA5154D"/>
    <w:rsid w:val="1F60C6D7"/>
    <w:rsid w:val="1F89883C"/>
    <w:rsid w:val="1F9F4A9B"/>
    <w:rsid w:val="1FCA7FCB"/>
    <w:rsid w:val="2028BC2E"/>
    <w:rsid w:val="205D0BCF"/>
    <w:rsid w:val="20C23786"/>
    <w:rsid w:val="210EC0F1"/>
    <w:rsid w:val="212A0DFF"/>
    <w:rsid w:val="213EE446"/>
    <w:rsid w:val="2259134C"/>
    <w:rsid w:val="23247DE1"/>
    <w:rsid w:val="2391CB18"/>
    <w:rsid w:val="24088FD9"/>
    <w:rsid w:val="244B9357"/>
    <w:rsid w:val="25756674"/>
    <w:rsid w:val="25BFA603"/>
    <w:rsid w:val="26A58B31"/>
    <w:rsid w:val="2731790A"/>
    <w:rsid w:val="27CD09AA"/>
    <w:rsid w:val="28304423"/>
    <w:rsid w:val="2899DE7A"/>
    <w:rsid w:val="289C5182"/>
    <w:rsid w:val="28A60D83"/>
    <w:rsid w:val="295F71E5"/>
    <w:rsid w:val="29EE8F14"/>
    <w:rsid w:val="2A6DCE16"/>
    <w:rsid w:val="2B166769"/>
    <w:rsid w:val="2BA005CD"/>
    <w:rsid w:val="2C7084A0"/>
    <w:rsid w:val="2C7BBF7C"/>
    <w:rsid w:val="2D56D515"/>
    <w:rsid w:val="2E537FA7"/>
    <w:rsid w:val="2FE145DD"/>
    <w:rsid w:val="304DD6FD"/>
    <w:rsid w:val="3162C4DD"/>
    <w:rsid w:val="32298D00"/>
    <w:rsid w:val="3264B73B"/>
    <w:rsid w:val="32E30E24"/>
    <w:rsid w:val="331131D6"/>
    <w:rsid w:val="331F457F"/>
    <w:rsid w:val="338F50ED"/>
    <w:rsid w:val="341057F8"/>
    <w:rsid w:val="34AD0237"/>
    <w:rsid w:val="34CF06CE"/>
    <w:rsid w:val="34E05CC4"/>
    <w:rsid w:val="3513D912"/>
    <w:rsid w:val="3528E52C"/>
    <w:rsid w:val="354A6093"/>
    <w:rsid w:val="35A30BBE"/>
    <w:rsid w:val="35BB27AA"/>
    <w:rsid w:val="35E86052"/>
    <w:rsid w:val="362A03D0"/>
    <w:rsid w:val="36F9BC40"/>
    <w:rsid w:val="37D62303"/>
    <w:rsid w:val="37DF7622"/>
    <w:rsid w:val="3809E5C6"/>
    <w:rsid w:val="386EC0D5"/>
    <w:rsid w:val="387D8A2F"/>
    <w:rsid w:val="3882C689"/>
    <w:rsid w:val="38958CA1"/>
    <w:rsid w:val="39701BB5"/>
    <w:rsid w:val="39BE669E"/>
    <w:rsid w:val="39E83C98"/>
    <w:rsid w:val="3A1DD1B6"/>
    <w:rsid w:val="3A2BAA3C"/>
    <w:rsid w:val="3A2E58AC"/>
    <w:rsid w:val="3AA14309"/>
    <w:rsid w:val="3AA59485"/>
    <w:rsid w:val="3AAA40B9"/>
    <w:rsid w:val="3B5D6155"/>
    <w:rsid w:val="3B704DC8"/>
    <w:rsid w:val="3BC24364"/>
    <w:rsid w:val="3C6191FC"/>
    <w:rsid w:val="3C6C5825"/>
    <w:rsid w:val="3C7F1A1A"/>
    <w:rsid w:val="3CBDB633"/>
    <w:rsid w:val="3D02FD80"/>
    <w:rsid w:val="3D340AB7"/>
    <w:rsid w:val="3E4F2A45"/>
    <w:rsid w:val="3EF349ED"/>
    <w:rsid w:val="4167FD04"/>
    <w:rsid w:val="421C5732"/>
    <w:rsid w:val="42421389"/>
    <w:rsid w:val="4248128B"/>
    <w:rsid w:val="4260C300"/>
    <w:rsid w:val="42C75254"/>
    <w:rsid w:val="42CF116E"/>
    <w:rsid w:val="43430237"/>
    <w:rsid w:val="4386BA59"/>
    <w:rsid w:val="43ED1DF7"/>
    <w:rsid w:val="441B1893"/>
    <w:rsid w:val="44334E6E"/>
    <w:rsid w:val="44681196"/>
    <w:rsid w:val="45056EBC"/>
    <w:rsid w:val="45F562E8"/>
    <w:rsid w:val="468521A6"/>
    <w:rsid w:val="46995C75"/>
    <w:rsid w:val="4765C6A4"/>
    <w:rsid w:val="47A2AF12"/>
    <w:rsid w:val="485A84BA"/>
    <w:rsid w:val="48C91B71"/>
    <w:rsid w:val="48E578D3"/>
    <w:rsid w:val="49092148"/>
    <w:rsid w:val="490BE887"/>
    <w:rsid w:val="49174ACE"/>
    <w:rsid w:val="4972BFB5"/>
    <w:rsid w:val="49D8AE21"/>
    <w:rsid w:val="4A7131BA"/>
    <w:rsid w:val="4AA06A1B"/>
    <w:rsid w:val="4B46A603"/>
    <w:rsid w:val="4B5BE313"/>
    <w:rsid w:val="4C44165A"/>
    <w:rsid w:val="4CAA6077"/>
    <w:rsid w:val="4CC388D4"/>
    <w:rsid w:val="4D7DCC3A"/>
    <w:rsid w:val="4DA5F8ED"/>
    <w:rsid w:val="4EBD12DF"/>
    <w:rsid w:val="4F79670C"/>
    <w:rsid w:val="50CFAD44"/>
    <w:rsid w:val="51024AE9"/>
    <w:rsid w:val="519AC15D"/>
    <w:rsid w:val="528AC40A"/>
    <w:rsid w:val="53FADEF4"/>
    <w:rsid w:val="540D64EE"/>
    <w:rsid w:val="545085DB"/>
    <w:rsid w:val="545EDAC2"/>
    <w:rsid w:val="54910913"/>
    <w:rsid w:val="55B2E01D"/>
    <w:rsid w:val="55F0A94D"/>
    <w:rsid w:val="56593043"/>
    <w:rsid w:val="56EDA973"/>
    <w:rsid w:val="57489B97"/>
    <w:rsid w:val="57BC5226"/>
    <w:rsid w:val="58B828E1"/>
    <w:rsid w:val="5938AC10"/>
    <w:rsid w:val="5951CE63"/>
    <w:rsid w:val="599EB7B2"/>
    <w:rsid w:val="5A7D41FC"/>
    <w:rsid w:val="5AF743FC"/>
    <w:rsid w:val="5B28C98F"/>
    <w:rsid w:val="5B2BD39F"/>
    <w:rsid w:val="5BDF66CD"/>
    <w:rsid w:val="5C19113C"/>
    <w:rsid w:val="5C274F8A"/>
    <w:rsid w:val="5C2D22C6"/>
    <w:rsid w:val="5C582CAE"/>
    <w:rsid w:val="5DC402C7"/>
    <w:rsid w:val="5E77CD74"/>
    <w:rsid w:val="5EA90C2E"/>
    <w:rsid w:val="5ED14D15"/>
    <w:rsid w:val="5F50B67D"/>
    <w:rsid w:val="60000C24"/>
    <w:rsid w:val="61BEC6FA"/>
    <w:rsid w:val="623731D9"/>
    <w:rsid w:val="6265A721"/>
    <w:rsid w:val="6287B857"/>
    <w:rsid w:val="62A032BE"/>
    <w:rsid w:val="62DC6597"/>
    <w:rsid w:val="62FB028C"/>
    <w:rsid w:val="631D98B6"/>
    <w:rsid w:val="63241F0D"/>
    <w:rsid w:val="6332163A"/>
    <w:rsid w:val="63A0C1EE"/>
    <w:rsid w:val="63FB398B"/>
    <w:rsid w:val="642388B8"/>
    <w:rsid w:val="643988EC"/>
    <w:rsid w:val="64CC69C1"/>
    <w:rsid w:val="64CDE69B"/>
    <w:rsid w:val="64E900BB"/>
    <w:rsid w:val="660F8A22"/>
    <w:rsid w:val="6669B6FC"/>
    <w:rsid w:val="667C041D"/>
    <w:rsid w:val="669B3EC1"/>
    <w:rsid w:val="66E80D2D"/>
    <w:rsid w:val="67368C2E"/>
    <w:rsid w:val="675E4438"/>
    <w:rsid w:val="67C89EC9"/>
    <w:rsid w:val="67FAC306"/>
    <w:rsid w:val="680A0ABF"/>
    <w:rsid w:val="6818467F"/>
    <w:rsid w:val="69094D8D"/>
    <w:rsid w:val="6998AACE"/>
    <w:rsid w:val="6AD7B994"/>
    <w:rsid w:val="6C0F5E43"/>
    <w:rsid w:val="6D366586"/>
    <w:rsid w:val="6E17BEB2"/>
    <w:rsid w:val="6E3711AB"/>
    <w:rsid w:val="6E87D5B3"/>
    <w:rsid w:val="6EBDC929"/>
    <w:rsid w:val="6EF137C7"/>
    <w:rsid w:val="6F5A6F5A"/>
    <w:rsid w:val="6FEA4CE2"/>
    <w:rsid w:val="6FFD30F3"/>
    <w:rsid w:val="70891978"/>
    <w:rsid w:val="70A1D057"/>
    <w:rsid w:val="710ED45C"/>
    <w:rsid w:val="71854A19"/>
    <w:rsid w:val="7192A508"/>
    <w:rsid w:val="7192DC4F"/>
    <w:rsid w:val="71FABD6E"/>
    <w:rsid w:val="729BA7C6"/>
    <w:rsid w:val="72BC9329"/>
    <w:rsid w:val="73211A7A"/>
    <w:rsid w:val="738B134F"/>
    <w:rsid w:val="73C7C847"/>
    <w:rsid w:val="74DF77D9"/>
    <w:rsid w:val="7624D3EA"/>
    <w:rsid w:val="76D24347"/>
    <w:rsid w:val="76DC4D40"/>
    <w:rsid w:val="76EA455B"/>
    <w:rsid w:val="7767DF8F"/>
    <w:rsid w:val="797B3924"/>
    <w:rsid w:val="79F22A21"/>
    <w:rsid w:val="79F63EA0"/>
    <w:rsid w:val="7B0DE24D"/>
    <w:rsid w:val="7B570021"/>
    <w:rsid w:val="7B60DDEB"/>
    <w:rsid w:val="7B9EA937"/>
    <w:rsid w:val="7BAB746C"/>
    <w:rsid w:val="7C204310"/>
    <w:rsid w:val="7C766F85"/>
    <w:rsid w:val="7D12013A"/>
    <w:rsid w:val="7D6F8A06"/>
    <w:rsid w:val="7DB62B94"/>
    <w:rsid w:val="7DCF53F1"/>
    <w:rsid w:val="7DE6D495"/>
    <w:rsid w:val="7DF3DCAB"/>
    <w:rsid w:val="7EA8A8E2"/>
    <w:rsid w:val="7ECDC5F6"/>
    <w:rsid w:val="7ED649F9"/>
    <w:rsid w:val="7F40AF72"/>
    <w:rsid w:val="7FB03E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B26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Mentionnonrsolue1">
    <w:name w:val="Mention non résolue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customStyle="1" w:styleId="normaltextrun">
    <w:name w:val="normaltextrun"/>
    <w:basedOn w:val="Policepardfaut"/>
    <w:rsid w:val="00824AAB"/>
  </w:style>
  <w:style w:type="character" w:customStyle="1" w:styleId="eop">
    <w:name w:val="eop"/>
    <w:basedOn w:val="Policepardfaut"/>
    <w:rsid w:val="00824AAB"/>
  </w:style>
  <w:style w:type="paragraph" w:styleId="Paragraphedeliste">
    <w:name w:val="List Paragraph"/>
    <w:basedOn w:val="Normal"/>
    <w:uiPriority w:val="34"/>
    <w:qFormat/>
    <w:rsid w:val="00906E6C"/>
    <w:pPr>
      <w:ind w:left="720"/>
      <w:contextualSpacing/>
    </w:pPr>
  </w:style>
  <w:style w:type="character" w:styleId="Marquedecommentaire">
    <w:name w:val="annotation reference"/>
    <w:basedOn w:val="Policepardfaut"/>
    <w:rsid w:val="00465019"/>
    <w:rPr>
      <w:sz w:val="16"/>
      <w:szCs w:val="16"/>
    </w:rPr>
  </w:style>
  <w:style w:type="paragraph" w:styleId="Commentaire">
    <w:name w:val="annotation text"/>
    <w:basedOn w:val="Normal"/>
    <w:link w:val="CommentaireCar"/>
    <w:rsid w:val="00465019"/>
    <w:rPr>
      <w:sz w:val="20"/>
    </w:rPr>
  </w:style>
  <w:style w:type="character" w:customStyle="1" w:styleId="CommentaireCar">
    <w:name w:val="Commentaire Car"/>
    <w:basedOn w:val="Policepardfaut"/>
    <w:link w:val="Commentaire"/>
    <w:rsid w:val="00465019"/>
    <w:rPr>
      <w:rFonts w:ascii="Arial" w:hAnsi="Arial"/>
    </w:rPr>
  </w:style>
  <w:style w:type="paragraph" w:styleId="Objetducommentaire">
    <w:name w:val="annotation subject"/>
    <w:basedOn w:val="Commentaire"/>
    <w:next w:val="Commentaire"/>
    <w:link w:val="ObjetducommentaireCar"/>
    <w:rsid w:val="00465019"/>
    <w:rPr>
      <w:b/>
      <w:bCs/>
    </w:rPr>
  </w:style>
  <w:style w:type="character" w:customStyle="1" w:styleId="ObjetducommentaireCar">
    <w:name w:val="Objet du commentaire Car"/>
    <w:basedOn w:val="CommentaireCar"/>
    <w:link w:val="Objetducommentaire"/>
    <w:rsid w:val="00465019"/>
    <w:rPr>
      <w:rFonts w:ascii="Arial" w:hAnsi="Arial"/>
      <w:b/>
      <w:bCs/>
    </w:rPr>
  </w:style>
  <w:style w:type="character" w:styleId="Mentionnonrsolue">
    <w:name w:val="Unresolved Mention"/>
    <w:basedOn w:val="Policepardfaut"/>
    <w:rsid w:val="00AF0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fr/info/company-igus-quality-you-can-count-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gus.f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6693</Characters>
  <Application>Microsoft Office Word</Application>
  <DocSecurity>0</DocSecurity>
  <Lines>55</Lines>
  <Paragraphs>15</Paragraphs>
  <ScaleCrop>false</ScaleCrop>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2013-04-16T18:13:00Z</cp:lastPrinted>
  <dcterms:created xsi:type="dcterms:W3CDTF">2022-09-08T11:49:00Z</dcterms:created>
  <dcterms:modified xsi:type="dcterms:W3CDTF">2022-10-05T09:41:00Z</dcterms:modified>
</cp:coreProperties>
</file>