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20E0B" w14:textId="4368ACC9" w:rsidR="0066157C" w:rsidRDefault="0066157C" w:rsidP="0066157C">
      <w:pPr>
        <w:widowControl w:val="0"/>
        <w:suppressAutoHyphens/>
        <w:overflowPunct/>
        <w:spacing w:line="359" w:lineRule="auto"/>
        <w:jc w:val="left"/>
        <w:textAlignment w:val="auto"/>
        <w:rPr>
          <w:rFonts w:cs="Arial"/>
          <w:b/>
          <w:bCs/>
          <w:sz w:val="28"/>
          <w:szCs w:val="28"/>
        </w:rPr>
      </w:pPr>
      <w:bookmarkStart w:id="0" w:name="OLE_LINK1"/>
      <w:bookmarkStart w:id="1" w:name="_Hlk526413990"/>
      <w:r w:rsidRPr="325B4BDE">
        <w:rPr>
          <w:rFonts w:cs="Arial"/>
          <w:b/>
          <w:bCs/>
          <w:sz w:val="36"/>
          <w:szCs w:val="36"/>
        </w:rPr>
        <w:t>E-Auto-Wallboxes: Schluss mit Kabelsalat</w:t>
      </w:r>
      <w:bookmarkEnd w:id="0"/>
      <w:r>
        <w:br/>
      </w:r>
      <w:r w:rsidRPr="325B4BDE">
        <w:rPr>
          <w:rFonts w:cs="Arial"/>
          <w:b/>
          <w:bCs/>
          <w:sz w:val="24"/>
          <w:szCs w:val="24"/>
        </w:rPr>
        <w:t>igus präsentiert Designstudie für automatisches und kompaktes Kabeleinzugssystem</w:t>
      </w:r>
      <w:r>
        <w:br/>
      </w:r>
    </w:p>
    <w:p w14:paraId="41E1808E" w14:textId="7C52B85F" w:rsidR="0066157C" w:rsidRDefault="0066157C" w:rsidP="0066157C">
      <w:pPr>
        <w:widowControl w:val="0"/>
        <w:suppressAutoHyphens/>
        <w:overflowPunct/>
        <w:spacing w:line="359" w:lineRule="auto"/>
        <w:textAlignment w:val="auto"/>
        <w:rPr>
          <w:rFonts w:cs="Arial"/>
          <w:b/>
          <w:bCs/>
          <w:szCs w:val="22"/>
        </w:rPr>
      </w:pPr>
      <w:r>
        <w:rPr>
          <w:rFonts w:cs="Arial"/>
          <w:b/>
          <w:bCs/>
          <w:szCs w:val="22"/>
        </w:rPr>
        <w:t xml:space="preserve">Köln, </w:t>
      </w:r>
      <w:r w:rsidR="00AE2125">
        <w:rPr>
          <w:rFonts w:cs="Arial"/>
          <w:b/>
          <w:bCs/>
          <w:szCs w:val="22"/>
        </w:rPr>
        <w:t>6</w:t>
      </w:r>
      <w:r>
        <w:rPr>
          <w:rFonts w:cs="Arial"/>
          <w:b/>
          <w:bCs/>
          <w:szCs w:val="22"/>
        </w:rPr>
        <w:t xml:space="preserve">. </w:t>
      </w:r>
      <w:r w:rsidR="00DD1A12">
        <w:rPr>
          <w:rFonts w:cs="Arial"/>
          <w:b/>
          <w:bCs/>
          <w:szCs w:val="22"/>
        </w:rPr>
        <w:t>Oktober</w:t>
      </w:r>
      <w:r>
        <w:rPr>
          <w:rFonts w:cs="Arial"/>
          <w:b/>
          <w:bCs/>
          <w:szCs w:val="22"/>
        </w:rPr>
        <w:t xml:space="preserve"> 2022 – Ein kurzer Ruck und schon rollt sich das Stromkabel auf: Mit dem automatischen Einzugssystem e-tract 2.0 möchte igus E-Auto-Besitzern das Laden an Wallboxes ein Stück bequemer machen. Die Besonderheit: Dank eines raffinierten Zusammenspiels zweier Umlenkrollen sind große Auszugslängen bei begrenztem Bauraum möglich. </w:t>
      </w:r>
    </w:p>
    <w:p w14:paraId="030DA926" w14:textId="77777777" w:rsidR="0066157C" w:rsidRDefault="0066157C" w:rsidP="0066157C">
      <w:pPr>
        <w:widowControl w:val="0"/>
        <w:suppressAutoHyphens/>
        <w:overflowPunct/>
        <w:spacing w:line="359" w:lineRule="auto"/>
        <w:textAlignment w:val="auto"/>
        <w:rPr>
          <w:rFonts w:cs="Arial"/>
          <w:b/>
          <w:bCs/>
          <w:szCs w:val="22"/>
        </w:rPr>
      </w:pPr>
    </w:p>
    <w:p w14:paraId="3EC3E96A" w14:textId="7F1151AB" w:rsidR="008E07DE" w:rsidRPr="0016387D" w:rsidRDefault="38B01DFF" w:rsidP="74EF9A74">
      <w:pPr>
        <w:widowControl w:val="0"/>
        <w:suppressAutoHyphens/>
        <w:overflowPunct/>
        <w:spacing w:line="359" w:lineRule="auto"/>
        <w:textAlignment w:val="auto"/>
        <w:rPr>
          <w:rFonts w:cs="Arial"/>
          <w:color w:val="FF0000"/>
        </w:rPr>
      </w:pPr>
      <w:r w:rsidRPr="4CEA32D1">
        <w:rPr>
          <w:rFonts w:cs="Arial"/>
        </w:rPr>
        <w:t>Viele E-Auto-Besitzer werden das Dilemma kennen: Nach dem Laden des Fahrzeugs an der hauseigenen Wallbox müssten sie das Stromkabel eigentlich per Hand aufwickeln. Doch der innere Schweinehund siegt. Das Kabel bleibt auf dem Boden liegen. Ungeschützt vor Wind und Wetter</w:t>
      </w:r>
      <w:r w:rsidR="4694A2C0" w:rsidRPr="4CEA32D1">
        <w:rPr>
          <w:rFonts w:cs="Arial"/>
        </w:rPr>
        <w:t>,</w:t>
      </w:r>
      <w:r w:rsidRPr="4CEA32D1">
        <w:rPr>
          <w:rFonts w:cs="Arial"/>
        </w:rPr>
        <w:t xml:space="preserve"> </w:t>
      </w:r>
      <w:r w:rsidR="12B7CE40" w:rsidRPr="4CEA32D1">
        <w:rPr>
          <w:rFonts w:cs="Arial"/>
        </w:rPr>
        <w:t xml:space="preserve">eine </w:t>
      </w:r>
      <w:r w:rsidRPr="4CEA32D1">
        <w:rPr>
          <w:rFonts w:cs="Arial"/>
        </w:rPr>
        <w:t>Stolperfalle</w:t>
      </w:r>
      <w:r w:rsidR="4694A2C0" w:rsidRPr="4CEA32D1">
        <w:rPr>
          <w:rFonts w:cs="Arial"/>
        </w:rPr>
        <w:t xml:space="preserve"> und ungesichert</w:t>
      </w:r>
      <w:r w:rsidRPr="4CEA32D1">
        <w:rPr>
          <w:rFonts w:cs="Arial"/>
        </w:rPr>
        <w:t xml:space="preserve">. „Wir arbeiten deshalb an einem kompakten Rückzugssystem, das die Leitung automatisch wieder aufrollt – ähnlich einfach wie bei einem Staubsauger“, sagt Jörg Ottersbach, Leiter Geschäftsbereich e-ketten bei igus. Zwar </w:t>
      </w:r>
      <w:r w:rsidR="06BE5D22" w:rsidRPr="4CEA32D1">
        <w:rPr>
          <w:rFonts w:cs="Arial"/>
        </w:rPr>
        <w:t>ist</w:t>
      </w:r>
      <w:r w:rsidRPr="4CEA32D1">
        <w:rPr>
          <w:rFonts w:cs="Arial"/>
        </w:rPr>
        <w:t xml:space="preserve"> das System derzeit noch eine Designstudie</w:t>
      </w:r>
      <w:r w:rsidR="4694A2C0" w:rsidRPr="4CEA32D1">
        <w:rPr>
          <w:rFonts w:cs="Arial"/>
        </w:rPr>
        <w:t>, eine Umsetzung sei jedoch geplant.</w:t>
      </w:r>
      <w:r w:rsidRPr="4CEA32D1">
        <w:rPr>
          <w:rFonts w:cs="Arial"/>
        </w:rPr>
        <w:t xml:space="preserve"> Labortests </w:t>
      </w:r>
      <w:r w:rsidR="4694A2C0" w:rsidRPr="4CEA32D1">
        <w:rPr>
          <w:rFonts w:cs="Arial"/>
        </w:rPr>
        <w:t xml:space="preserve">dazu </w:t>
      </w:r>
      <w:r w:rsidRPr="4CEA32D1">
        <w:rPr>
          <w:rFonts w:cs="Arial"/>
        </w:rPr>
        <w:t>liefen bereits.</w:t>
      </w:r>
      <w:r w:rsidR="00136153">
        <w:rPr>
          <w:rFonts w:cs="Arial"/>
        </w:rPr>
        <w:t xml:space="preserve"> </w:t>
      </w:r>
      <w:r w:rsidR="006043E0">
        <w:rPr>
          <w:rFonts w:cs="Arial"/>
        </w:rPr>
        <w:t>„</w:t>
      </w:r>
      <w:r w:rsidR="00136153">
        <w:rPr>
          <w:rFonts w:cs="Arial"/>
        </w:rPr>
        <w:t xml:space="preserve">Um eine möglichst </w:t>
      </w:r>
      <w:r w:rsidR="00977F42">
        <w:rPr>
          <w:rFonts w:cs="Arial"/>
        </w:rPr>
        <w:t>einfache und platzsparende Lösung anzubieten</w:t>
      </w:r>
      <w:r w:rsidR="0016387D">
        <w:rPr>
          <w:rFonts w:cs="Arial"/>
        </w:rPr>
        <w:t>,</w:t>
      </w:r>
      <w:r w:rsidR="00977F42">
        <w:rPr>
          <w:rFonts w:cs="Arial"/>
        </w:rPr>
        <w:t xml:space="preserve"> </w:t>
      </w:r>
      <w:r w:rsidR="006043E0">
        <w:rPr>
          <w:rFonts w:cs="Arial"/>
        </w:rPr>
        <w:t xml:space="preserve">plant igus die </w:t>
      </w:r>
      <w:r w:rsidR="005C358A">
        <w:rPr>
          <w:rFonts w:cs="Arial"/>
        </w:rPr>
        <w:t>E</w:t>
      </w:r>
      <w:r w:rsidR="006043E0">
        <w:rPr>
          <w:rFonts w:cs="Arial"/>
        </w:rPr>
        <w:t>lektroni</w:t>
      </w:r>
      <w:r w:rsidR="005C358A">
        <w:rPr>
          <w:rFonts w:cs="Arial"/>
        </w:rPr>
        <w:t xml:space="preserve">k der Wallbox in das </w:t>
      </w:r>
      <w:r w:rsidR="0016387D">
        <w:rPr>
          <w:rFonts w:cs="Arial"/>
        </w:rPr>
        <w:t xml:space="preserve">e-tract 2.0 </w:t>
      </w:r>
      <w:r w:rsidR="005C358A">
        <w:rPr>
          <w:rFonts w:cs="Arial"/>
        </w:rPr>
        <w:t>System zu integrieren</w:t>
      </w:r>
      <w:r w:rsidR="007D75EE">
        <w:rPr>
          <w:rFonts w:cs="Arial"/>
        </w:rPr>
        <w:t>.</w:t>
      </w:r>
      <w:r w:rsidR="0016387D">
        <w:rPr>
          <w:rFonts w:cs="Arial"/>
        </w:rPr>
        <w:t xml:space="preserve">“ </w:t>
      </w:r>
    </w:p>
    <w:p w14:paraId="7AEA5DC2" w14:textId="77777777" w:rsidR="008E07DE" w:rsidRDefault="008E07DE" w:rsidP="0066157C">
      <w:pPr>
        <w:widowControl w:val="0"/>
        <w:suppressAutoHyphens/>
        <w:overflowPunct/>
        <w:spacing w:line="359" w:lineRule="auto"/>
        <w:textAlignment w:val="auto"/>
        <w:rPr>
          <w:rFonts w:cs="Arial"/>
          <w:szCs w:val="22"/>
        </w:rPr>
      </w:pPr>
    </w:p>
    <w:p w14:paraId="0819E69F" w14:textId="7CDE658A" w:rsidR="0066157C" w:rsidRPr="008E07DE" w:rsidRDefault="0066157C" w:rsidP="0066157C">
      <w:pPr>
        <w:widowControl w:val="0"/>
        <w:suppressAutoHyphens/>
        <w:overflowPunct/>
        <w:spacing w:line="359" w:lineRule="auto"/>
        <w:textAlignment w:val="auto"/>
        <w:rPr>
          <w:rFonts w:cs="Arial"/>
          <w:szCs w:val="22"/>
        </w:rPr>
      </w:pPr>
      <w:r>
        <w:rPr>
          <w:rFonts w:cs="Arial"/>
          <w:b/>
          <w:bCs/>
          <w:szCs w:val="22"/>
        </w:rPr>
        <w:t xml:space="preserve">Große Auszugslängen bei begrenztem Bauraum </w:t>
      </w:r>
    </w:p>
    <w:p w14:paraId="1DEE76C6" w14:textId="497FAF4C" w:rsidR="0066157C" w:rsidRDefault="38B01DFF" w:rsidP="74EF9A74">
      <w:pPr>
        <w:widowControl w:val="0"/>
        <w:suppressAutoHyphens/>
        <w:overflowPunct/>
        <w:spacing w:line="359" w:lineRule="auto"/>
        <w:textAlignment w:val="auto"/>
        <w:rPr>
          <w:rFonts w:cs="Arial"/>
        </w:rPr>
      </w:pPr>
      <w:r w:rsidRPr="4CEA32D1">
        <w:rPr>
          <w:rFonts w:cs="Arial"/>
        </w:rPr>
        <w:t xml:space="preserve">Das System ist besonders kompakt, dank eines raffinierten Zusammenspiels zweier Umlenkrollen. Die Rollen sitzen an den Enden des rechteckigen Gehäuses. Die Leitungen sind mehrspurig aufgewickelt, wie bei einem Flaschenzug. Zieht der Anwender am Stromkabel, bewegt sich die untere Umlenkrolle während des Abwickelns auf einer Linearschiene auf die obere Rolle zu. „Durch diese dynamische Mehrfachumlenkung erreichen wir große Auszugslängen bei begrenztem Einbauraum“, erklärt Ottersbach. </w:t>
      </w:r>
      <w:r w:rsidR="009F4806">
        <w:rPr>
          <w:rFonts w:cs="Arial"/>
        </w:rPr>
        <w:t xml:space="preserve">Die Leitung kann bis zu einer </w:t>
      </w:r>
      <w:r w:rsidR="001C4E9A">
        <w:rPr>
          <w:rFonts w:cs="Arial"/>
        </w:rPr>
        <w:t xml:space="preserve">Länge </w:t>
      </w:r>
      <w:r w:rsidR="009F4806">
        <w:rPr>
          <w:rFonts w:cs="Arial"/>
        </w:rPr>
        <w:t>von 5</w:t>
      </w:r>
      <w:r w:rsidR="001C4E9A">
        <w:rPr>
          <w:rFonts w:cs="Arial"/>
        </w:rPr>
        <w:t xml:space="preserve"> Meter ausgezogen werden. </w:t>
      </w:r>
      <w:r w:rsidR="1AD743C9" w:rsidRPr="4CEA32D1">
        <w:rPr>
          <w:rFonts w:cs="Arial"/>
        </w:rPr>
        <w:t xml:space="preserve">Der Anwender kann den Stecker dann bequem am Fahrzeug befestigen. Um ihm dabei volle Bewegungsfreiheit zu bieten, ist das Gehäuse auf einem Drehfuß montiert. Nach dem Laden reicht ein kurzer Ruck und das System wickelt das Kabel </w:t>
      </w:r>
      <w:r w:rsidR="79E527CE" w:rsidRPr="4CEA32D1">
        <w:rPr>
          <w:rFonts w:cs="Arial"/>
        </w:rPr>
        <w:lastRenderedPageBreak/>
        <w:t xml:space="preserve">automatisch </w:t>
      </w:r>
      <w:r w:rsidR="1AD743C9" w:rsidRPr="4CEA32D1">
        <w:rPr>
          <w:rFonts w:cs="Arial"/>
        </w:rPr>
        <w:t xml:space="preserve">wieder auf. Der innere Schweinehund hat also keinen Grund mehr, sich zu beschweren. </w:t>
      </w:r>
    </w:p>
    <w:p w14:paraId="78325AB5" w14:textId="77777777" w:rsidR="0066157C" w:rsidRDefault="0066157C" w:rsidP="0066157C">
      <w:pPr>
        <w:widowControl w:val="0"/>
        <w:suppressAutoHyphens/>
        <w:overflowPunct/>
        <w:spacing w:line="359" w:lineRule="auto"/>
        <w:textAlignment w:val="auto"/>
        <w:rPr>
          <w:rFonts w:cs="Arial"/>
          <w:szCs w:val="22"/>
        </w:rPr>
      </w:pPr>
    </w:p>
    <w:p w14:paraId="49DC1D4A" w14:textId="77777777" w:rsidR="008E07DE" w:rsidRDefault="0066157C" w:rsidP="00E368FB">
      <w:pPr>
        <w:widowControl w:val="0"/>
        <w:suppressAutoHyphens/>
        <w:overflowPunct/>
        <w:spacing w:line="359" w:lineRule="auto"/>
        <w:textAlignment w:val="auto"/>
        <w:rPr>
          <w:rFonts w:cs="Arial"/>
          <w:b/>
          <w:bCs/>
          <w:szCs w:val="22"/>
        </w:rPr>
      </w:pPr>
      <w:r>
        <w:rPr>
          <w:rFonts w:cs="Arial"/>
          <w:b/>
          <w:bCs/>
          <w:szCs w:val="22"/>
        </w:rPr>
        <w:t xml:space="preserve">Nutzbar über viele Jahre ohne Wartungsaufwand </w:t>
      </w:r>
    </w:p>
    <w:p w14:paraId="7792AD0D" w14:textId="25A47F7B" w:rsidR="00AD4C6C" w:rsidRPr="008E07DE" w:rsidRDefault="38B01DFF" w:rsidP="74EF9A74">
      <w:pPr>
        <w:widowControl w:val="0"/>
        <w:suppressAutoHyphens/>
        <w:overflowPunct/>
        <w:spacing w:line="359" w:lineRule="auto"/>
        <w:textAlignment w:val="auto"/>
        <w:rPr>
          <w:rFonts w:cs="Arial"/>
          <w:b/>
          <w:bCs/>
        </w:rPr>
      </w:pPr>
      <w:r w:rsidRPr="0B1057D9">
        <w:rPr>
          <w:rFonts w:cs="Arial"/>
        </w:rPr>
        <w:t>Ausgelegt ist das Rückzugssystem auf Langlebigkeit</w:t>
      </w:r>
      <w:r w:rsidR="1594CBCE" w:rsidRPr="0B1057D9">
        <w:rPr>
          <w:rFonts w:cs="Arial"/>
        </w:rPr>
        <w:t>.</w:t>
      </w:r>
      <w:r w:rsidRPr="0B1057D9">
        <w:rPr>
          <w:rFonts w:cs="Arial"/>
        </w:rPr>
        <w:t xml:space="preserve"> </w:t>
      </w:r>
      <w:r w:rsidR="1594CBCE" w:rsidRPr="0B1057D9">
        <w:rPr>
          <w:rFonts w:cs="Arial"/>
        </w:rPr>
        <w:t>Im</w:t>
      </w:r>
      <w:r w:rsidRPr="0B1057D9">
        <w:rPr>
          <w:rFonts w:cs="Arial"/>
        </w:rPr>
        <w:t xml:space="preserve"> Gehäuse </w:t>
      </w:r>
      <w:r w:rsidR="1594CBCE" w:rsidRPr="0B1057D9">
        <w:rPr>
          <w:rFonts w:cs="Arial"/>
        </w:rPr>
        <w:t>kommen</w:t>
      </w:r>
      <w:r w:rsidRPr="0B1057D9">
        <w:rPr>
          <w:rFonts w:cs="Arial"/>
        </w:rPr>
        <w:t xml:space="preserve"> witterungs- und UV-beständige </w:t>
      </w:r>
      <w:r w:rsidR="1594CBCE" w:rsidRPr="0B1057D9">
        <w:rPr>
          <w:rFonts w:cs="Arial"/>
        </w:rPr>
        <w:t xml:space="preserve">Kunststoffe zum Einsatz, ein Teil davon sind Rezyklate. </w:t>
      </w:r>
      <w:r w:rsidRPr="0B1057D9">
        <w:rPr>
          <w:rFonts w:cs="Arial"/>
        </w:rPr>
        <w:t xml:space="preserve">Die Rollen </w:t>
      </w:r>
      <w:r w:rsidR="4694A2C0" w:rsidRPr="0B1057D9">
        <w:rPr>
          <w:rFonts w:cs="Arial"/>
        </w:rPr>
        <w:t>besteh</w:t>
      </w:r>
      <w:r w:rsidR="1594CBCE" w:rsidRPr="0B1057D9">
        <w:rPr>
          <w:rFonts w:cs="Arial"/>
        </w:rPr>
        <w:t>en</w:t>
      </w:r>
      <w:r w:rsidR="4694A2C0" w:rsidRPr="0B1057D9">
        <w:rPr>
          <w:rFonts w:cs="Arial"/>
        </w:rPr>
        <w:t xml:space="preserve"> </w:t>
      </w:r>
      <w:r w:rsidRPr="0B1057D9">
        <w:rPr>
          <w:rFonts w:cs="Arial"/>
        </w:rPr>
        <w:t xml:space="preserve">aus einem </w:t>
      </w:r>
      <w:r w:rsidR="1594CBCE" w:rsidRPr="0B1057D9">
        <w:rPr>
          <w:rFonts w:cs="Arial"/>
        </w:rPr>
        <w:t xml:space="preserve">leitungsschonenden </w:t>
      </w:r>
      <w:r w:rsidR="4694A2C0" w:rsidRPr="0B1057D9">
        <w:rPr>
          <w:rFonts w:cs="Arial"/>
        </w:rPr>
        <w:t>Hochleistungsk</w:t>
      </w:r>
      <w:r w:rsidRPr="0B1057D9">
        <w:rPr>
          <w:rFonts w:cs="Arial"/>
        </w:rPr>
        <w:t>unststoff</w:t>
      </w:r>
      <w:r w:rsidR="1594CBCE" w:rsidRPr="0B1057D9">
        <w:rPr>
          <w:rFonts w:cs="Arial"/>
        </w:rPr>
        <w:t xml:space="preserve">. </w:t>
      </w:r>
      <w:r w:rsidRPr="0B1057D9">
        <w:rPr>
          <w:rFonts w:cs="Arial"/>
        </w:rPr>
        <w:t xml:space="preserve">Die Leitung selbst hat </w:t>
      </w:r>
      <w:r w:rsidR="79E527CE" w:rsidRPr="0B1057D9">
        <w:rPr>
          <w:rFonts w:cs="Arial"/>
        </w:rPr>
        <w:t xml:space="preserve">zudem </w:t>
      </w:r>
      <w:r w:rsidRPr="0B1057D9">
        <w:rPr>
          <w:rFonts w:cs="Arial"/>
        </w:rPr>
        <w:t xml:space="preserve">einen definierten Biegeradius. </w:t>
      </w:r>
      <w:r w:rsidR="1AD743C9" w:rsidRPr="0B1057D9">
        <w:rPr>
          <w:rFonts w:cs="Arial"/>
        </w:rPr>
        <w:t xml:space="preserve">Eine weitere Besonderheit der Konstruktion: Der Stromanschluss, der mit der Wallbox verbunden ist, gerät </w:t>
      </w:r>
      <w:r w:rsidR="79E527CE" w:rsidRPr="0B1057D9">
        <w:rPr>
          <w:rFonts w:cs="Arial"/>
        </w:rPr>
        <w:t xml:space="preserve">während des </w:t>
      </w:r>
      <w:r w:rsidR="79E527CE" w:rsidRPr="0B1057D9">
        <w:rPr>
          <w:rFonts w:eastAsia="Arial" w:cs="Arial"/>
        </w:rPr>
        <w:t xml:space="preserve">Abwickelns </w:t>
      </w:r>
      <w:r w:rsidR="1AD743C9" w:rsidRPr="0B1057D9">
        <w:rPr>
          <w:rFonts w:eastAsia="Arial" w:cs="Arial"/>
        </w:rPr>
        <w:t xml:space="preserve">nicht in Rotation. Entsprechend überflüssig ist ein Schleifring, der bei klassischen Kabeltrommeln unverzichtbar ist. „Dank dieses Konstruktionsprinzips wird unser Rückzugssystem ausfallsicherer“, unterstreicht Ottersbach. „Wallbox-Besitzer werden das automatische Rückzugsystem </w:t>
      </w:r>
      <w:r w:rsidR="79E527CE" w:rsidRPr="0B1057D9">
        <w:rPr>
          <w:rFonts w:eastAsia="Arial" w:cs="Arial"/>
        </w:rPr>
        <w:t xml:space="preserve">auch im Außenbereich </w:t>
      </w:r>
      <w:r w:rsidR="1AD743C9" w:rsidRPr="0B1057D9">
        <w:rPr>
          <w:rFonts w:eastAsia="Arial" w:cs="Arial"/>
        </w:rPr>
        <w:t xml:space="preserve">über viele Jahre ohne Wartungsaufwand nutzen können.“ </w:t>
      </w:r>
      <w:r w:rsidR="4694A2C0" w:rsidRPr="0B1057D9">
        <w:rPr>
          <w:rFonts w:eastAsia="Arial" w:cs="Arial"/>
        </w:rPr>
        <w:t xml:space="preserve">Gleiches gilt auch für </w:t>
      </w:r>
      <w:r w:rsidR="1594CBCE" w:rsidRPr="0B1057D9">
        <w:rPr>
          <w:rFonts w:eastAsia="Arial" w:cs="Arial"/>
        </w:rPr>
        <w:t xml:space="preserve">viele </w:t>
      </w:r>
      <w:r w:rsidR="4694A2C0" w:rsidRPr="0B1057D9">
        <w:rPr>
          <w:rFonts w:eastAsia="Arial" w:cs="Arial"/>
        </w:rPr>
        <w:t xml:space="preserve">weitere Einsatzbereiche, von Bedienpanels bis hin zu kabelgebundenen Werkzeugen an Montagebändern und Arbeitstischen. </w:t>
      </w:r>
    </w:p>
    <w:p w14:paraId="23A4F583" w14:textId="0A6B67AD" w:rsidR="008E07DE" w:rsidRDefault="008E07DE" w:rsidP="00E368FB">
      <w:pPr>
        <w:widowControl w:val="0"/>
        <w:suppressAutoHyphens/>
        <w:overflowPunct/>
        <w:spacing w:line="359" w:lineRule="auto"/>
        <w:textAlignment w:val="auto"/>
        <w:rPr>
          <w:rFonts w:cs="Arial"/>
          <w:szCs w:val="22"/>
        </w:rPr>
      </w:pPr>
    </w:p>
    <w:p w14:paraId="55751D74" w14:textId="77777777" w:rsidR="008E07DE" w:rsidRDefault="008E07DE" w:rsidP="00E368FB">
      <w:pPr>
        <w:widowControl w:val="0"/>
        <w:suppressAutoHyphens/>
        <w:overflowPunct/>
        <w:spacing w:line="359" w:lineRule="auto"/>
        <w:textAlignment w:val="auto"/>
        <w:rPr>
          <w:rFonts w:cs="Arial"/>
          <w:szCs w:val="22"/>
        </w:rPr>
      </w:pPr>
    </w:p>
    <w:p w14:paraId="76D55DE9" w14:textId="4663DA9E" w:rsidR="00AB0D1C" w:rsidRPr="005328A1" w:rsidRDefault="00AB0D1C" w:rsidP="00AB0D1C">
      <w:pPr>
        <w:suppressAutoHyphens/>
        <w:spacing w:line="360" w:lineRule="auto"/>
        <w:rPr>
          <w:b/>
        </w:rPr>
      </w:pPr>
      <w:r w:rsidRPr="005328A1">
        <w:rPr>
          <w:b/>
        </w:rPr>
        <w:t>Bildunterschrift:</w:t>
      </w:r>
    </w:p>
    <w:p w14:paraId="7280B305" w14:textId="7EAB3188" w:rsidR="00AB0D1C" w:rsidRPr="005328A1" w:rsidRDefault="00E73A25" w:rsidP="00AB0D1C">
      <w:pPr>
        <w:suppressAutoHyphens/>
        <w:spacing w:line="360" w:lineRule="auto"/>
        <w:rPr>
          <w:b/>
        </w:rPr>
      </w:pPr>
      <w:r>
        <w:rPr>
          <w:noProof/>
        </w:rPr>
        <w:drawing>
          <wp:inline distT="0" distB="0" distL="0" distR="0" wp14:anchorId="777406B4" wp14:editId="1FF1E779">
            <wp:extent cx="3686175" cy="256148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7327" cy="2562289"/>
                    </a:xfrm>
                    <a:prstGeom prst="rect">
                      <a:avLst/>
                    </a:prstGeom>
                    <a:noFill/>
                    <a:ln>
                      <a:noFill/>
                    </a:ln>
                  </pic:spPr>
                </pic:pic>
              </a:graphicData>
            </a:graphic>
          </wp:inline>
        </w:drawing>
      </w:r>
    </w:p>
    <w:p w14:paraId="4E60BEED" w14:textId="5237D810" w:rsidR="00AB0D1C" w:rsidRPr="00E73A25" w:rsidRDefault="00AB0D1C" w:rsidP="00AB0D1C">
      <w:pPr>
        <w:suppressAutoHyphens/>
        <w:spacing w:line="360" w:lineRule="auto"/>
        <w:rPr>
          <w:rFonts w:cs="Arial"/>
          <w:b/>
          <w:szCs w:val="22"/>
        </w:rPr>
      </w:pPr>
      <w:r w:rsidRPr="00E73A25">
        <w:rPr>
          <w:rFonts w:cs="Arial"/>
          <w:b/>
          <w:szCs w:val="22"/>
        </w:rPr>
        <w:t xml:space="preserve">Bild </w:t>
      </w:r>
      <w:r w:rsidR="000C41B2" w:rsidRPr="00E73A25">
        <w:rPr>
          <w:rFonts w:cs="Arial"/>
          <w:b/>
          <w:szCs w:val="22"/>
        </w:rPr>
        <w:t>PM</w:t>
      </w:r>
      <w:r w:rsidR="00AE2125">
        <w:rPr>
          <w:rFonts w:cs="Arial"/>
          <w:b/>
          <w:szCs w:val="22"/>
        </w:rPr>
        <w:t>58</w:t>
      </w:r>
      <w:r w:rsidR="00E73A25">
        <w:rPr>
          <w:rFonts w:cs="Arial"/>
          <w:b/>
          <w:szCs w:val="22"/>
        </w:rPr>
        <w:t>22</w:t>
      </w:r>
      <w:r w:rsidRPr="00E73A25">
        <w:rPr>
          <w:rFonts w:cs="Arial"/>
          <w:b/>
          <w:szCs w:val="22"/>
        </w:rPr>
        <w:t>-1</w:t>
      </w:r>
    </w:p>
    <w:p w14:paraId="52848703" w14:textId="6D1E1DCF" w:rsidR="00E01E24" w:rsidRPr="005328A1" w:rsidRDefault="00E73A25" w:rsidP="007E3E94">
      <w:pPr>
        <w:suppressAutoHyphens/>
        <w:spacing w:line="360" w:lineRule="auto"/>
      </w:pPr>
      <w:r>
        <w:t xml:space="preserve">Ordnung an der Wallbox: Das System e-tract 2.0 </w:t>
      </w:r>
      <w:r w:rsidR="595EC467">
        <w:t xml:space="preserve">von igus </w:t>
      </w:r>
      <w:r>
        <w:t xml:space="preserve">schützt die Leitungen und sorgt für ein bequemes Auf- und Abrollen der Kabel. </w:t>
      </w:r>
      <w:r w:rsidR="00AB0D1C">
        <w:t>(Quelle: igus Gmb</w:t>
      </w:r>
      <w:bookmarkEnd w:id="1"/>
      <w:r w:rsidR="00AB44AE">
        <w:t>H)</w:t>
      </w:r>
    </w:p>
    <w:p w14:paraId="1FCABEEC" w14:textId="4661A555" w:rsidR="00BE5B55" w:rsidRPr="005328A1" w:rsidRDefault="00BE5B55" w:rsidP="007E3E94">
      <w:pPr>
        <w:suppressAutoHyphens/>
        <w:spacing w:line="360" w:lineRule="auto"/>
      </w:pPr>
    </w:p>
    <w:p w14:paraId="7DB9A8AE" w14:textId="77777777" w:rsidR="00BE5B55" w:rsidRPr="005328A1" w:rsidRDefault="00BE5B55" w:rsidP="00BE5B55">
      <w:bookmarkStart w:id="2" w:name="_Hlk54684034"/>
    </w:p>
    <w:p w14:paraId="43D77132" w14:textId="77777777" w:rsidR="00BF6B8F" w:rsidRDefault="00BF6B8F">
      <w:pPr>
        <w:overflowPunct/>
        <w:autoSpaceDE/>
        <w:autoSpaceDN/>
        <w:adjustRightInd/>
        <w:jc w:val="left"/>
        <w:textAlignment w:val="auto"/>
        <w:rPr>
          <w:b/>
          <w:sz w:val="18"/>
        </w:rPr>
      </w:pPr>
      <w:r>
        <w:rPr>
          <w:b/>
          <w:sz w:val="18"/>
        </w:rPr>
        <w:br w:type="page"/>
      </w:r>
    </w:p>
    <w:p w14:paraId="56890FB9" w14:textId="2BADC125" w:rsidR="00BE5B55" w:rsidRPr="005328A1" w:rsidRDefault="00BE5B55" w:rsidP="00BE5B55">
      <w:pPr>
        <w:rPr>
          <w:b/>
          <w:sz w:val="18"/>
        </w:rPr>
      </w:pPr>
      <w:r w:rsidRPr="005328A1">
        <w:rPr>
          <w:b/>
          <w:sz w:val="18"/>
        </w:rPr>
        <w:lastRenderedPageBreak/>
        <w:t xml:space="preserve">ÜBER IGUS: </w:t>
      </w:r>
    </w:p>
    <w:p w14:paraId="632D176D" w14:textId="77777777" w:rsidR="00BE5B55" w:rsidRPr="005328A1" w:rsidRDefault="00BE5B55" w:rsidP="00BE5B55">
      <w:pPr>
        <w:overflowPunct/>
        <w:autoSpaceDE/>
        <w:autoSpaceDN/>
        <w:adjustRightInd/>
        <w:jc w:val="left"/>
        <w:textAlignment w:val="auto"/>
      </w:pPr>
    </w:p>
    <w:bookmarkEnd w:id="2"/>
    <w:p w14:paraId="53E8AE07" w14:textId="319F6C43" w:rsidR="00BE5B55" w:rsidRDefault="00BE5B55" w:rsidP="00BE5B55">
      <w:pPr>
        <w:overflowPunct/>
        <w:autoSpaceDE/>
        <w:autoSpaceDN/>
        <w:adjustRightInd/>
        <w:textAlignment w:val="auto"/>
        <w:rPr>
          <w:sz w:val="18"/>
          <w:szCs w:val="18"/>
        </w:rPr>
      </w:pPr>
      <w:r w:rsidRPr="005328A1">
        <w:rPr>
          <w:sz w:val="18"/>
          <w:szCs w:val="18"/>
        </w:rPr>
        <w:t>Die igus GmbH entwickelt und produziert motion plastics. Diese schmierfreien Hochleistungskunststoffe verbessern die Technik und senken Kosten überall dort, wo sich etwas bewegt. Bei Energiezuführungen, hochflexiblen Kabeln, Gleit- und Linearlagern sowie der Gewindetechnik aus Tribopolymeren führt igus weltweit die Märkte an. Das Familienunternehmen mit Sitz in Köln ist in 3</w:t>
      </w:r>
      <w:r w:rsidR="00E73A25">
        <w:rPr>
          <w:sz w:val="18"/>
          <w:szCs w:val="18"/>
        </w:rPr>
        <w:t>1</w:t>
      </w:r>
      <w:r w:rsidRPr="005328A1">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plastics“ für die Industrie 4.0. Zu den wichtigsten Umweltinvestitionen zählen das „chainge“ Programm – das Recycling von gebrauchten e-ketten – und die Beteiligung an einer Firma, die aus Plastikmüll wieder Öl gewinnt</w:t>
      </w:r>
      <w:r w:rsidR="009C45ED" w:rsidRPr="005328A1">
        <w:rPr>
          <w:sz w:val="18"/>
          <w:szCs w:val="18"/>
        </w:rPr>
        <w:t>.</w:t>
      </w:r>
    </w:p>
    <w:p w14:paraId="20691EEF" w14:textId="77777777" w:rsidR="00BE5B55" w:rsidRPr="005328A1"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5328A1" w14:paraId="627E7E25" w14:textId="77777777" w:rsidTr="74EF9A74">
        <w:tc>
          <w:tcPr>
            <w:tcW w:w="3402" w:type="dxa"/>
          </w:tcPr>
          <w:p w14:paraId="1A147024" w14:textId="77777777" w:rsidR="00AE37FA" w:rsidRPr="005328A1" w:rsidRDefault="00AE37FA">
            <w:pPr>
              <w:rPr>
                <w:b/>
                <w:sz w:val="18"/>
              </w:rPr>
            </w:pPr>
            <w:r w:rsidRPr="005328A1">
              <w:rPr>
                <w:b/>
                <w:sz w:val="18"/>
              </w:rPr>
              <w:t>PRESSEKONTAKTE:</w:t>
            </w:r>
          </w:p>
          <w:p w14:paraId="1D1EE1E2" w14:textId="77777777" w:rsidR="00AE37FA" w:rsidRPr="005328A1" w:rsidRDefault="00AE37FA">
            <w:pPr>
              <w:rPr>
                <w:sz w:val="18"/>
              </w:rPr>
            </w:pPr>
          </w:p>
          <w:p w14:paraId="44CC558C" w14:textId="77777777" w:rsidR="00AE37FA" w:rsidRPr="005328A1" w:rsidRDefault="00AE37FA">
            <w:pPr>
              <w:rPr>
                <w:sz w:val="18"/>
              </w:rPr>
            </w:pPr>
            <w:r w:rsidRPr="005328A1">
              <w:rPr>
                <w:sz w:val="18"/>
              </w:rPr>
              <w:t>Oliver Cyrus</w:t>
            </w:r>
          </w:p>
          <w:p w14:paraId="6DFAA968" w14:textId="77777777" w:rsidR="00AE37FA" w:rsidRPr="005328A1" w:rsidRDefault="00AE37FA">
            <w:pPr>
              <w:rPr>
                <w:sz w:val="18"/>
              </w:rPr>
            </w:pPr>
            <w:r w:rsidRPr="005328A1">
              <w:rPr>
                <w:sz w:val="18"/>
              </w:rPr>
              <w:t>Leiter Presse und Werbung</w:t>
            </w:r>
          </w:p>
          <w:p w14:paraId="4441FAE9" w14:textId="77777777" w:rsidR="00AE37FA" w:rsidRPr="005328A1" w:rsidRDefault="00AE37FA">
            <w:pPr>
              <w:rPr>
                <w:sz w:val="18"/>
              </w:rPr>
            </w:pPr>
          </w:p>
          <w:p w14:paraId="32438780"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63B1FE95" w14:textId="77777777" w:rsidR="00AE37FA" w:rsidRPr="005328A1" w:rsidRDefault="00AE37FA">
            <w:pPr>
              <w:rPr>
                <w:sz w:val="18"/>
              </w:rPr>
            </w:pPr>
            <w:r w:rsidRPr="005328A1">
              <w:rPr>
                <w:sz w:val="18"/>
              </w:rPr>
              <w:t>Spicher Str. 1a</w:t>
            </w:r>
          </w:p>
          <w:p w14:paraId="3E80861A" w14:textId="77777777" w:rsidR="00AE37FA" w:rsidRPr="005328A1" w:rsidRDefault="00AE37FA">
            <w:pPr>
              <w:rPr>
                <w:sz w:val="18"/>
              </w:rPr>
            </w:pPr>
            <w:r w:rsidRPr="005328A1">
              <w:rPr>
                <w:sz w:val="18"/>
              </w:rPr>
              <w:t>51147 Köln</w:t>
            </w:r>
          </w:p>
          <w:p w14:paraId="63A56378" w14:textId="77777777" w:rsidR="00AE37FA" w:rsidRPr="005328A1" w:rsidRDefault="00AE37FA">
            <w:pPr>
              <w:rPr>
                <w:sz w:val="18"/>
              </w:rPr>
            </w:pPr>
            <w:r w:rsidRPr="005328A1">
              <w:rPr>
                <w:sz w:val="18"/>
              </w:rPr>
              <w:t xml:space="preserve">Tel. 0 22 03 / 96 49-459 </w:t>
            </w:r>
          </w:p>
          <w:p w14:paraId="5AE5CC22" w14:textId="77777777" w:rsidR="00AE37FA" w:rsidRPr="005328A1" w:rsidRDefault="00AE37FA">
            <w:pPr>
              <w:rPr>
                <w:sz w:val="18"/>
              </w:rPr>
            </w:pPr>
            <w:r w:rsidRPr="005328A1">
              <w:rPr>
                <w:sz w:val="18"/>
              </w:rPr>
              <w:t>ocyrus@igus.net</w:t>
            </w:r>
          </w:p>
          <w:p w14:paraId="3CD51084" w14:textId="77777777" w:rsidR="00AE37FA" w:rsidRPr="005328A1" w:rsidRDefault="00AE37FA">
            <w:pPr>
              <w:rPr>
                <w:sz w:val="18"/>
              </w:rPr>
            </w:pPr>
            <w:r w:rsidRPr="005328A1">
              <w:rPr>
                <w:sz w:val="18"/>
              </w:rPr>
              <w:t>www.igus.de/presse</w:t>
            </w:r>
          </w:p>
        </w:tc>
        <w:tc>
          <w:tcPr>
            <w:tcW w:w="4323" w:type="dxa"/>
          </w:tcPr>
          <w:p w14:paraId="54E75B76" w14:textId="77777777" w:rsidR="00AE37FA" w:rsidRPr="005328A1" w:rsidRDefault="00AE37FA">
            <w:pPr>
              <w:rPr>
                <w:b/>
                <w:sz w:val="18"/>
              </w:rPr>
            </w:pPr>
          </w:p>
          <w:p w14:paraId="4AACB0F5" w14:textId="77777777" w:rsidR="00AE37FA" w:rsidRPr="005328A1" w:rsidRDefault="00AE37FA">
            <w:pPr>
              <w:rPr>
                <w:sz w:val="18"/>
              </w:rPr>
            </w:pPr>
          </w:p>
          <w:p w14:paraId="5E0D80D7" w14:textId="77777777" w:rsidR="00AE37FA" w:rsidRPr="005328A1" w:rsidRDefault="00AE37FA">
            <w:pPr>
              <w:rPr>
                <w:sz w:val="18"/>
              </w:rPr>
            </w:pPr>
            <w:r w:rsidRPr="005328A1">
              <w:rPr>
                <w:sz w:val="18"/>
              </w:rPr>
              <w:t>Selina Pappers</w:t>
            </w:r>
          </w:p>
          <w:p w14:paraId="4714B024" w14:textId="634E9E4A" w:rsidR="00AE37FA" w:rsidRPr="005328A1" w:rsidRDefault="379A9989" w:rsidP="74EF9A74">
            <w:pPr>
              <w:rPr>
                <w:sz w:val="18"/>
                <w:szCs w:val="18"/>
              </w:rPr>
            </w:pPr>
            <w:r w:rsidRPr="74EF9A74">
              <w:rPr>
                <w:sz w:val="18"/>
                <w:szCs w:val="18"/>
              </w:rPr>
              <w:t xml:space="preserve">Managerin Presse </w:t>
            </w:r>
            <w:r w:rsidR="35E457FC" w:rsidRPr="74EF9A74">
              <w:rPr>
                <w:sz w:val="18"/>
                <w:szCs w:val="18"/>
              </w:rPr>
              <w:t>und</w:t>
            </w:r>
            <w:r w:rsidRPr="74EF9A74">
              <w:rPr>
                <w:sz w:val="18"/>
                <w:szCs w:val="18"/>
              </w:rPr>
              <w:t xml:space="preserve"> Werbung</w:t>
            </w:r>
          </w:p>
          <w:p w14:paraId="7FB62E77" w14:textId="77777777" w:rsidR="00AE37FA" w:rsidRPr="005328A1" w:rsidRDefault="00AE37FA">
            <w:pPr>
              <w:rPr>
                <w:sz w:val="18"/>
              </w:rPr>
            </w:pPr>
          </w:p>
          <w:p w14:paraId="0B217FD3"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1F31670B" w14:textId="77777777" w:rsidR="00AE37FA" w:rsidRPr="005328A1" w:rsidRDefault="00AE37FA">
            <w:pPr>
              <w:rPr>
                <w:sz w:val="18"/>
              </w:rPr>
            </w:pPr>
            <w:r w:rsidRPr="005328A1">
              <w:rPr>
                <w:sz w:val="18"/>
              </w:rPr>
              <w:t>Spicher Str. 1a</w:t>
            </w:r>
          </w:p>
          <w:p w14:paraId="454ADCF9" w14:textId="77777777" w:rsidR="00AE37FA" w:rsidRPr="005328A1" w:rsidRDefault="00AE37FA">
            <w:pPr>
              <w:rPr>
                <w:sz w:val="18"/>
              </w:rPr>
            </w:pPr>
            <w:r w:rsidRPr="005328A1">
              <w:rPr>
                <w:sz w:val="18"/>
              </w:rPr>
              <w:t>51147 Köln</w:t>
            </w:r>
          </w:p>
          <w:p w14:paraId="640C1D56" w14:textId="77777777" w:rsidR="00AE37FA" w:rsidRPr="005328A1" w:rsidRDefault="00AE37FA">
            <w:pPr>
              <w:rPr>
                <w:sz w:val="18"/>
              </w:rPr>
            </w:pPr>
            <w:r w:rsidRPr="005328A1">
              <w:rPr>
                <w:sz w:val="18"/>
              </w:rPr>
              <w:t>Tel. 0 22 03 / 96 49-7276</w:t>
            </w:r>
          </w:p>
          <w:p w14:paraId="3FCE6720" w14:textId="77777777" w:rsidR="00AE37FA" w:rsidRPr="005328A1" w:rsidRDefault="00AE37FA">
            <w:pPr>
              <w:rPr>
                <w:sz w:val="18"/>
              </w:rPr>
            </w:pPr>
            <w:r w:rsidRPr="005328A1">
              <w:rPr>
                <w:sz w:val="18"/>
              </w:rPr>
              <w:t>spappers@igus.net</w:t>
            </w:r>
          </w:p>
          <w:p w14:paraId="6C570C44" w14:textId="77777777" w:rsidR="00AE37FA" w:rsidRPr="005328A1" w:rsidRDefault="00AE37FA">
            <w:pPr>
              <w:rPr>
                <w:sz w:val="18"/>
              </w:rPr>
            </w:pPr>
            <w:r w:rsidRPr="005328A1">
              <w:rPr>
                <w:sz w:val="18"/>
              </w:rPr>
              <w:t>www.igus.de/presse</w:t>
            </w:r>
          </w:p>
        </w:tc>
      </w:tr>
    </w:tbl>
    <w:p w14:paraId="580A74FE" w14:textId="77777777" w:rsidR="00BE5B55" w:rsidRPr="005328A1" w:rsidRDefault="00BE5B55" w:rsidP="00BE5B55">
      <w:pPr>
        <w:spacing w:line="300" w:lineRule="exact"/>
        <w:ind w:right="-284"/>
        <w:rPr>
          <w:color w:val="C0C0C0"/>
          <w:sz w:val="16"/>
          <w:szCs w:val="16"/>
        </w:rPr>
      </w:pPr>
    </w:p>
    <w:p w14:paraId="24371B9B" w14:textId="77777777" w:rsidR="00BE5B55" w:rsidRPr="005328A1" w:rsidRDefault="00BE5B55" w:rsidP="00BE5B55">
      <w:pPr>
        <w:overflowPunct/>
        <w:autoSpaceDE/>
        <w:autoSpaceDN/>
        <w:adjustRightInd/>
        <w:spacing w:line="360" w:lineRule="auto"/>
        <w:textAlignment w:val="auto"/>
      </w:pPr>
      <w:r w:rsidRPr="005328A1">
        <w:rPr>
          <w:color w:val="C0C0C0"/>
          <w:sz w:val="16"/>
          <w:szCs w:val="16"/>
        </w:rPr>
        <w:t>Die Begriffe "igus", “Apiro”, "chainflex", "CFRIP", "conprotect", "CTD", "drygear“, "drylin", "dry-tech", "dryspin", "easy chain", "e-chain", "e-chain systems", "e-ketten", "e-kettensysteme", "e-skin", "e-spool“, "flizz", „ibow“, „igear“, "iglidur", "igubal", „kineKIT“, "manus", "motion plastics", "pikchain", „plastics for longer life“, "readychain", "readycable", „ReBeL“, "speedigus", "triflex", "robolink" und "xiros" sind gesetzlich geschützte Marken in der Bundesrepublik Deutschland und gegebenenfalls auch international.</w:t>
      </w:r>
    </w:p>
    <w:sectPr w:rsidR="00BE5B55" w:rsidRPr="005328A1"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1D97" w14:textId="77777777" w:rsidR="004810FF" w:rsidRDefault="004810FF">
      <w:r>
        <w:separator/>
      </w:r>
    </w:p>
  </w:endnote>
  <w:endnote w:type="continuationSeparator" w:id="0">
    <w:p w14:paraId="1B2FBA79" w14:textId="77777777" w:rsidR="004810FF" w:rsidRDefault="00481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4810FF" w:rsidRDefault="004810FF"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4810FF" w:rsidRDefault="004810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4810FF" w:rsidRDefault="004810FF" w:rsidP="00744D2B">
        <w:pPr>
          <w:pStyle w:val="Fuzeile"/>
          <w:jc w:val="center"/>
        </w:pPr>
        <w:r>
          <w:fldChar w:fldCharType="begin"/>
        </w:r>
        <w:r>
          <w:instrText>PAGE   \* MERGEFORMAT</w:instrText>
        </w:r>
        <w:r>
          <w:fldChar w:fldCharType="separate"/>
        </w:r>
        <w:r w:rsidR="00212A0D">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8448C" w14:textId="77777777" w:rsidR="004810FF" w:rsidRDefault="004810FF">
      <w:r>
        <w:separator/>
      </w:r>
    </w:p>
  </w:footnote>
  <w:footnote w:type="continuationSeparator" w:id="0">
    <w:p w14:paraId="3043A1E9" w14:textId="77777777" w:rsidR="004810FF" w:rsidRDefault="00481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4810FF" w:rsidRDefault="004810FF">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4810FF" w:rsidRPr="002007C5" w:rsidRDefault="004810FF"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4810FF" w:rsidRPr="000F1248" w:rsidRDefault="004810FF" w:rsidP="00411E58">
    <w:pPr>
      <w:pStyle w:val="Kopfzeile"/>
      <w:tabs>
        <w:tab w:val="clear" w:pos="4536"/>
        <w:tab w:val="clear" w:pos="9072"/>
        <w:tab w:val="right" w:pos="1276"/>
      </w:tabs>
    </w:pPr>
  </w:p>
  <w:p w14:paraId="1FEC4B4A" w14:textId="77777777" w:rsidR="004810FF" w:rsidRPr="002007C5" w:rsidRDefault="004810FF"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4810FF" w:rsidRDefault="004810FF" w:rsidP="00411E58">
    <w:pPr>
      <w:pStyle w:val="Kopfzeile"/>
      <w:rPr>
        <w:rStyle w:val="Seitenzahl"/>
      </w:rPr>
    </w:pPr>
  </w:p>
  <w:p w14:paraId="78A8A627" w14:textId="77777777" w:rsidR="004810FF" w:rsidRPr="00411E58" w:rsidRDefault="004810FF"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1E"/>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15CA"/>
    <w:rsid w:val="001356BA"/>
    <w:rsid w:val="00135A78"/>
    <w:rsid w:val="00135AD6"/>
    <w:rsid w:val="00136153"/>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87D"/>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4E9A"/>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A0D"/>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677F1"/>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254FB"/>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5B5C"/>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0FF"/>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1E6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C7A7D"/>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3EEA"/>
    <w:rsid w:val="0057449B"/>
    <w:rsid w:val="005829F0"/>
    <w:rsid w:val="00583C48"/>
    <w:rsid w:val="00584633"/>
    <w:rsid w:val="00584D75"/>
    <w:rsid w:val="00585740"/>
    <w:rsid w:val="00585DCC"/>
    <w:rsid w:val="005860E8"/>
    <w:rsid w:val="005865BE"/>
    <w:rsid w:val="00586789"/>
    <w:rsid w:val="00586C50"/>
    <w:rsid w:val="00587EFD"/>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58A"/>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4B58"/>
    <w:rsid w:val="005F51DA"/>
    <w:rsid w:val="005F54C4"/>
    <w:rsid w:val="005F6443"/>
    <w:rsid w:val="005F6A19"/>
    <w:rsid w:val="00600D3F"/>
    <w:rsid w:val="00600F5C"/>
    <w:rsid w:val="00602830"/>
    <w:rsid w:val="00602F8E"/>
    <w:rsid w:val="006038F9"/>
    <w:rsid w:val="00604053"/>
    <w:rsid w:val="006043E0"/>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157C"/>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9CC"/>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5EE"/>
    <w:rsid w:val="007D78FA"/>
    <w:rsid w:val="007E0564"/>
    <w:rsid w:val="007E1BAA"/>
    <w:rsid w:val="007E2058"/>
    <w:rsid w:val="007E2244"/>
    <w:rsid w:val="007E2504"/>
    <w:rsid w:val="007E287F"/>
    <w:rsid w:val="007E3E94"/>
    <w:rsid w:val="007E5B81"/>
    <w:rsid w:val="007E6320"/>
    <w:rsid w:val="007E66A3"/>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1774"/>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2ABE"/>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07DE"/>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77F42"/>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66C3"/>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4806"/>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4D89"/>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4C6C"/>
    <w:rsid w:val="00AD50A7"/>
    <w:rsid w:val="00AD6959"/>
    <w:rsid w:val="00AE09C7"/>
    <w:rsid w:val="00AE0DE3"/>
    <w:rsid w:val="00AE1F91"/>
    <w:rsid w:val="00AE2125"/>
    <w:rsid w:val="00AE23A8"/>
    <w:rsid w:val="00AE2DA6"/>
    <w:rsid w:val="00AE346C"/>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4D56"/>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2EFE"/>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BF6B8F"/>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6A69"/>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0636"/>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1A12"/>
    <w:rsid w:val="00DD229F"/>
    <w:rsid w:val="00DD2ABB"/>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8FB"/>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3A25"/>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E92F87"/>
    <w:rsid w:val="05244A2F"/>
    <w:rsid w:val="06BE5D22"/>
    <w:rsid w:val="0B1057D9"/>
    <w:rsid w:val="12B7CE40"/>
    <w:rsid w:val="1594CBCE"/>
    <w:rsid w:val="1AD743C9"/>
    <w:rsid w:val="1E892540"/>
    <w:rsid w:val="25597E47"/>
    <w:rsid w:val="325B4BDE"/>
    <w:rsid w:val="3465BAA1"/>
    <w:rsid w:val="35E457FC"/>
    <w:rsid w:val="379A9989"/>
    <w:rsid w:val="38B01DFF"/>
    <w:rsid w:val="3ABBA476"/>
    <w:rsid w:val="42F59C0A"/>
    <w:rsid w:val="4694A2C0"/>
    <w:rsid w:val="4B9A49CB"/>
    <w:rsid w:val="4CEA32D1"/>
    <w:rsid w:val="50C11904"/>
    <w:rsid w:val="51B2F3E7"/>
    <w:rsid w:val="595EC467"/>
    <w:rsid w:val="5BF85CBB"/>
    <w:rsid w:val="60F438D4"/>
    <w:rsid w:val="699688B5"/>
    <w:rsid w:val="6F110B27"/>
    <w:rsid w:val="741076EF"/>
    <w:rsid w:val="7489F344"/>
    <w:rsid w:val="74EF9A74"/>
    <w:rsid w:val="79E527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944C5-0183-6449-A7D7-722CA7FE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4626</Characters>
  <Application>Microsoft Office Word</Application>
  <DocSecurity>0</DocSecurity>
  <Lines>38</Lines>
  <Paragraphs>10</Paragraphs>
  <ScaleCrop>false</ScaleCrop>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2013-04-16T09:13:00Z</cp:lastPrinted>
  <dcterms:created xsi:type="dcterms:W3CDTF">2022-09-29T15:39:00Z</dcterms:created>
  <dcterms:modified xsi:type="dcterms:W3CDTF">2022-09-30T10:53:00Z</dcterms:modified>
</cp:coreProperties>
</file>