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00338" w14:textId="08737960" w:rsidR="002121C6" w:rsidRPr="0006345B" w:rsidRDefault="413AE3B1" w:rsidP="04FE5A6C">
      <w:pPr>
        <w:spacing w:line="360" w:lineRule="auto"/>
        <w:ind w:right="-30"/>
        <w:rPr>
          <w:b/>
          <w:bCs/>
          <w:sz w:val="28"/>
          <w:szCs w:val="28"/>
        </w:rPr>
      </w:pPr>
      <w:bookmarkStart w:id="0" w:name="OLE_LINK1"/>
      <w:bookmarkStart w:id="1" w:name="_Hlk526413990"/>
      <w:r w:rsidRPr="17432148">
        <w:rPr>
          <w:b/>
          <w:bCs/>
          <w:sz w:val="28"/>
          <w:szCs w:val="28"/>
        </w:rPr>
        <w:t>Von der Idee bis zur Integration:</w:t>
      </w:r>
      <w:r w:rsidR="406C8B6D" w:rsidRPr="17432148">
        <w:rPr>
          <w:b/>
          <w:bCs/>
          <w:sz w:val="28"/>
          <w:szCs w:val="28"/>
        </w:rPr>
        <w:t xml:space="preserve"> </w:t>
      </w:r>
      <w:r w:rsidR="3F7C9481" w:rsidRPr="17432148">
        <w:rPr>
          <w:b/>
          <w:bCs/>
          <w:sz w:val="28"/>
          <w:szCs w:val="28"/>
        </w:rPr>
        <w:t xml:space="preserve">Breites </w:t>
      </w:r>
      <w:r w:rsidR="0A68BFBA" w:rsidRPr="17432148">
        <w:rPr>
          <w:b/>
          <w:bCs/>
          <w:sz w:val="28"/>
          <w:szCs w:val="28"/>
        </w:rPr>
        <w:t>Partnernetzwerk</w:t>
      </w:r>
      <w:r w:rsidR="7BABE9CB" w:rsidRPr="17432148">
        <w:rPr>
          <w:b/>
          <w:bCs/>
          <w:sz w:val="28"/>
          <w:szCs w:val="28"/>
        </w:rPr>
        <w:t xml:space="preserve"> </w:t>
      </w:r>
      <w:r w:rsidR="1800F510" w:rsidRPr="17432148">
        <w:rPr>
          <w:b/>
          <w:bCs/>
          <w:sz w:val="28"/>
          <w:szCs w:val="28"/>
        </w:rPr>
        <w:t xml:space="preserve">unterstützt Kunden bei ihrer </w:t>
      </w:r>
      <w:r w:rsidR="06DB9300" w:rsidRPr="17432148">
        <w:rPr>
          <w:b/>
          <w:bCs/>
          <w:sz w:val="28"/>
          <w:szCs w:val="28"/>
        </w:rPr>
        <w:t xml:space="preserve">Low </w:t>
      </w:r>
      <w:proofErr w:type="spellStart"/>
      <w:r w:rsidR="06DB9300" w:rsidRPr="17432148">
        <w:rPr>
          <w:b/>
          <w:bCs/>
          <w:sz w:val="28"/>
          <w:szCs w:val="28"/>
        </w:rPr>
        <w:t>Cost</w:t>
      </w:r>
      <w:proofErr w:type="spellEnd"/>
      <w:r w:rsidR="06DB9300" w:rsidRPr="17432148">
        <w:rPr>
          <w:b/>
          <w:bCs/>
          <w:sz w:val="28"/>
          <w:szCs w:val="28"/>
        </w:rPr>
        <w:t xml:space="preserve"> Automation</w:t>
      </w:r>
    </w:p>
    <w:p w14:paraId="365CAA26" w14:textId="588799F3" w:rsidR="009061C9" w:rsidRPr="000F6D5C" w:rsidRDefault="0006345B" w:rsidP="00DB56A4">
      <w:pPr>
        <w:spacing w:line="360" w:lineRule="auto"/>
        <w:ind w:right="-30"/>
        <w:rPr>
          <w:b/>
          <w:sz w:val="24"/>
          <w:szCs w:val="24"/>
        </w:rPr>
      </w:pPr>
      <w:r>
        <w:rPr>
          <w:b/>
          <w:sz w:val="24"/>
          <w:szCs w:val="24"/>
        </w:rPr>
        <w:t>Zusammen</w:t>
      </w:r>
      <w:r w:rsidR="002F2A2D">
        <w:rPr>
          <w:b/>
          <w:sz w:val="24"/>
          <w:szCs w:val="24"/>
        </w:rPr>
        <w:t xml:space="preserve"> mit</w:t>
      </w:r>
      <w:r>
        <w:rPr>
          <w:b/>
          <w:sz w:val="24"/>
          <w:szCs w:val="24"/>
        </w:rPr>
        <w:t xml:space="preserve"> </w:t>
      </w:r>
      <w:r w:rsidR="00E01401">
        <w:rPr>
          <w:b/>
          <w:sz w:val="24"/>
          <w:szCs w:val="24"/>
        </w:rPr>
        <w:t>Herstellern und Integratoren</w:t>
      </w:r>
      <w:r w:rsidR="00397430">
        <w:rPr>
          <w:b/>
          <w:sz w:val="24"/>
          <w:szCs w:val="24"/>
        </w:rPr>
        <w:t xml:space="preserve"> baut</w:t>
      </w:r>
      <w:r>
        <w:rPr>
          <w:b/>
          <w:sz w:val="24"/>
          <w:szCs w:val="24"/>
        </w:rPr>
        <w:t xml:space="preserve"> igus</w:t>
      </w:r>
      <w:r w:rsidR="00DD1A21">
        <w:rPr>
          <w:b/>
          <w:sz w:val="24"/>
          <w:szCs w:val="24"/>
        </w:rPr>
        <w:t xml:space="preserve"> </w:t>
      </w:r>
      <w:r w:rsidR="00F628C4">
        <w:rPr>
          <w:b/>
          <w:sz w:val="24"/>
          <w:szCs w:val="24"/>
        </w:rPr>
        <w:t>Angebot</w:t>
      </w:r>
      <w:r w:rsidR="00397430">
        <w:rPr>
          <w:b/>
          <w:sz w:val="24"/>
          <w:szCs w:val="24"/>
        </w:rPr>
        <w:t xml:space="preserve"> und Service</w:t>
      </w:r>
      <w:r w:rsidR="00F628C4">
        <w:rPr>
          <w:b/>
          <w:sz w:val="24"/>
          <w:szCs w:val="24"/>
        </w:rPr>
        <w:t xml:space="preserve"> </w:t>
      </w:r>
      <w:r>
        <w:rPr>
          <w:b/>
          <w:sz w:val="24"/>
          <w:szCs w:val="24"/>
        </w:rPr>
        <w:t xml:space="preserve">für eine </w:t>
      </w:r>
      <w:r w:rsidR="002F2A2D">
        <w:rPr>
          <w:b/>
          <w:sz w:val="24"/>
          <w:szCs w:val="24"/>
        </w:rPr>
        <w:t xml:space="preserve">kostengünstige </w:t>
      </w:r>
      <w:r>
        <w:rPr>
          <w:b/>
          <w:sz w:val="24"/>
          <w:szCs w:val="24"/>
        </w:rPr>
        <w:t>Automatisierung</w:t>
      </w:r>
      <w:r w:rsidR="00397430">
        <w:rPr>
          <w:b/>
          <w:sz w:val="24"/>
          <w:szCs w:val="24"/>
        </w:rPr>
        <w:t xml:space="preserve"> weiter aus</w:t>
      </w:r>
    </w:p>
    <w:p w14:paraId="2746D54F" w14:textId="6789F374" w:rsidR="00287C62" w:rsidRPr="000F6D5C" w:rsidRDefault="00287C62" w:rsidP="17432148">
      <w:pPr>
        <w:spacing w:line="360" w:lineRule="auto"/>
        <w:ind w:right="-30"/>
        <w:rPr>
          <w:b/>
          <w:bCs/>
        </w:rPr>
      </w:pPr>
    </w:p>
    <w:p w14:paraId="72CC8EB3" w14:textId="0810593F" w:rsidR="00F97ABD" w:rsidRDefault="3A826E8B" w:rsidP="11168CE3">
      <w:pPr>
        <w:spacing w:line="360" w:lineRule="auto"/>
        <w:rPr>
          <w:rStyle w:val="normaltextrun"/>
          <w:rFonts w:cs="Arial"/>
          <w:b/>
          <w:bCs/>
          <w:color w:val="000000"/>
          <w:shd w:val="clear" w:color="auto" w:fill="FFFFFF"/>
        </w:rPr>
      </w:pPr>
      <w:r w:rsidRPr="11168CE3">
        <w:rPr>
          <w:b/>
          <w:bCs/>
        </w:rPr>
        <w:t xml:space="preserve">Köln, </w:t>
      </w:r>
      <w:r w:rsidR="005E5FB5">
        <w:rPr>
          <w:b/>
          <w:bCs/>
        </w:rPr>
        <w:t>1</w:t>
      </w:r>
      <w:r w:rsidRPr="11168CE3">
        <w:rPr>
          <w:b/>
          <w:bCs/>
        </w:rPr>
        <w:t xml:space="preserve">. </w:t>
      </w:r>
      <w:r w:rsidR="005E5FB5">
        <w:rPr>
          <w:b/>
          <w:bCs/>
        </w:rPr>
        <w:t>Deze</w:t>
      </w:r>
      <w:r w:rsidR="00A16506">
        <w:rPr>
          <w:b/>
          <w:bCs/>
        </w:rPr>
        <w:t>mber</w:t>
      </w:r>
      <w:r w:rsidRPr="11168CE3">
        <w:rPr>
          <w:b/>
          <w:bCs/>
        </w:rPr>
        <w:t xml:space="preserve"> 20</w:t>
      </w:r>
      <w:r w:rsidR="14738E97" w:rsidRPr="11168CE3">
        <w:rPr>
          <w:b/>
          <w:bCs/>
        </w:rPr>
        <w:t>22</w:t>
      </w:r>
      <w:r w:rsidRPr="11168CE3">
        <w:rPr>
          <w:b/>
          <w:bCs/>
        </w:rPr>
        <w:t xml:space="preserve"> –</w:t>
      </w:r>
      <w:r w:rsidR="2B46443F" w:rsidRPr="11168CE3">
        <w:rPr>
          <w:b/>
          <w:bCs/>
        </w:rPr>
        <w:t xml:space="preserve"> </w:t>
      </w:r>
      <w:r w:rsidR="2A606048" w:rsidRPr="11168CE3">
        <w:rPr>
          <w:rStyle w:val="normaltextrun"/>
          <w:rFonts w:cs="Arial"/>
          <w:b/>
          <w:bCs/>
          <w:color w:val="000000"/>
          <w:shd w:val="clear" w:color="auto" w:fill="FFFFFF"/>
        </w:rPr>
        <w:t xml:space="preserve">Mit </w:t>
      </w:r>
      <w:r w:rsidR="213A90CB" w:rsidRPr="11168CE3">
        <w:rPr>
          <w:rStyle w:val="normaltextrun"/>
          <w:rFonts w:cs="Arial"/>
          <w:b/>
          <w:bCs/>
          <w:color w:val="000000"/>
          <w:shd w:val="clear" w:color="auto" w:fill="FFFFFF"/>
        </w:rPr>
        <w:t xml:space="preserve">der </w:t>
      </w:r>
      <w:r w:rsidR="2A606048" w:rsidRPr="11168CE3">
        <w:rPr>
          <w:rStyle w:val="normaltextrun"/>
          <w:rFonts w:cs="Arial"/>
          <w:b/>
          <w:bCs/>
          <w:color w:val="000000"/>
          <w:shd w:val="clear" w:color="auto" w:fill="FFFFFF"/>
        </w:rPr>
        <w:t xml:space="preserve">Low </w:t>
      </w:r>
      <w:proofErr w:type="spellStart"/>
      <w:r w:rsidR="2A606048" w:rsidRPr="11168CE3">
        <w:rPr>
          <w:rStyle w:val="normaltextrun"/>
          <w:rFonts w:cs="Arial"/>
          <w:b/>
          <w:bCs/>
          <w:color w:val="000000"/>
          <w:shd w:val="clear" w:color="auto" w:fill="FFFFFF"/>
        </w:rPr>
        <w:t>Cost</w:t>
      </w:r>
      <w:proofErr w:type="spellEnd"/>
      <w:r w:rsidR="2A606048" w:rsidRPr="11168CE3">
        <w:rPr>
          <w:rStyle w:val="normaltextrun"/>
          <w:rFonts w:cs="Arial"/>
          <w:b/>
          <w:bCs/>
          <w:color w:val="000000"/>
          <w:shd w:val="clear" w:color="auto" w:fill="FFFFFF"/>
        </w:rPr>
        <w:t xml:space="preserve"> Automation verfolgt igus das Ziel, die Hürden zum Einstieg </w:t>
      </w:r>
      <w:r w:rsidR="35045FB3" w:rsidRPr="11168CE3">
        <w:rPr>
          <w:rStyle w:val="normaltextrun"/>
          <w:rFonts w:cs="Arial"/>
          <w:b/>
          <w:bCs/>
          <w:color w:val="000000"/>
          <w:shd w:val="clear" w:color="auto" w:fill="FFFFFF"/>
        </w:rPr>
        <w:t>in die Automatisierung</w:t>
      </w:r>
      <w:r w:rsidR="2A606048" w:rsidRPr="11168CE3">
        <w:rPr>
          <w:rStyle w:val="normaltextrun"/>
          <w:rFonts w:cs="Arial"/>
          <w:b/>
          <w:bCs/>
          <w:color w:val="000000"/>
          <w:shd w:val="clear" w:color="auto" w:fill="FFFFFF"/>
        </w:rPr>
        <w:t xml:space="preserve"> zu senken und insbesondere kleinen und mittelständischen Unternehmen </w:t>
      </w:r>
      <w:r w:rsidR="35045FB3" w:rsidRPr="11168CE3">
        <w:rPr>
          <w:rStyle w:val="normaltextrun"/>
          <w:rFonts w:cs="Arial"/>
          <w:b/>
          <w:bCs/>
          <w:color w:val="000000"/>
          <w:shd w:val="clear" w:color="auto" w:fill="FFFFFF"/>
        </w:rPr>
        <w:t>zu ermöglichen</w:t>
      </w:r>
      <w:r w:rsidR="00830A6C">
        <w:rPr>
          <w:rStyle w:val="normaltextrun"/>
          <w:rFonts w:cs="Arial"/>
          <w:b/>
          <w:bCs/>
          <w:color w:val="000000"/>
          <w:shd w:val="clear" w:color="auto" w:fill="FFFFFF"/>
        </w:rPr>
        <w:t>,</w:t>
      </w:r>
      <w:r w:rsidR="35045FB3" w:rsidRPr="11168CE3">
        <w:rPr>
          <w:rStyle w:val="normaltextrun"/>
          <w:rFonts w:cs="Arial"/>
          <w:b/>
          <w:bCs/>
          <w:color w:val="000000"/>
          <w:shd w:val="clear" w:color="auto" w:fill="FFFFFF"/>
        </w:rPr>
        <w:t xml:space="preserve"> </w:t>
      </w:r>
      <w:r w:rsidR="2121CCA0" w:rsidRPr="11168CE3">
        <w:rPr>
          <w:rStyle w:val="normaltextrun"/>
          <w:rFonts w:cs="Arial"/>
          <w:b/>
          <w:bCs/>
          <w:color w:val="000000"/>
          <w:shd w:val="clear" w:color="auto" w:fill="FFFFFF"/>
        </w:rPr>
        <w:t>damit</w:t>
      </w:r>
      <w:r w:rsidR="35045FB3" w:rsidRPr="11168CE3">
        <w:rPr>
          <w:rStyle w:val="normaltextrun"/>
          <w:rFonts w:cs="Arial"/>
          <w:b/>
          <w:bCs/>
          <w:color w:val="000000"/>
          <w:shd w:val="clear" w:color="auto" w:fill="FFFFFF"/>
        </w:rPr>
        <w:t xml:space="preserve"> ihre Wettbewerbsfähigkeit zu steigern</w:t>
      </w:r>
      <w:r w:rsidR="2A606048" w:rsidRPr="11168CE3">
        <w:rPr>
          <w:rStyle w:val="normaltextrun"/>
          <w:rFonts w:cs="Arial"/>
          <w:b/>
          <w:bCs/>
          <w:color w:val="000000"/>
          <w:shd w:val="clear" w:color="auto" w:fill="FFFFFF"/>
        </w:rPr>
        <w:t xml:space="preserve">. </w:t>
      </w:r>
      <w:r w:rsidR="213A90CB" w:rsidRPr="11168CE3">
        <w:rPr>
          <w:rStyle w:val="normaltextrun"/>
          <w:rFonts w:cs="Arial"/>
          <w:b/>
          <w:bCs/>
          <w:color w:val="000000"/>
          <w:shd w:val="clear" w:color="auto" w:fill="FFFFFF"/>
        </w:rPr>
        <w:t>Dazu</w:t>
      </w:r>
      <w:r w:rsidR="0AFF37F8" w:rsidRPr="11168CE3">
        <w:rPr>
          <w:rStyle w:val="normaltextrun"/>
          <w:rFonts w:cs="Arial"/>
          <w:b/>
          <w:bCs/>
          <w:color w:val="000000"/>
          <w:shd w:val="clear" w:color="auto" w:fill="FFFFFF"/>
        </w:rPr>
        <w:t xml:space="preserve"> hat der </w:t>
      </w:r>
      <w:proofErr w:type="spellStart"/>
      <w:r w:rsidR="0AFF37F8" w:rsidRPr="11168CE3">
        <w:rPr>
          <w:rStyle w:val="normaltextrun"/>
          <w:rFonts w:cs="Arial"/>
          <w:b/>
          <w:bCs/>
          <w:color w:val="000000"/>
          <w:shd w:val="clear" w:color="auto" w:fill="FFFFFF"/>
        </w:rPr>
        <w:t>motion</w:t>
      </w:r>
      <w:proofErr w:type="spellEnd"/>
      <w:r w:rsidR="0AFF37F8" w:rsidRPr="11168CE3">
        <w:rPr>
          <w:rStyle w:val="normaltextrun"/>
          <w:rFonts w:cs="Arial"/>
          <w:b/>
          <w:bCs/>
          <w:color w:val="000000"/>
          <w:shd w:val="clear" w:color="auto" w:fill="FFFFFF"/>
        </w:rPr>
        <w:t xml:space="preserve"> </w:t>
      </w:r>
      <w:proofErr w:type="spellStart"/>
      <w:r w:rsidR="0AFF37F8" w:rsidRPr="11168CE3">
        <w:rPr>
          <w:rStyle w:val="normaltextrun"/>
          <w:rFonts w:cs="Arial"/>
          <w:b/>
          <w:bCs/>
          <w:color w:val="000000"/>
          <w:shd w:val="clear" w:color="auto" w:fill="FFFFFF"/>
        </w:rPr>
        <w:t>plastics</w:t>
      </w:r>
      <w:proofErr w:type="spellEnd"/>
      <w:r w:rsidR="0AFF37F8" w:rsidRPr="11168CE3">
        <w:rPr>
          <w:rStyle w:val="normaltextrun"/>
          <w:rFonts w:cs="Arial"/>
          <w:b/>
          <w:bCs/>
          <w:color w:val="000000"/>
          <w:shd w:val="clear" w:color="auto" w:fill="FFFFFF"/>
        </w:rPr>
        <w:t xml:space="preserve"> Spezialist in den vergangenen </w:t>
      </w:r>
      <w:r w:rsidR="406C8B6D" w:rsidRPr="11168CE3">
        <w:rPr>
          <w:rStyle w:val="normaltextrun"/>
          <w:rFonts w:cs="Arial"/>
          <w:b/>
          <w:bCs/>
          <w:color w:val="000000"/>
          <w:shd w:val="clear" w:color="auto" w:fill="FFFFFF"/>
        </w:rPr>
        <w:t>drei</w:t>
      </w:r>
      <w:r w:rsidR="0AFF37F8" w:rsidRPr="11168CE3">
        <w:rPr>
          <w:rStyle w:val="normaltextrun"/>
          <w:rFonts w:cs="Arial"/>
          <w:b/>
          <w:bCs/>
          <w:color w:val="000000"/>
          <w:shd w:val="clear" w:color="auto" w:fill="FFFFFF"/>
        </w:rPr>
        <w:t xml:space="preserve"> Jahren ein </w:t>
      </w:r>
      <w:r w:rsidR="4434786B" w:rsidRPr="11168CE3">
        <w:rPr>
          <w:rStyle w:val="normaltextrun"/>
          <w:rFonts w:cs="Arial"/>
          <w:b/>
          <w:bCs/>
          <w:color w:val="000000"/>
          <w:shd w:val="clear" w:color="auto" w:fill="FFFFFF"/>
        </w:rPr>
        <w:t xml:space="preserve">breites </w:t>
      </w:r>
      <w:r w:rsidR="5570046E" w:rsidRPr="11168CE3">
        <w:rPr>
          <w:rStyle w:val="normaltextrun"/>
          <w:rFonts w:cs="Arial"/>
          <w:b/>
          <w:bCs/>
          <w:color w:val="000000"/>
          <w:shd w:val="clear" w:color="auto" w:fill="FFFFFF"/>
        </w:rPr>
        <w:t>N</w:t>
      </w:r>
      <w:r w:rsidR="4434786B" w:rsidRPr="11168CE3">
        <w:rPr>
          <w:rStyle w:val="normaltextrun"/>
          <w:rFonts w:cs="Arial"/>
          <w:b/>
          <w:bCs/>
          <w:color w:val="000000"/>
          <w:shd w:val="clear" w:color="auto" w:fill="FFFFFF"/>
        </w:rPr>
        <w:t xml:space="preserve">etzwerk </w:t>
      </w:r>
      <w:r w:rsidR="0040C17D" w:rsidRPr="11168CE3">
        <w:rPr>
          <w:rStyle w:val="normaltextrun"/>
          <w:rFonts w:cs="Arial"/>
          <w:b/>
          <w:bCs/>
          <w:color w:val="000000"/>
          <w:shd w:val="clear" w:color="auto" w:fill="FFFFFF"/>
        </w:rPr>
        <w:t>aus</w:t>
      </w:r>
      <w:r w:rsidR="29723FBF" w:rsidRPr="11168CE3">
        <w:rPr>
          <w:rStyle w:val="normaltextrun"/>
          <w:rFonts w:cs="Arial"/>
          <w:b/>
          <w:bCs/>
          <w:color w:val="000000"/>
          <w:shd w:val="clear" w:color="auto" w:fill="FFFFFF"/>
        </w:rPr>
        <w:t xml:space="preserve"> </w:t>
      </w:r>
      <w:r w:rsidR="00E01401" w:rsidRPr="11168CE3">
        <w:rPr>
          <w:rStyle w:val="normaltextrun"/>
          <w:rFonts w:cs="Arial"/>
          <w:b/>
          <w:bCs/>
          <w:color w:val="000000"/>
          <w:shd w:val="clear" w:color="auto" w:fill="FFFFFF"/>
        </w:rPr>
        <w:t xml:space="preserve">55 Robotik-Anbietern </w:t>
      </w:r>
      <w:r w:rsidR="00E01401">
        <w:rPr>
          <w:rStyle w:val="normaltextrun"/>
          <w:rFonts w:cs="Arial"/>
          <w:b/>
          <w:bCs/>
          <w:color w:val="000000"/>
          <w:shd w:val="clear" w:color="auto" w:fill="FFFFFF"/>
        </w:rPr>
        <w:t xml:space="preserve">sowie </w:t>
      </w:r>
      <w:r w:rsidR="64289B8C">
        <w:rPr>
          <w:rStyle w:val="normaltextrun"/>
          <w:rFonts w:cs="Arial"/>
          <w:b/>
          <w:bCs/>
          <w:color w:val="000000"/>
          <w:shd w:val="clear" w:color="auto" w:fill="FFFFFF"/>
        </w:rPr>
        <w:t>40 I</w:t>
      </w:r>
      <w:r w:rsidR="0040C17D" w:rsidRPr="11168CE3">
        <w:rPr>
          <w:rStyle w:val="normaltextrun"/>
          <w:rFonts w:cs="Arial"/>
          <w:b/>
          <w:bCs/>
          <w:color w:val="000000"/>
          <w:shd w:val="clear" w:color="auto" w:fill="FFFFFF"/>
        </w:rPr>
        <w:t>ntegratoren</w:t>
      </w:r>
      <w:r w:rsidR="29723FBF" w:rsidRPr="11168CE3">
        <w:rPr>
          <w:rStyle w:val="normaltextrun"/>
          <w:rFonts w:cs="Arial"/>
          <w:b/>
          <w:bCs/>
          <w:color w:val="000000"/>
          <w:shd w:val="clear" w:color="auto" w:fill="FFFFFF"/>
        </w:rPr>
        <w:t xml:space="preserve"> </w:t>
      </w:r>
      <w:r w:rsidR="332264E3" w:rsidRPr="11168CE3">
        <w:rPr>
          <w:rStyle w:val="normaltextrun"/>
          <w:rFonts w:cs="Arial"/>
          <w:b/>
          <w:bCs/>
          <w:color w:val="000000"/>
          <w:shd w:val="clear" w:color="auto" w:fill="FFFFFF"/>
        </w:rPr>
        <w:t>aufgebaut</w:t>
      </w:r>
      <w:r w:rsidR="406C8B6D" w:rsidRPr="11168CE3">
        <w:rPr>
          <w:rStyle w:val="normaltextrun"/>
          <w:rFonts w:cs="Arial"/>
          <w:b/>
          <w:bCs/>
          <w:color w:val="000000"/>
          <w:shd w:val="clear" w:color="auto" w:fill="FFFFFF"/>
        </w:rPr>
        <w:t xml:space="preserve"> – und </w:t>
      </w:r>
      <w:r w:rsidR="213A90CB" w:rsidRPr="11168CE3">
        <w:rPr>
          <w:rStyle w:val="normaltextrun"/>
          <w:rFonts w:cs="Arial"/>
          <w:b/>
          <w:bCs/>
          <w:color w:val="000000"/>
          <w:shd w:val="clear" w:color="auto" w:fill="FFFFFF"/>
        </w:rPr>
        <w:t xml:space="preserve">kontinuierlich kommen neue </w:t>
      </w:r>
      <w:r w:rsidR="29723FBF" w:rsidRPr="11168CE3">
        <w:rPr>
          <w:rStyle w:val="normaltextrun"/>
          <w:rFonts w:cs="Arial"/>
          <w:b/>
          <w:bCs/>
          <w:color w:val="000000"/>
          <w:shd w:val="clear" w:color="auto" w:fill="FFFFFF"/>
        </w:rPr>
        <w:t xml:space="preserve">Partner </w:t>
      </w:r>
      <w:r w:rsidR="213A90CB" w:rsidRPr="11168CE3">
        <w:rPr>
          <w:rStyle w:val="normaltextrun"/>
          <w:rFonts w:cs="Arial"/>
          <w:b/>
          <w:bCs/>
          <w:color w:val="000000"/>
          <w:shd w:val="clear" w:color="auto" w:fill="FFFFFF"/>
        </w:rPr>
        <w:t>hinzu.</w:t>
      </w:r>
    </w:p>
    <w:p w14:paraId="59EDDDE4" w14:textId="77777777" w:rsidR="0006345B" w:rsidRPr="0006345B" w:rsidRDefault="0006345B" w:rsidP="002864FB">
      <w:pPr>
        <w:spacing w:line="360" w:lineRule="auto"/>
        <w:rPr>
          <w:rStyle w:val="normaltextrun"/>
          <w:rFonts w:cs="Arial"/>
          <w:b/>
          <w:bCs/>
          <w:color w:val="000000"/>
          <w:szCs w:val="22"/>
          <w:shd w:val="clear" w:color="auto" w:fill="FFFFFF"/>
        </w:rPr>
      </w:pPr>
    </w:p>
    <w:p w14:paraId="5E740824" w14:textId="404014DF" w:rsidR="00657787" w:rsidRPr="00BF08E3" w:rsidRDefault="3B030F73" w:rsidP="11168CE3">
      <w:pPr>
        <w:spacing w:line="360" w:lineRule="auto"/>
        <w:rPr>
          <w:rFonts w:cs="Arial"/>
          <w:color w:val="000000"/>
          <w:shd w:val="clear" w:color="auto" w:fill="FFFFFF"/>
        </w:rPr>
      </w:pPr>
      <w:r w:rsidRPr="11168CE3">
        <w:rPr>
          <w:rStyle w:val="normaltextrun"/>
          <w:rFonts w:cs="Arial"/>
          <w:color w:val="000000"/>
          <w:shd w:val="clear" w:color="auto" w:fill="FFFFFF"/>
        </w:rPr>
        <w:t xml:space="preserve">Durch </w:t>
      </w:r>
      <w:r w:rsidR="00DC7C6E">
        <w:rPr>
          <w:rStyle w:val="normaltextrun"/>
          <w:rFonts w:cs="Arial"/>
          <w:color w:val="000000"/>
          <w:shd w:val="clear" w:color="auto" w:fill="FFFFFF"/>
        </w:rPr>
        <w:t>st</w:t>
      </w:r>
      <w:r w:rsidR="00987FF3">
        <w:rPr>
          <w:rStyle w:val="normaltextrun"/>
          <w:rFonts w:cs="Arial"/>
          <w:color w:val="000000"/>
          <w:shd w:val="clear" w:color="auto" w:fill="FFFFFF"/>
        </w:rPr>
        <w:t>etige</w:t>
      </w:r>
      <w:r w:rsidRPr="11168CE3">
        <w:rPr>
          <w:rStyle w:val="normaltextrun"/>
          <w:rFonts w:cs="Arial"/>
          <w:color w:val="000000"/>
          <w:shd w:val="clear" w:color="auto" w:fill="FFFFFF"/>
        </w:rPr>
        <w:t xml:space="preserve"> Weiterentwicklungen und Produktinnovationen ist</w:t>
      </w:r>
      <w:r w:rsidR="40E318D9" w:rsidRPr="11168CE3">
        <w:rPr>
          <w:rStyle w:val="normaltextrun"/>
          <w:rFonts w:cs="Arial"/>
          <w:color w:val="000000"/>
          <w:shd w:val="clear" w:color="auto" w:fill="FFFFFF"/>
        </w:rPr>
        <w:t xml:space="preserve"> gerade die erschwingliche</w:t>
      </w:r>
      <w:r w:rsidRPr="11168CE3">
        <w:rPr>
          <w:rStyle w:val="normaltextrun"/>
          <w:rFonts w:cs="Arial"/>
          <w:color w:val="000000"/>
          <w:shd w:val="clear" w:color="auto" w:fill="FFFFFF"/>
        </w:rPr>
        <w:t xml:space="preserve"> Robotik auch für kleine und mittelständische Unternehmen interessant</w:t>
      </w:r>
      <w:r w:rsidR="35045FB3" w:rsidRPr="11168CE3">
        <w:rPr>
          <w:rStyle w:val="normaltextrun"/>
          <w:rFonts w:cs="Arial"/>
          <w:color w:val="000000"/>
          <w:shd w:val="clear" w:color="auto" w:fill="FFFFFF"/>
        </w:rPr>
        <w:t xml:space="preserve"> geworden.</w:t>
      </w:r>
      <w:r w:rsidRPr="11168CE3">
        <w:rPr>
          <w:rStyle w:val="normaltextrun"/>
          <w:rFonts w:cs="Arial"/>
          <w:color w:val="000000"/>
          <w:shd w:val="clear" w:color="auto" w:fill="FFFFFF"/>
        </w:rPr>
        <w:t xml:space="preserve"> </w:t>
      </w:r>
      <w:r w:rsidR="35045FB3" w:rsidRPr="11168CE3">
        <w:rPr>
          <w:rStyle w:val="normaltextrun"/>
          <w:rFonts w:cs="Arial"/>
          <w:color w:val="000000"/>
          <w:shd w:val="clear" w:color="auto" w:fill="FFFFFF"/>
        </w:rPr>
        <w:t xml:space="preserve">Und </w:t>
      </w:r>
      <w:r w:rsidRPr="11168CE3">
        <w:rPr>
          <w:rStyle w:val="normaltextrun"/>
          <w:rFonts w:cs="Arial"/>
          <w:color w:val="000000"/>
          <w:shd w:val="clear" w:color="auto" w:fill="FFFFFF"/>
        </w:rPr>
        <w:t>das Angebot am Markt steigt</w:t>
      </w:r>
      <w:r w:rsidR="00EA12CA">
        <w:rPr>
          <w:rStyle w:val="normaltextrun"/>
          <w:rFonts w:cs="Arial"/>
          <w:color w:val="000000"/>
          <w:shd w:val="clear" w:color="auto" w:fill="FFFFFF"/>
        </w:rPr>
        <w:t xml:space="preserve">. </w:t>
      </w:r>
      <w:r w:rsidRPr="11168CE3">
        <w:rPr>
          <w:rStyle w:val="normaltextrun"/>
          <w:rFonts w:cs="Arial"/>
          <w:color w:val="000000"/>
          <w:shd w:val="clear" w:color="auto" w:fill="FFFFFF"/>
        </w:rPr>
        <w:t>So hat igus</w:t>
      </w:r>
      <w:r w:rsidR="4AAC69E4" w:rsidRPr="11168CE3">
        <w:rPr>
          <w:rStyle w:val="normaltextrun"/>
          <w:rFonts w:cs="Arial"/>
          <w:color w:val="000000"/>
          <w:shd w:val="clear" w:color="auto" w:fill="FFFFFF"/>
        </w:rPr>
        <w:t xml:space="preserve"> </w:t>
      </w:r>
      <w:r w:rsidRPr="11168CE3">
        <w:rPr>
          <w:rStyle w:val="normaltextrun"/>
          <w:rFonts w:cs="Arial"/>
          <w:color w:val="000000"/>
          <w:shd w:val="clear" w:color="auto" w:fill="FFFFFF"/>
        </w:rPr>
        <w:t>mit seine</w:t>
      </w:r>
      <w:r w:rsidR="35045FB3" w:rsidRPr="11168CE3">
        <w:rPr>
          <w:rStyle w:val="normaltextrun"/>
          <w:rFonts w:cs="Arial"/>
          <w:color w:val="000000"/>
          <w:shd w:val="clear" w:color="auto" w:fill="FFFFFF"/>
        </w:rPr>
        <w:t>r</w:t>
      </w:r>
      <w:r w:rsidRPr="11168CE3">
        <w:rPr>
          <w:rStyle w:val="normaltextrun"/>
          <w:rFonts w:cs="Arial"/>
          <w:color w:val="000000"/>
          <w:shd w:val="clear" w:color="auto" w:fill="FFFFFF"/>
        </w:rPr>
        <w:t xml:space="preserve"> </w:t>
      </w:r>
      <w:r w:rsidR="55FE8107" w:rsidRPr="11168CE3">
        <w:rPr>
          <w:rStyle w:val="normaltextrun"/>
          <w:rFonts w:cs="Arial"/>
          <w:color w:val="000000"/>
          <w:shd w:val="clear" w:color="auto" w:fill="FFFFFF"/>
        </w:rPr>
        <w:t xml:space="preserve">Low </w:t>
      </w:r>
      <w:proofErr w:type="spellStart"/>
      <w:r w:rsidR="55FE8107" w:rsidRPr="11168CE3">
        <w:rPr>
          <w:rStyle w:val="normaltextrun"/>
          <w:rFonts w:cs="Arial"/>
          <w:color w:val="000000"/>
          <w:shd w:val="clear" w:color="auto" w:fill="FFFFFF"/>
        </w:rPr>
        <w:t>Cost</w:t>
      </w:r>
      <w:proofErr w:type="spellEnd"/>
      <w:r w:rsidR="55FE8107" w:rsidRPr="11168CE3">
        <w:rPr>
          <w:rStyle w:val="normaltextrun"/>
          <w:rFonts w:cs="Arial"/>
          <w:color w:val="000000"/>
          <w:shd w:val="clear" w:color="auto" w:fill="FFFFFF"/>
        </w:rPr>
        <w:t xml:space="preserve"> Automation </w:t>
      </w:r>
      <w:r w:rsidRPr="11168CE3">
        <w:rPr>
          <w:rStyle w:val="normaltextrun"/>
          <w:rFonts w:cs="Arial"/>
          <w:color w:val="000000"/>
          <w:shd w:val="clear" w:color="auto" w:fill="FFFFFF"/>
        </w:rPr>
        <w:t>ein breites</w:t>
      </w:r>
      <w:r w:rsidR="213A90CB" w:rsidRPr="11168CE3">
        <w:rPr>
          <w:rStyle w:val="normaltextrun"/>
          <w:rFonts w:cs="Arial"/>
          <w:color w:val="000000"/>
          <w:shd w:val="clear" w:color="auto" w:fill="FFFFFF"/>
        </w:rPr>
        <w:t xml:space="preserve"> </w:t>
      </w:r>
      <w:r w:rsidRPr="11168CE3">
        <w:rPr>
          <w:rStyle w:val="normaltextrun"/>
          <w:rFonts w:cs="Arial"/>
          <w:color w:val="000000"/>
          <w:shd w:val="clear" w:color="auto" w:fill="FFFFFF"/>
        </w:rPr>
        <w:t>Portfolio</w:t>
      </w:r>
      <w:r w:rsidR="213A90CB" w:rsidRPr="11168CE3">
        <w:rPr>
          <w:rStyle w:val="normaltextrun"/>
          <w:rFonts w:cs="Arial"/>
          <w:color w:val="000000"/>
          <w:shd w:val="clear" w:color="auto" w:fill="FFFFFF"/>
        </w:rPr>
        <w:t xml:space="preserve"> </w:t>
      </w:r>
      <w:r w:rsidR="44EBD9DF" w:rsidRPr="11168CE3">
        <w:rPr>
          <w:rStyle w:val="normaltextrun"/>
          <w:rFonts w:cs="Arial"/>
          <w:color w:val="000000"/>
          <w:shd w:val="clear" w:color="auto" w:fill="FFFFFF"/>
        </w:rPr>
        <w:t xml:space="preserve">aus </w:t>
      </w:r>
      <w:r w:rsidR="35045FB3" w:rsidRPr="11168CE3">
        <w:rPr>
          <w:rStyle w:val="normaltextrun"/>
          <w:rFonts w:cs="Arial"/>
          <w:color w:val="000000"/>
          <w:shd w:val="clear" w:color="auto" w:fill="FFFFFF"/>
        </w:rPr>
        <w:t>Gelenkarm- und</w:t>
      </w:r>
      <w:r w:rsidR="44EBD9DF" w:rsidRPr="11168CE3">
        <w:rPr>
          <w:rStyle w:val="normaltextrun"/>
          <w:rFonts w:cs="Arial"/>
          <w:color w:val="000000"/>
          <w:shd w:val="clear" w:color="auto" w:fill="FFFFFF"/>
        </w:rPr>
        <w:t xml:space="preserve"> Portalrobotern </w:t>
      </w:r>
      <w:r w:rsidR="00546892">
        <w:rPr>
          <w:rStyle w:val="normaltextrun"/>
          <w:rFonts w:cs="Arial"/>
          <w:color w:val="000000"/>
          <w:shd w:val="clear" w:color="auto" w:fill="FFFFFF"/>
        </w:rPr>
        <w:t>wie auch</w:t>
      </w:r>
      <w:r w:rsidR="44EBD9DF" w:rsidRPr="11168CE3">
        <w:rPr>
          <w:rStyle w:val="normaltextrun"/>
          <w:rFonts w:cs="Arial"/>
          <w:color w:val="000000"/>
          <w:shd w:val="clear" w:color="auto" w:fill="FFFFFF"/>
        </w:rPr>
        <w:t xml:space="preserve"> Delta- und </w:t>
      </w:r>
      <w:proofErr w:type="spellStart"/>
      <w:r w:rsidR="44EBD9DF" w:rsidRPr="11168CE3">
        <w:rPr>
          <w:rStyle w:val="normaltextrun"/>
          <w:rFonts w:cs="Arial"/>
          <w:color w:val="000000"/>
          <w:shd w:val="clear" w:color="auto" w:fill="FFFFFF"/>
        </w:rPr>
        <w:t>Scara</w:t>
      </w:r>
      <w:proofErr w:type="spellEnd"/>
      <w:r w:rsidR="44EBD9DF" w:rsidRPr="11168CE3">
        <w:rPr>
          <w:rStyle w:val="normaltextrun"/>
          <w:rFonts w:cs="Arial"/>
          <w:color w:val="000000"/>
          <w:shd w:val="clear" w:color="auto" w:fill="FFFFFF"/>
        </w:rPr>
        <w:t>-Robotern</w:t>
      </w:r>
      <w:r w:rsidR="6B7579AD" w:rsidRPr="11168CE3">
        <w:rPr>
          <w:rStyle w:val="normaltextrun"/>
          <w:rFonts w:cs="Arial"/>
          <w:color w:val="000000"/>
          <w:shd w:val="clear" w:color="auto" w:fill="FFFFFF"/>
        </w:rPr>
        <w:t xml:space="preserve"> </w:t>
      </w:r>
      <w:r w:rsidR="6B56AE89" w:rsidRPr="11168CE3">
        <w:rPr>
          <w:rStyle w:val="normaltextrun"/>
          <w:rFonts w:cs="Arial"/>
          <w:color w:val="000000"/>
          <w:shd w:val="clear" w:color="auto" w:fill="FFFFFF"/>
        </w:rPr>
        <w:t>entwickelt.</w:t>
      </w:r>
      <w:r w:rsidR="55FE8107" w:rsidRPr="11168CE3">
        <w:rPr>
          <w:rStyle w:val="normaltextrun"/>
          <w:rFonts w:cs="Arial"/>
          <w:color w:val="000000"/>
          <w:shd w:val="clear" w:color="auto" w:fill="FFFFFF"/>
        </w:rPr>
        <w:t xml:space="preserve"> </w:t>
      </w:r>
      <w:r w:rsidR="00FB0620" w:rsidRPr="11168CE3">
        <w:rPr>
          <w:rStyle w:val="normaltextrun"/>
          <w:rFonts w:cs="Arial"/>
          <w:color w:val="000000"/>
          <w:shd w:val="clear" w:color="auto" w:fill="FFFFFF"/>
        </w:rPr>
        <w:t xml:space="preserve">Durch die Modularität der </w:t>
      </w:r>
      <w:r w:rsidR="401B610F" w:rsidRPr="11168CE3">
        <w:rPr>
          <w:rStyle w:val="normaltextrun"/>
          <w:rFonts w:cs="Arial"/>
          <w:color w:val="000000"/>
          <w:shd w:val="clear" w:color="auto" w:fill="FFFFFF"/>
        </w:rPr>
        <w:t>Produkte</w:t>
      </w:r>
      <w:r w:rsidR="00FB0620" w:rsidRPr="11168CE3">
        <w:rPr>
          <w:rStyle w:val="normaltextrun"/>
          <w:rFonts w:cs="Arial"/>
          <w:color w:val="000000"/>
          <w:shd w:val="clear" w:color="auto" w:fill="FFFFFF"/>
        </w:rPr>
        <w:t xml:space="preserve"> lassen sich nach dem </w:t>
      </w:r>
      <w:proofErr w:type="spellStart"/>
      <w:r w:rsidR="00FB0620" w:rsidRPr="11168CE3">
        <w:rPr>
          <w:rStyle w:val="normaltextrun"/>
          <w:rFonts w:cs="Arial"/>
          <w:color w:val="000000"/>
          <w:shd w:val="clear" w:color="auto" w:fill="FFFFFF"/>
        </w:rPr>
        <w:t>Build</w:t>
      </w:r>
      <w:proofErr w:type="spellEnd"/>
      <w:r w:rsidR="00FB0620" w:rsidRPr="11168CE3">
        <w:rPr>
          <w:rStyle w:val="normaltextrun"/>
          <w:rFonts w:cs="Arial"/>
          <w:color w:val="000000"/>
          <w:shd w:val="clear" w:color="auto" w:fill="FFFFFF"/>
        </w:rPr>
        <w:t>-</w:t>
      </w:r>
      <w:proofErr w:type="spellStart"/>
      <w:r w:rsidR="00FB0620" w:rsidRPr="11168CE3">
        <w:rPr>
          <w:rStyle w:val="normaltextrun"/>
          <w:rFonts w:cs="Arial"/>
          <w:color w:val="000000"/>
          <w:shd w:val="clear" w:color="auto" w:fill="FFFFFF"/>
        </w:rPr>
        <w:t>or</w:t>
      </w:r>
      <w:proofErr w:type="spellEnd"/>
      <w:r w:rsidR="00FB0620" w:rsidRPr="11168CE3">
        <w:rPr>
          <w:rStyle w:val="normaltextrun"/>
          <w:rFonts w:cs="Arial"/>
          <w:color w:val="000000"/>
          <w:shd w:val="clear" w:color="auto" w:fill="FFFFFF"/>
        </w:rPr>
        <w:t xml:space="preserve">-Buy-Prinzip einzelne Komponenten oder </w:t>
      </w:r>
      <w:r w:rsidR="55FE8107" w:rsidRPr="11168CE3">
        <w:rPr>
          <w:rStyle w:val="normaltextrun"/>
          <w:rFonts w:cs="Arial"/>
          <w:color w:val="000000"/>
          <w:shd w:val="clear" w:color="auto" w:fill="FFFFFF"/>
        </w:rPr>
        <w:t>individuelle Komplett</w:t>
      </w:r>
      <w:r w:rsidR="00BF08E3">
        <w:rPr>
          <w:rStyle w:val="normaltextrun"/>
          <w:rFonts w:cs="Arial"/>
          <w:color w:val="000000"/>
          <w:szCs w:val="22"/>
          <w:shd w:val="clear" w:color="auto" w:fill="FFFFFF"/>
        </w:rPr>
        <w:softHyphen/>
      </w:r>
      <w:r w:rsidR="00FB0620" w:rsidRPr="11168CE3">
        <w:rPr>
          <w:rStyle w:val="normaltextrun"/>
          <w:rFonts w:cs="Arial"/>
          <w:color w:val="000000"/>
          <w:shd w:val="clear" w:color="auto" w:fill="FFFFFF"/>
        </w:rPr>
        <w:t>lösungen zusammenstellen</w:t>
      </w:r>
      <w:r w:rsidR="117620AC" w:rsidRPr="11168CE3">
        <w:rPr>
          <w:rStyle w:val="normaltextrun"/>
          <w:rFonts w:cs="Arial"/>
          <w:color w:val="000000"/>
          <w:shd w:val="clear" w:color="auto" w:fill="FFFFFF"/>
        </w:rPr>
        <w:t xml:space="preserve">. </w:t>
      </w:r>
      <w:r w:rsidR="73B232D7" w:rsidRPr="11168CE3">
        <w:rPr>
          <w:rStyle w:val="normaltextrun"/>
          <w:rFonts w:cs="Arial"/>
          <w:color w:val="000000"/>
          <w:shd w:val="clear" w:color="auto" w:fill="FFFFFF"/>
        </w:rPr>
        <w:t xml:space="preserve">Der Fokus liegt </w:t>
      </w:r>
      <w:r w:rsidR="51520900" w:rsidRPr="11168CE3">
        <w:rPr>
          <w:rStyle w:val="normaltextrun"/>
          <w:rFonts w:cs="Arial"/>
          <w:color w:val="000000"/>
          <w:shd w:val="clear" w:color="auto" w:fill="FFFFFF"/>
        </w:rPr>
        <w:t xml:space="preserve">dabei immer </w:t>
      </w:r>
      <w:r w:rsidR="73B232D7" w:rsidRPr="11168CE3">
        <w:rPr>
          <w:rStyle w:val="normaltextrun"/>
          <w:rFonts w:cs="Arial"/>
          <w:color w:val="000000"/>
          <w:shd w:val="clear" w:color="auto" w:fill="FFFFFF"/>
        </w:rPr>
        <w:t xml:space="preserve">auf einem günstigen Einstiegspreis und einer schnellen Amortisation. Hier spielen die Hochleistungskunststoffe von </w:t>
      </w:r>
      <w:r w:rsidR="117620AC" w:rsidRPr="11168CE3">
        <w:rPr>
          <w:rStyle w:val="normaltextrun"/>
          <w:rFonts w:cs="Arial"/>
          <w:color w:val="000000"/>
          <w:shd w:val="clear" w:color="auto" w:fill="FFFFFF"/>
        </w:rPr>
        <w:t>i</w:t>
      </w:r>
      <w:r w:rsidR="73B232D7" w:rsidRPr="11168CE3">
        <w:rPr>
          <w:rStyle w:val="normaltextrun"/>
          <w:rFonts w:cs="Arial"/>
          <w:color w:val="000000"/>
          <w:shd w:val="clear" w:color="auto" w:fill="FFFFFF"/>
        </w:rPr>
        <w:t xml:space="preserve">gus ihre Stärken aus. </w:t>
      </w:r>
      <w:r w:rsidR="117620AC" w:rsidRPr="11168CE3">
        <w:rPr>
          <w:rStyle w:val="normaltextrun"/>
          <w:rFonts w:cs="Arial"/>
          <w:color w:val="000000"/>
          <w:shd w:val="clear" w:color="auto" w:fill="FFFFFF"/>
        </w:rPr>
        <w:t>Sie</w:t>
      </w:r>
      <w:r w:rsidR="73B232D7" w:rsidRPr="11168CE3">
        <w:rPr>
          <w:rStyle w:val="normaltextrun"/>
          <w:rFonts w:cs="Arial"/>
          <w:color w:val="000000"/>
          <w:shd w:val="clear" w:color="auto" w:fill="FFFFFF"/>
        </w:rPr>
        <w:t xml:space="preserve"> sind tribologisch optimiert und </w:t>
      </w:r>
      <w:r w:rsidR="5560E4F5" w:rsidRPr="11168CE3">
        <w:rPr>
          <w:rStyle w:val="normaltextrun"/>
          <w:rFonts w:cs="Arial"/>
          <w:color w:val="000000"/>
          <w:shd w:val="clear" w:color="auto" w:fill="FFFFFF"/>
        </w:rPr>
        <w:t xml:space="preserve">besonders </w:t>
      </w:r>
      <w:r w:rsidR="73B232D7" w:rsidRPr="11168CE3">
        <w:rPr>
          <w:rStyle w:val="normaltextrun"/>
          <w:rFonts w:cs="Arial"/>
          <w:color w:val="000000"/>
          <w:shd w:val="clear" w:color="auto" w:fill="FFFFFF"/>
        </w:rPr>
        <w:t>langlebig, leicht</w:t>
      </w:r>
      <w:r w:rsidR="55FE8107" w:rsidRPr="11168CE3">
        <w:rPr>
          <w:rStyle w:val="normaltextrun"/>
          <w:rFonts w:cs="Arial"/>
          <w:color w:val="000000"/>
          <w:shd w:val="clear" w:color="auto" w:fill="FFFFFF"/>
        </w:rPr>
        <w:t xml:space="preserve">, </w:t>
      </w:r>
      <w:r w:rsidR="73B232D7" w:rsidRPr="11168CE3">
        <w:rPr>
          <w:rStyle w:val="normaltextrun"/>
          <w:rFonts w:cs="Arial"/>
          <w:color w:val="000000"/>
          <w:shd w:val="clear" w:color="auto" w:fill="FFFFFF"/>
        </w:rPr>
        <w:t>schmier</w:t>
      </w:r>
      <w:r w:rsidR="79515CC6" w:rsidRPr="11168CE3">
        <w:rPr>
          <w:rStyle w:val="normaltextrun"/>
          <w:rFonts w:cs="Arial"/>
          <w:color w:val="000000"/>
          <w:shd w:val="clear" w:color="auto" w:fill="FFFFFF"/>
        </w:rPr>
        <w:t>- und wartungs</w:t>
      </w:r>
      <w:r w:rsidR="73B232D7" w:rsidRPr="11168CE3">
        <w:rPr>
          <w:rStyle w:val="normaltextrun"/>
          <w:rFonts w:cs="Arial"/>
          <w:color w:val="000000"/>
          <w:shd w:val="clear" w:color="auto" w:fill="FFFFFF"/>
        </w:rPr>
        <w:t xml:space="preserve">frei sowie kostengünstig in der </w:t>
      </w:r>
      <w:r w:rsidR="73B232D7" w:rsidRPr="11168CE3">
        <w:rPr>
          <w:rStyle w:val="normaltextrun"/>
          <w:rFonts w:cs="Arial"/>
          <w:color w:val="000000" w:themeColor="text1"/>
          <w:shd w:val="clear" w:color="auto" w:fill="FFFFFF"/>
        </w:rPr>
        <w:t>Herstellung.</w:t>
      </w:r>
      <w:r w:rsidR="01A938CA" w:rsidRPr="11168CE3">
        <w:rPr>
          <w:rStyle w:val="normaltextrun"/>
          <w:rFonts w:cs="Arial"/>
          <w:color w:val="000000" w:themeColor="text1"/>
          <w:shd w:val="clear" w:color="auto" w:fill="FFFFFF"/>
        </w:rPr>
        <w:t xml:space="preserve"> </w:t>
      </w:r>
      <w:r w:rsidR="120680F4" w:rsidRPr="00FD3125">
        <w:rPr>
          <w:color w:val="000000" w:themeColor="text1"/>
        </w:rPr>
        <w:t>„</w:t>
      </w:r>
      <w:r w:rsidR="29C3B2A0" w:rsidRPr="00FD3125">
        <w:rPr>
          <w:color w:val="000000" w:themeColor="text1"/>
        </w:rPr>
        <w:t>Wir möchten</w:t>
      </w:r>
      <w:r w:rsidR="120680F4" w:rsidRPr="00FD3125">
        <w:rPr>
          <w:color w:val="000000" w:themeColor="text1"/>
        </w:rPr>
        <w:t xml:space="preserve"> </w:t>
      </w:r>
      <w:r w:rsidR="1F4F3DEC">
        <w:rPr>
          <w:color w:val="000000" w:themeColor="text1"/>
        </w:rPr>
        <w:t>Interessierten</w:t>
      </w:r>
      <w:r w:rsidR="120680F4" w:rsidRPr="00FD3125">
        <w:rPr>
          <w:color w:val="000000" w:themeColor="text1"/>
        </w:rPr>
        <w:t xml:space="preserve"> die beste </w:t>
      </w:r>
      <w:r w:rsidR="0FB1C72A" w:rsidRPr="00FD3125">
        <w:rPr>
          <w:color w:val="000000" w:themeColor="text1"/>
        </w:rPr>
        <w:t>Automatisierungs</w:t>
      </w:r>
      <w:r w:rsidR="120680F4" w:rsidRPr="00FD3125">
        <w:rPr>
          <w:color w:val="000000" w:themeColor="text1"/>
        </w:rPr>
        <w:t xml:space="preserve">lösung für ihre individuellen </w:t>
      </w:r>
      <w:r w:rsidR="58C237CC" w:rsidRPr="00FD3125">
        <w:rPr>
          <w:color w:val="000000" w:themeColor="text1"/>
        </w:rPr>
        <w:t xml:space="preserve">Anforderungen </w:t>
      </w:r>
      <w:r w:rsidR="0499990B" w:rsidRPr="00FD3125">
        <w:rPr>
          <w:color w:val="000000" w:themeColor="text1"/>
        </w:rPr>
        <w:t>zum geringsten</w:t>
      </w:r>
      <w:r w:rsidR="472C022E" w:rsidRPr="00FD3125">
        <w:rPr>
          <w:color w:val="000000" w:themeColor="text1"/>
        </w:rPr>
        <w:t xml:space="preserve"> Budget </w:t>
      </w:r>
      <w:r w:rsidR="120680F4" w:rsidRPr="00FD3125">
        <w:rPr>
          <w:color w:val="000000" w:themeColor="text1"/>
        </w:rPr>
        <w:t>schnell und einfach zugänglich machen</w:t>
      </w:r>
      <w:r w:rsidR="00A32CE9">
        <w:rPr>
          <w:color w:val="000000" w:themeColor="text1"/>
        </w:rPr>
        <w:t>. So</w:t>
      </w:r>
      <w:r w:rsidR="029FECC5" w:rsidRPr="4193C697">
        <w:rPr>
          <w:color w:val="000000" w:themeColor="text1"/>
        </w:rPr>
        <w:t xml:space="preserve"> gibt es 2</w:t>
      </w:r>
      <w:r w:rsidR="00FB0B2C">
        <w:rPr>
          <w:color w:val="000000" w:themeColor="text1"/>
        </w:rPr>
        <w:t>-</w:t>
      </w:r>
      <w:r w:rsidR="029FECC5" w:rsidRPr="4193C697">
        <w:rPr>
          <w:color w:val="000000" w:themeColor="text1"/>
        </w:rPr>
        <w:t xml:space="preserve">Achs-Roboter </w:t>
      </w:r>
      <w:r w:rsidR="00A32CE9">
        <w:rPr>
          <w:color w:val="000000" w:themeColor="text1"/>
        </w:rPr>
        <w:t>bereits</w:t>
      </w:r>
      <w:r w:rsidR="029FECC5" w:rsidRPr="4193C697">
        <w:rPr>
          <w:color w:val="000000" w:themeColor="text1"/>
        </w:rPr>
        <w:t xml:space="preserve"> ab 1.100 E</w:t>
      </w:r>
      <w:r w:rsidR="0B558775" w:rsidRPr="4193C697">
        <w:rPr>
          <w:color w:val="000000" w:themeColor="text1"/>
        </w:rPr>
        <w:t>uro</w:t>
      </w:r>
      <w:r w:rsidR="75B016A3" w:rsidRPr="00FD3125">
        <w:rPr>
          <w:color w:val="000000" w:themeColor="text1"/>
        </w:rPr>
        <w:t>“, erklärt Alexander Mühlens, Leiter Geschäftsbereich Automatisie</w:t>
      </w:r>
      <w:r w:rsidR="00FE0275">
        <w:rPr>
          <w:color w:val="000000" w:themeColor="text1"/>
        </w:rPr>
        <w:softHyphen/>
      </w:r>
      <w:r w:rsidR="75B016A3" w:rsidRPr="00FD3125">
        <w:rPr>
          <w:color w:val="000000" w:themeColor="text1"/>
        </w:rPr>
        <w:t>rungs</w:t>
      </w:r>
      <w:r w:rsidR="00FE0275">
        <w:rPr>
          <w:color w:val="000000" w:themeColor="text1"/>
        </w:rPr>
        <w:softHyphen/>
      </w:r>
      <w:r w:rsidR="75B016A3" w:rsidRPr="00FD3125">
        <w:rPr>
          <w:color w:val="000000" w:themeColor="text1"/>
        </w:rPr>
        <w:t>technik und Robotik bei igus.</w:t>
      </w:r>
    </w:p>
    <w:p w14:paraId="728AE595" w14:textId="500E7277" w:rsidR="00657787" w:rsidRDefault="00657787" w:rsidP="003B2342">
      <w:pPr>
        <w:spacing w:line="360" w:lineRule="auto"/>
        <w:rPr>
          <w:color w:val="FF0000"/>
        </w:rPr>
      </w:pPr>
    </w:p>
    <w:p w14:paraId="554A110D" w14:textId="6AF4B0A9" w:rsidR="00FD3125" w:rsidRPr="003C5CE0" w:rsidRDefault="57465AD6" w:rsidP="003B2342">
      <w:pPr>
        <w:spacing w:line="360" w:lineRule="auto"/>
        <w:rPr>
          <w:b/>
          <w:bCs/>
        </w:rPr>
      </w:pPr>
      <w:r w:rsidRPr="04FE5A6C">
        <w:rPr>
          <w:b/>
          <w:bCs/>
        </w:rPr>
        <w:t xml:space="preserve">Gemeinsam zur </w:t>
      </w:r>
      <w:r w:rsidR="40A8DA58" w:rsidRPr="04FE5A6C">
        <w:rPr>
          <w:b/>
          <w:bCs/>
        </w:rPr>
        <w:t>günstigsten Lösung</w:t>
      </w:r>
      <w:r w:rsidR="0095246C">
        <w:rPr>
          <w:b/>
          <w:bCs/>
        </w:rPr>
        <w:t>,</w:t>
      </w:r>
      <w:r w:rsidR="40A8DA58" w:rsidRPr="04FE5A6C">
        <w:rPr>
          <w:b/>
          <w:bCs/>
        </w:rPr>
        <w:t xml:space="preserve"> die funktioniert</w:t>
      </w:r>
    </w:p>
    <w:p w14:paraId="4963F8AA" w14:textId="71FE9229" w:rsidR="00FD2CDA" w:rsidRDefault="002E4F5C" w:rsidP="11168CE3">
      <w:pPr>
        <w:suppressAutoHyphens/>
        <w:spacing w:line="360" w:lineRule="auto"/>
        <w:rPr>
          <w:rStyle w:val="normaltextrun"/>
          <w:rFonts w:cs="Arial"/>
          <w:color w:val="000000"/>
          <w:shd w:val="clear" w:color="auto" w:fill="FFFFFF"/>
        </w:rPr>
      </w:pPr>
      <w:r>
        <w:rPr>
          <w:color w:val="000000" w:themeColor="text1"/>
        </w:rPr>
        <w:t xml:space="preserve">igus </w:t>
      </w:r>
      <w:r w:rsidR="00F02C37">
        <w:rPr>
          <w:color w:val="000000" w:themeColor="text1"/>
        </w:rPr>
        <w:t xml:space="preserve">hat </w:t>
      </w:r>
      <w:r>
        <w:rPr>
          <w:color w:val="000000" w:themeColor="text1"/>
        </w:rPr>
        <w:t>in den</w:t>
      </w:r>
      <w:r w:rsidRPr="00FD3125">
        <w:rPr>
          <w:color w:val="000000" w:themeColor="text1"/>
        </w:rPr>
        <w:t xml:space="preserve"> vergangenen </w:t>
      </w:r>
      <w:r>
        <w:rPr>
          <w:color w:val="000000" w:themeColor="text1"/>
        </w:rPr>
        <w:t xml:space="preserve">drei </w:t>
      </w:r>
      <w:r w:rsidRPr="00FD3125">
        <w:rPr>
          <w:color w:val="000000" w:themeColor="text1"/>
        </w:rPr>
        <w:t xml:space="preserve">Jahren ein breites </w:t>
      </w:r>
      <w:r>
        <w:rPr>
          <w:color w:val="000000" w:themeColor="text1"/>
        </w:rPr>
        <w:t>Partnern</w:t>
      </w:r>
      <w:r w:rsidRPr="00FD3125">
        <w:rPr>
          <w:color w:val="000000" w:themeColor="text1"/>
        </w:rPr>
        <w:t>etzwerk aufgebaut, das stetig wächst</w:t>
      </w:r>
      <w:r>
        <w:rPr>
          <w:color w:val="000000" w:themeColor="text1"/>
        </w:rPr>
        <w:t xml:space="preserve">. </w:t>
      </w:r>
      <w:r w:rsidR="571DDC36" w:rsidRPr="11168CE3">
        <w:rPr>
          <w:rStyle w:val="normaltextrun"/>
          <w:rFonts w:cs="Arial"/>
          <w:color w:val="000000"/>
          <w:shd w:val="clear" w:color="auto" w:fill="FFFFFF"/>
        </w:rPr>
        <w:t>Im Rahmen des L</w:t>
      </w:r>
      <w:r w:rsidR="3C2F291B" w:rsidRPr="11168CE3">
        <w:rPr>
          <w:rStyle w:val="normaltextrun"/>
          <w:rFonts w:cs="Arial"/>
          <w:color w:val="000000"/>
          <w:shd w:val="clear" w:color="auto" w:fill="FFFFFF"/>
        </w:rPr>
        <w:t>CA</w:t>
      </w:r>
      <w:r w:rsidR="6483ED83" w:rsidRPr="11168CE3">
        <w:rPr>
          <w:rStyle w:val="normaltextrun"/>
          <w:rFonts w:cs="Arial"/>
          <w:color w:val="000000"/>
          <w:shd w:val="clear" w:color="auto" w:fill="FFFFFF"/>
        </w:rPr>
        <w:t xml:space="preserve">-Partnerprogramms arbeitet </w:t>
      </w:r>
      <w:r w:rsidR="00B93EB3">
        <w:rPr>
          <w:rStyle w:val="normaltextrun"/>
          <w:rFonts w:cs="Arial"/>
          <w:color w:val="000000"/>
          <w:shd w:val="clear" w:color="auto" w:fill="FFFFFF"/>
        </w:rPr>
        <w:t xml:space="preserve">der </w:t>
      </w:r>
      <w:proofErr w:type="spellStart"/>
      <w:r w:rsidR="00B93EB3">
        <w:rPr>
          <w:rStyle w:val="normaltextrun"/>
          <w:rFonts w:cs="Arial"/>
          <w:color w:val="000000"/>
          <w:shd w:val="clear" w:color="auto" w:fill="FFFFFF"/>
        </w:rPr>
        <w:t>motion</w:t>
      </w:r>
      <w:proofErr w:type="spellEnd"/>
      <w:r w:rsidR="00B93EB3">
        <w:rPr>
          <w:rStyle w:val="normaltextrun"/>
          <w:rFonts w:cs="Arial"/>
          <w:color w:val="000000"/>
          <w:shd w:val="clear" w:color="auto" w:fill="FFFFFF"/>
        </w:rPr>
        <w:t xml:space="preserve"> </w:t>
      </w:r>
      <w:proofErr w:type="spellStart"/>
      <w:r w:rsidR="00B93EB3">
        <w:rPr>
          <w:rStyle w:val="normaltextrun"/>
          <w:rFonts w:cs="Arial"/>
          <w:color w:val="000000"/>
          <w:shd w:val="clear" w:color="auto" w:fill="FFFFFF"/>
        </w:rPr>
        <w:t>plastics</w:t>
      </w:r>
      <w:proofErr w:type="spellEnd"/>
      <w:r w:rsidR="00B93EB3">
        <w:rPr>
          <w:rStyle w:val="normaltextrun"/>
          <w:rFonts w:cs="Arial"/>
          <w:color w:val="000000"/>
          <w:shd w:val="clear" w:color="auto" w:fill="FFFFFF"/>
        </w:rPr>
        <w:t xml:space="preserve"> Spezialist</w:t>
      </w:r>
      <w:r w:rsidR="6483ED83" w:rsidRPr="11168CE3">
        <w:rPr>
          <w:rStyle w:val="normaltextrun"/>
          <w:rFonts w:cs="Arial"/>
          <w:color w:val="000000"/>
          <w:shd w:val="clear" w:color="auto" w:fill="FFFFFF"/>
        </w:rPr>
        <w:t xml:space="preserve"> </w:t>
      </w:r>
      <w:r w:rsidR="4F87B4B7" w:rsidRPr="11168CE3">
        <w:rPr>
          <w:rStyle w:val="normaltextrun"/>
          <w:rFonts w:cs="Arial"/>
          <w:color w:val="000000"/>
          <w:shd w:val="clear" w:color="auto" w:fill="FFFFFF"/>
        </w:rPr>
        <w:t xml:space="preserve">mit </w:t>
      </w:r>
      <w:r w:rsidR="3FD0CA91" w:rsidRPr="11168CE3">
        <w:rPr>
          <w:rStyle w:val="normaltextrun"/>
          <w:rFonts w:cs="Arial"/>
          <w:color w:val="000000"/>
          <w:shd w:val="clear" w:color="auto" w:fill="FFFFFF"/>
        </w:rPr>
        <w:t xml:space="preserve">Integratoren </w:t>
      </w:r>
      <w:r w:rsidR="3F09B1BE" w:rsidRPr="11168CE3">
        <w:rPr>
          <w:rStyle w:val="normaltextrun"/>
          <w:rFonts w:cs="Arial"/>
          <w:color w:val="000000"/>
          <w:shd w:val="clear" w:color="auto" w:fill="FFFFFF"/>
        </w:rPr>
        <w:t xml:space="preserve">zusammen, </w:t>
      </w:r>
      <w:r w:rsidR="4F87B4B7" w:rsidRPr="11168CE3">
        <w:rPr>
          <w:rStyle w:val="normaltextrun"/>
          <w:rFonts w:cs="Arial"/>
          <w:color w:val="000000"/>
          <w:shd w:val="clear" w:color="auto" w:fill="FFFFFF"/>
        </w:rPr>
        <w:t xml:space="preserve">die </w:t>
      </w:r>
      <w:r w:rsidR="203F8AAB" w:rsidRPr="11168CE3">
        <w:rPr>
          <w:rStyle w:val="normaltextrun"/>
          <w:rFonts w:cs="Arial"/>
          <w:color w:val="000000"/>
          <w:shd w:val="clear" w:color="auto" w:fill="FFFFFF"/>
        </w:rPr>
        <w:t xml:space="preserve">Kunden </w:t>
      </w:r>
      <w:r w:rsidR="74E8FEA3" w:rsidRPr="11168CE3">
        <w:rPr>
          <w:rStyle w:val="normaltextrun"/>
          <w:rFonts w:cs="Arial"/>
          <w:color w:val="000000"/>
          <w:shd w:val="clear" w:color="auto" w:fill="FFFFFF"/>
        </w:rPr>
        <w:t>mit zusätzlichem Fachwissen</w:t>
      </w:r>
      <w:r w:rsidR="0FABABF4" w:rsidRPr="11168CE3">
        <w:rPr>
          <w:rStyle w:val="normaltextrun"/>
          <w:rFonts w:cs="Arial"/>
          <w:color w:val="000000"/>
          <w:shd w:val="clear" w:color="auto" w:fill="FFFFFF"/>
        </w:rPr>
        <w:t xml:space="preserve">, </w:t>
      </w:r>
      <w:r w:rsidR="74E8FEA3" w:rsidRPr="11168CE3">
        <w:rPr>
          <w:rStyle w:val="normaltextrun"/>
          <w:rFonts w:cs="Arial"/>
          <w:color w:val="000000"/>
          <w:shd w:val="clear" w:color="auto" w:fill="FFFFFF"/>
        </w:rPr>
        <w:t xml:space="preserve">Erfahrung </w:t>
      </w:r>
      <w:r w:rsidR="174D0520" w:rsidRPr="11168CE3">
        <w:rPr>
          <w:rStyle w:val="normaltextrun"/>
          <w:rFonts w:cs="Arial"/>
          <w:color w:val="000000"/>
          <w:shd w:val="clear" w:color="auto" w:fill="FFFFFF"/>
        </w:rPr>
        <w:t>mit</w:t>
      </w:r>
      <w:r w:rsidR="203F8AAB" w:rsidRPr="11168CE3">
        <w:rPr>
          <w:rStyle w:val="normaltextrun"/>
          <w:rFonts w:cs="Arial"/>
          <w:color w:val="000000"/>
          <w:shd w:val="clear" w:color="auto" w:fill="FFFFFF"/>
        </w:rPr>
        <w:t xml:space="preserve"> Endkundenprojekten</w:t>
      </w:r>
      <w:r w:rsidR="0FABABF4" w:rsidRPr="11168CE3">
        <w:rPr>
          <w:rStyle w:val="normaltextrun"/>
          <w:rFonts w:cs="Arial"/>
          <w:color w:val="000000"/>
          <w:shd w:val="clear" w:color="auto" w:fill="FFFFFF"/>
        </w:rPr>
        <w:t xml:space="preserve"> und </w:t>
      </w:r>
      <w:r w:rsidR="00F02C37">
        <w:rPr>
          <w:rStyle w:val="normaltextrun"/>
          <w:rFonts w:cs="Arial"/>
          <w:color w:val="000000"/>
          <w:shd w:val="clear" w:color="auto" w:fill="FFFFFF"/>
        </w:rPr>
        <w:t xml:space="preserve">gemeinsamer </w:t>
      </w:r>
      <w:r w:rsidR="0FABABF4" w:rsidRPr="11168CE3">
        <w:rPr>
          <w:rStyle w:val="normaltextrun"/>
          <w:rFonts w:cs="Arial"/>
          <w:color w:val="000000"/>
          <w:shd w:val="clear" w:color="auto" w:fill="FFFFFF"/>
        </w:rPr>
        <w:t xml:space="preserve">Projekterfahrung </w:t>
      </w:r>
      <w:r w:rsidR="203F8AAB" w:rsidRPr="11168CE3">
        <w:rPr>
          <w:rStyle w:val="normaltextrun"/>
          <w:rFonts w:cs="Arial"/>
          <w:color w:val="000000"/>
          <w:shd w:val="clear" w:color="auto" w:fill="FFFFFF"/>
        </w:rPr>
        <w:t>zur Seite stehen.</w:t>
      </w:r>
      <w:r w:rsidR="0FABABF4" w:rsidRPr="11168CE3">
        <w:rPr>
          <w:rStyle w:val="normaltextrun"/>
          <w:rFonts w:cs="Arial"/>
          <w:color w:val="000000"/>
          <w:shd w:val="clear" w:color="auto" w:fill="FFFFFF"/>
        </w:rPr>
        <w:t xml:space="preserve"> </w:t>
      </w:r>
      <w:r w:rsidR="72E26F6A" w:rsidRPr="11168CE3">
        <w:rPr>
          <w:rStyle w:val="normaltextrun"/>
          <w:rFonts w:cs="Arial"/>
          <w:color w:val="000000"/>
          <w:shd w:val="clear" w:color="auto" w:fill="FFFFFF"/>
        </w:rPr>
        <w:t>Alex</w:t>
      </w:r>
      <w:r w:rsidR="000F1F79" w:rsidRPr="11168CE3">
        <w:rPr>
          <w:rStyle w:val="normaltextrun"/>
          <w:rFonts w:cs="Arial"/>
          <w:color w:val="000000"/>
          <w:shd w:val="clear" w:color="auto" w:fill="FFFFFF"/>
        </w:rPr>
        <w:t>ander</w:t>
      </w:r>
      <w:r w:rsidR="72E26F6A" w:rsidRPr="11168CE3">
        <w:rPr>
          <w:rStyle w:val="normaltextrun"/>
          <w:rFonts w:cs="Arial"/>
          <w:color w:val="000000"/>
          <w:shd w:val="clear" w:color="auto" w:fill="FFFFFF"/>
        </w:rPr>
        <w:t xml:space="preserve"> Mühlens: </w:t>
      </w:r>
      <w:r w:rsidR="203F8AAB" w:rsidRPr="11168CE3">
        <w:rPr>
          <w:rStyle w:val="normaltextrun"/>
          <w:rFonts w:cs="Arial"/>
          <w:color w:val="000000"/>
          <w:shd w:val="clear" w:color="auto" w:fill="FFFFFF"/>
        </w:rPr>
        <w:t>„</w:t>
      </w:r>
      <w:r w:rsidR="06EF64B6" w:rsidRPr="11168CE3">
        <w:rPr>
          <w:rStyle w:val="normaltextrun"/>
          <w:rFonts w:cs="Arial"/>
          <w:color w:val="000000"/>
          <w:shd w:val="clear" w:color="auto" w:fill="FFFFFF"/>
        </w:rPr>
        <w:t xml:space="preserve">Vor rund zwei Jahren </w:t>
      </w:r>
      <w:r w:rsidR="27C906F5" w:rsidRPr="11168CE3">
        <w:rPr>
          <w:rStyle w:val="normaltextrun"/>
          <w:rFonts w:cs="Arial"/>
          <w:color w:val="000000"/>
          <w:shd w:val="clear" w:color="auto" w:fill="FFFFFF"/>
        </w:rPr>
        <w:lastRenderedPageBreak/>
        <w:t xml:space="preserve">sind </w:t>
      </w:r>
      <w:r w:rsidR="06EF64B6" w:rsidRPr="11168CE3">
        <w:rPr>
          <w:rStyle w:val="normaltextrun"/>
          <w:rFonts w:cs="Arial"/>
          <w:color w:val="000000"/>
          <w:shd w:val="clear" w:color="auto" w:fill="FFFFFF"/>
        </w:rPr>
        <w:t>wir mit 7 Partnern gestartet, inzwischen sind es</w:t>
      </w:r>
      <w:r w:rsidR="74D51CB1" w:rsidRPr="11168CE3">
        <w:rPr>
          <w:rStyle w:val="normaltextrun"/>
          <w:rFonts w:cs="Arial"/>
          <w:color w:val="000000"/>
          <w:shd w:val="clear" w:color="auto" w:fill="FFFFFF"/>
        </w:rPr>
        <w:t xml:space="preserve"> bereits</w:t>
      </w:r>
      <w:r w:rsidR="06EF64B6" w:rsidRPr="11168CE3">
        <w:rPr>
          <w:rStyle w:val="normaltextrun"/>
          <w:rFonts w:cs="Arial"/>
          <w:color w:val="000000"/>
          <w:shd w:val="clear" w:color="auto" w:fill="FFFFFF"/>
        </w:rPr>
        <w:t xml:space="preserve"> </w:t>
      </w:r>
      <w:r w:rsidR="36CA7B33" w:rsidRPr="04FE5A6C">
        <w:rPr>
          <w:rStyle w:val="normaltextrun"/>
          <w:rFonts w:cs="Arial"/>
          <w:color w:val="000000" w:themeColor="text1"/>
        </w:rPr>
        <w:t>knapp 100</w:t>
      </w:r>
      <w:r w:rsidR="64FF3645" w:rsidRPr="4193C697">
        <w:rPr>
          <w:rStyle w:val="normaltextrun"/>
          <w:rFonts w:cs="Arial"/>
          <w:color w:val="000000" w:themeColor="text1"/>
        </w:rPr>
        <w:t>.</w:t>
      </w:r>
      <w:r w:rsidR="05C260F1" w:rsidRPr="11168CE3" w:rsidDel="1DE49298">
        <w:rPr>
          <w:rStyle w:val="normaltextrun"/>
          <w:rFonts w:cs="Arial"/>
          <w:color w:val="000000" w:themeColor="text1"/>
        </w:rPr>
        <w:t xml:space="preserve"> </w:t>
      </w:r>
      <w:r w:rsidR="70DFA3F9" w:rsidRPr="11168CE3">
        <w:rPr>
          <w:rStyle w:val="normaltextrun"/>
          <w:rFonts w:cs="Arial"/>
          <w:color w:val="000000"/>
          <w:shd w:val="clear" w:color="auto" w:fill="FFFFFF"/>
        </w:rPr>
        <w:t xml:space="preserve">Um </w:t>
      </w:r>
      <w:r w:rsidR="63D64FF3" w:rsidRPr="11168CE3">
        <w:rPr>
          <w:rStyle w:val="normaltextrun"/>
          <w:rFonts w:cs="Arial"/>
          <w:color w:val="000000"/>
          <w:shd w:val="clear" w:color="auto" w:fill="FFFFFF"/>
        </w:rPr>
        <w:t>Interessierten</w:t>
      </w:r>
      <w:r w:rsidR="70DFA3F9" w:rsidRPr="11168CE3">
        <w:rPr>
          <w:rStyle w:val="normaltextrun"/>
          <w:rFonts w:cs="Arial"/>
          <w:color w:val="000000"/>
          <w:shd w:val="clear" w:color="auto" w:fill="FFFFFF"/>
        </w:rPr>
        <w:t xml:space="preserve"> kompetente Integrationspartner direkt in ihrer Nähe zu </w:t>
      </w:r>
      <w:r w:rsidR="008D5203">
        <w:rPr>
          <w:rStyle w:val="normaltextrun"/>
          <w:rFonts w:cs="Arial"/>
          <w:color w:val="000000"/>
          <w:shd w:val="clear" w:color="auto" w:fill="FFFFFF"/>
        </w:rPr>
        <w:t>vermitteln</w:t>
      </w:r>
      <w:r w:rsidR="70DFA3F9" w:rsidRPr="11168CE3">
        <w:rPr>
          <w:rStyle w:val="normaltextrun"/>
          <w:rFonts w:cs="Arial"/>
          <w:color w:val="000000"/>
          <w:shd w:val="clear" w:color="auto" w:fill="FFFFFF"/>
        </w:rPr>
        <w:t xml:space="preserve">, bauen wir unser Netzwerk </w:t>
      </w:r>
      <w:r w:rsidR="6DBA03ED" w:rsidRPr="11168CE3">
        <w:rPr>
          <w:rStyle w:val="normaltextrun"/>
          <w:rFonts w:cs="Arial"/>
          <w:color w:val="000000"/>
          <w:shd w:val="clear" w:color="auto" w:fill="FFFFFF"/>
        </w:rPr>
        <w:t xml:space="preserve">immer </w:t>
      </w:r>
      <w:r w:rsidR="70DFA3F9" w:rsidRPr="11168CE3">
        <w:rPr>
          <w:rStyle w:val="normaltextrun"/>
          <w:rFonts w:cs="Arial"/>
          <w:color w:val="000000"/>
          <w:shd w:val="clear" w:color="auto" w:fill="FFFFFF"/>
        </w:rPr>
        <w:t xml:space="preserve">weiter aus. </w:t>
      </w:r>
      <w:r w:rsidR="2E88CBD8" w:rsidRPr="11168CE3">
        <w:rPr>
          <w:rStyle w:val="normaltextrun"/>
          <w:rFonts w:cs="Arial"/>
          <w:color w:val="000000"/>
          <w:shd w:val="clear" w:color="auto" w:fill="FFFFFF"/>
        </w:rPr>
        <w:t>Gemeinsam können wir unsere</w:t>
      </w:r>
      <w:r w:rsidR="73D70D44" w:rsidRPr="11168CE3">
        <w:rPr>
          <w:rStyle w:val="normaltextrun"/>
          <w:rFonts w:cs="Arial"/>
          <w:color w:val="000000"/>
          <w:shd w:val="clear" w:color="auto" w:fill="FFFFFF"/>
        </w:rPr>
        <w:t>n</w:t>
      </w:r>
      <w:r w:rsidR="2E88CBD8" w:rsidRPr="11168CE3">
        <w:rPr>
          <w:rStyle w:val="normaltextrun"/>
          <w:rFonts w:cs="Arial"/>
          <w:color w:val="000000"/>
          <w:shd w:val="clear" w:color="auto" w:fill="FFFFFF"/>
        </w:rPr>
        <w:t xml:space="preserve"> Kunden ein breites Spektrum an Automatisierungs</w:t>
      </w:r>
      <w:r w:rsidR="00947949">
        <w:rPr>
          <w:rStyle w:val="normaltextrun"/>
          <w:rFonts w:cs="Arial"/>
          <w:color w:val="000000"/>
          <w:szCs w:val="22"/>
          <w:shd w:val="clear" w:color="auto" w:fill="FFFFFF"/>
        </w:rPr>
        <w:softHyphen/>
      </w:r>
      <w:r w:rsidR="2E88CBD8" w:rsidRPr="11168CE3">
        <w:rPr>
          <w:rStyle w:val="normaltextrun"/>
          <w:rFonts w:cs="Arial"/>
          <w:color w:val="000000"/>
          <w:shd w:val="clear" w:color="auto" w:fill="FFFFFF"/>
        </w:rPr>
        <w:t xml:space="preserve">lösungen </w:t>
      </w:r>
      <w:r w:rsidR="73D70D44" w:rsidRPr="11168CE3">
        <w:rPr>
          <w:rStyle w:val="normaltextrun"/>
          <w:rFonts w:cs="Arial"/>
          <w:color w:val="000000"/>
          <w:shd w:val="clear" w:color="auto" w:fill="FFFFFF"/>
        </w:rPr>
        <w:t xml:space="preserve">bieten </w:t>
      </w:r>
      <w:r w:rsidR="2E88CBD8" w:rsidRPr="11168CE3">
        <w:rPr>
          <w:rStyle w:val="normaltextrun"/>
          <w:rFonts w:cs="Arial"/>
          <w:color w:val="000000"/>
          <w:shd w:val="clear" w:color="auto" w:fill="FFFFFF"/>
        </w:rPr>
        <w:t xml:space="preserve">– </w:t>
      </w:r>
      <w:r w:rsidR="3E432C14" w:rsidRPr="04FE5A6C">
        <w:rPr>
          <w:rStyle w:val="normaltextrun"/>
          <w:rFonts w:cs="Arial"/>
          <w:color w:val="000000" w:themeColor="text1"/>
        </w:rPr>
        <w:t xml:space="preserve">dabei liegt der Fokus auf </w:t>
      </w:r>
      <w:r w:rsidR="54FC5340" w:rsidRPr="04FE5A6C">
        <w:rPr>
          <w:rStyle w:val="normaltextrun"/>
          <w:rFonts w:cs="Arial"/>
          <w:color w:val="000000" w:themeColor="text1"/>
        </w:rPr>
        <w:t>Anwendungen</w:t>
      </w:r>
      <w:r w:rsidR="7EB7AE41" w:rsidRPr="4193C697">
        <w:rPr>
          <w:rStyle w:val="normaltextrun"/>
          <w:rFonts w:cs="Arial"/>
          <w:color w:val="000000" w:themeColor="text1"/>
        </w:rPr>
        <w:t xml:space="preserve"> mit einem Gesam</w:t>
      </w:r>
      <w:r w:rsidR="056847AA" w:rsidRPr="4193C697">
        <w:rPr>
          <w:rStyle w:val="normaltextrun"/>
          <w:rFonts w:cs="Arial"/>
          <w:color w:val="000000" w:themeColor="text1"/>
        </w:rPr>
        <w:t>t</w:t>
      </w:r>
      <w:r w:rsidR="7EB7AE41" w:rsidRPr="4193C697">
        <w:rPr>
          <w:rStyle w:val="normaltextrun"/>
          <w:rFonts w:cs="Arial"/>
          <w:color w:val="000000" w:themeColor="text1"/>
        </w:rPr>
        <w:t>investitionsvolumen von</w:t>
      </w:r>
      <w:r w:rsidR="54FC5340" w:rsidRPr="04FE5A6C">
        <w:rPr>
          <w:rStyle w:val="normaltextrun"/>
          <w:rFonts w:cs="Arial"/>
          <w:color w:val="000000" w:themeColor="text1"/>
        </w:rPr>
        <w:t xml:space="preserve"> </w:t>
      </w:r>
      <w:r w:rsidR="3E432C14" w:rsidRPr="04FE5A6C">
        <w:rPr>
          <w:rStyle w:val="normaltextrun"/>
          <w:rFonts w:cs="Arial"/>
          <w:color w:val="000000" w:themeColor="text1"/>
        </w:rPr>
        <w:t>unter 45.000</w:t>
      </w:r>
      <w:r w:rsidR="0630F5CF" w:rsidRPr="4193C697">
        <w:rPr>
          <w:rStyle w:val="normaltextrun"/>
          <w:rFonts w:cs="Arial"/>
          <w:color w:val="000000" w:themeColor="text1"/>
        </w:rPr>
        <w:t xml:space="preserve"> </w:t>
      </w:r>
      <w:r w:rsidR="7A27DD03" w:rsidRPr="4193C697">
        <w:rPr>
          <w:rStyle w:val="normaltextrun"/>
          <w:rFonts w:cs="Arial"/>
          <w:color w:val="000000" w:themeColor="text1"/>
        </w:rPr>
        <w:t>Euro</w:t>
      </w:r>
      <w:r w:rsidR="6992A5AC" w:rsidRPr="11168CE3">
        <w:rPr>
          <w:rStyle w:val="normaltextrun"/>
          <w:rFonts w:cs="Arial"/>
          <w:color w:val="000000"/>
          <w:shd w:val="clear" w:color="auto" w:fill="FFFFFF"/>
        </w:rPr>
        <w:t>.</w:t>
      </w:r>
      <w:r w:rsidR="7615F416" w:rsidRPr="11168CE3">
        <w:rPr>
          <w:rStyle w:val="normaltextrun"/>
          <w:rFonts w:cs="Arial"/>
          <w:color w:val="000000"/>
          <w:shd w:val="clear" w:color="auto" w:fill="FFFFFF"/>
        </w:rPr>
        <w:t xml:space="preserve"> </w:t>
      </w:r>
      <w:r w:rsidR="7615F416" w:rsidRPr="00C27AF7">
        <w:t xml:space="preserve">Wir wählen gemeinsam mit </w:t>
      </w:r>
      <w:r w:rsidR="7615F416">
        <w:t>unseren Kunden</w:t>
      </w:r>
      <w:r w:rsidR="7615F416" w:rsidRPr="00C27AF7">
        <w:t xml:space="preserve"> den idealen Integrator für </w:t>
      </w:r>
      <w:r w:rsidR="2B50E7AE">
        <w:t>die</w:t>
      </w:r>
      <w:r w:rsidR="5E5EFF67">
        <w:t xml:space="preserve"> </w:t>
      </w:r>
      <w:r w:rsidR="7615F416" w:rsidRPr="00C27AF7">
        <w:t>Anwendung aus</w:t>
      </w:r>
      <w:r w:rsidR="7615F416">
        <w:t xml:space="preserve">, um so die </w:t>
      </w:r>
      <w:r w:rsidR="7615F416" w:rsidRPr="00F334E8">
        <w:t xml:space="preserve">bestmögliche </w:t>
      </w:r>
      <w:r w:rsidR="32510EF9">
        <w:t>und</w:t>
      </w:r>
      <w:r w:rsidR="32510EF9" w:rsidRPr="00F334E8">
        <w:t xml:space="preserve"> kostengünstigste Lösung</w:t>
      </w:r>
      <w:r w:rsidR="7615F416">
        <w:t xml:space="preserve"> zu finden.“ </w:t>
      </w:r>
      <w:r w:rsidR="2F14A75A" w:rsidRPr="11168CE3">
        <w:rPr>
          <w:rStyle w:val="normaltextrun"/>
          <w:rFonts w:cs="Arial"/>
          <w:color w:val="000000"/>
          <w:shd w:val="clear" w:color="auto" w:fill="FFFFFF"/>
        </w:rPr>
        <w:t xml:space="preserve">Typische Leistungen sind </w:t>
      </w:r>
      <w:r w:rsidR="017906D8" w:rsidRPr="11168CE3">
        <w:rPr>
          <w:rStyle w:val="normaltextrun"/>
          <w:rFonts w:cs="Arial"/>
          <w:color w:val="000000"/>
          <w:shd w:val="clear" w:color="auto" w:fill="FFFFFF"/>
        </w:rPr>
        <w:t xml:space="preserve">zum Beispiel </w:t>
      </w:r>
      <w:r w:rsidR="2F14A75A" w:rsidRPr="11168CE3">
        <w:rPr>
          <w:rStyle w:val="normaltextrun"/>
          <w:rFonts w:cs="Arial"/>
          <w:color w:val="000000"/>
          <w:shd w:val="clear" w:color="auto" w:fill="FFFFFF"/>
        </w:rPr>
        <w:t>die Integration einer Steuerung in bestehende Maschinen, Aufbau und Inbetriebnahme eines Roboters</w:t>
      </w:r>
      <w:r w:rsidR="6B2E9BA9" w:rsidRPr="11168CE3">
        <w:rPr>
          <w:rStyle w:val="normaltextrun"/>
          <w:rFonts w:cs="Arial"/>
          <w:color w:val="000000"/>
          <w:shd w:val="clear" w:color="auto" w:fill="FFFFFF"/>
        </w:rPr>
        <w:t>,</w:t>
      </w:r>
      <w:r w:rsidR="017906D8" w:rsidRPr="11168CE3">
        <w:rPr>
          <w:rStyle w:val="normaltextrun"/>
          <w:rFonts w:cs="Arial"/>
          <w:color w:val="000000"/>
          <w:shd w:val="clear" w:color="auto" w:fill="FFFFFF"/>
        </w:rPr>
        <w:t xml:space="preserve"> die </w:t>
      </w:r>
      <w:r w:rsidR="2F14A75A" w:rsidRPr="11168CE3">
        <w:rPr>
          <w:rStyle w:val="normaltextrun"/>
          <w:rFonts w:cs="Arial"/>
          <w:color w:val="000000"/>
          <w:shd w:val="clear" w:color="auto" w:fill="FFFFFF"/>
        </w:rPr>
        <w:t>Beurteilung von Sicherheitsmaßna</w:t>
      </w:r>
      <w:r w:rsidR="017906D8" w:rsidRPr="11168CE3">
        <w:rPr>
          <w:rStyle w:val="normaltextrun"/>
          <w:rFonts w:cs="Arial"/>
          <w:color w:val="000000"/>
          <w:shd w:val="clear" w:color="auto" w:fill="FFFFFF"/>
        </w:rPr>
        <w:t>h</w:t>
      </w:r>
      <w:r w:rsidR="2F14A75A" w:rsidRPr="11168CE3">
        <w:rPr>
          <w:rStyle w:val="normaltextrun"/>
          <w:rFonts w:cs="Arial"/>
          <w:color w:val="000000"/>
          <w:shd w:val="clear" w:color="auto" w:fill="FFFFFF"/>
        </w:rPr>
        <w:t>men</w:t>
      </w:r>
      <w:r w:rsidR="606A1EE0" w:rsidRPr="11168CE3">
        <w:rPr>
          <w:rStyle w:val="normaltextrun"/>
          <w:rFonts w:cs="Arial"/>
          <w:color w:val="000000"/>
          <w:shd w:val="clear" w:color="auto" w:fill="FFFFFF"/>
        </w:rPr>
        <w:t xml:space="preserve"> oder</w:t>
      </w:r>
      <w:r w:rsidR="00AA2570">
        <w:rPr>
          <w:rStyle w:val="normaltextrun"/>
          <w:rFonts w:cs="Arial"/>
          <w:color w:val="000000"/>
          <w:shd w:val="clear" w:color="auto" w:fill="FFFFFF"/>
        </w:rPr>
        <w:t>,</w:t>
      </w:r>
      <w:r w:rsidR="606A1EE0" w:rsidRPr="11168CE3">
        <w:rPr>
          <w:rStyle w:val="normaltextrun"/>
          <w:rFonts w:cs="Arial"/>
          <w:color w:val="000000"/>
          <w:shd w:val="clear" w:color="auto" w:fill="FFFFFF"/>
        </w:rPr>
        <w:t xml:space="preserve"> wenn schlicht und einfach die Kapazitäten </w:t>
      </w:r>
      <w:r w:rsidR="3E6F449C" w:rsidRPr="4193C697">
        <w:rPr>
          <w:rStyle w:val="normaltextrun"/>
          <w:rFonts w:cs="Arial"/>
          <w:color w:val="000000" w:themeColor="text1"/>
        </w:rPr>
        <w:t>fehlen,</w:t>
      </w:r>
      <w:r w:rsidR="606A1EE0" w:rsidRPr="11168CE3">
        <w:rPr>
          <w:rStyle w:val="normaltextrun"/>
          <w:rFonts w:cs="Arial"/>
          <w:color w:val="000000"/>
          <w:shd w:val="clear" w:color="auto" w:fill="FFFFFF"/>
        </w:rPr>
        <w:t xml:space="preserve"> </w:t>
      </w:r>
      <w:r w:rsidR="00D47871">
        <w:rPr>
          <w:rStyle w:val="normaltextrun"/>
          <w:rFonts w:cs="Arial"/>
          <w:color w:val="000000"/>
          <w:shd w:val="clear" w:color="auto" w:fill="FFFFFF"/>
        </w:rPr>
        <w:t xml:space="preserve">die Möglichkeit, </w:t>
      </w:r>
      <w:r w:rsidR="00792ED9">
        <w:rPr>
          <w:rStyle w:val="normaltextrun"/>
          <w:rFonts w:cs="Arial"/>
          <w:color w:val="000000"/>
          <w:shd w:val="clear" w:color="auto" w:fill="FFFFFF"/>
        </w:rPr>
        <w:t>die</w:t>
      </w:r>
      <w:r w:rsidR="606A1EE0" w:rsidRPr="11168CE3">
        <w:rPr>
          <w:rStyle w:val="normaltextrun"/>
          <w:rFonts w:cs="Arial"/>
          <w:color w:val="000000"/>
          <w:shd w:val="clear" w:color="auto" w:fill="FFFFFF"/>
        </w:rPr>
        <w:t xml:space="preserve"> Maschinen </w:t>
      </w:r>
      <w:r w:rsidR="00792ED9">
        <w:rPr>
          <w:rStyle w:val="normaltextrun"/>
          <w:rFonts w:cs="Arial"/>
          <w:color w:val="000000"/>
          <w:shd w:val="clear" w:color="auto" w:fill="FFFFFF"/>
        </w:rPr>
        <w:t>vor Ort aufbauen zu lassen.</w:t>
      </w:r>
    </w:p>
    <w:p w14:paraId="1F0B91D7" w14:textId="77777777" w:rsidR="00FD2CDA" w:rsidRDefault="00FD2CDA" w:rsidP="00FD2CDA">
      <w:pPr>
        <w:suppressAutoHyphens/>
        <w:spacing w:line="360" w:lineRule="auto"/>
        <w:rPr>
          <w:rStyle w:val="normaltextrun"/>
          <w:rFonts w:cs="Arial"/>
          <w:color w:val="000000"/>
          <w:szCs w:val="22"/>
          <w:shd w:val="clear" w:color="auto" w:fill="FFFFFF"/>
        </w:rPr>
      </w:pPr>
    </w:p>
    <w:p w14:paraId="425AF10E" w14:textId="7F1B6A4B" w:rsidR="00FD2CDA" w:rsidRDefault="26CDBE88" w:rsidP="04FE5A6C">
      <w:pPr>
        <w:suppressAutoHyphens/>
        <w:spacing w:line="360" w:lineRule="auto"/>
        <w:rPr>
          <w:rStyle w:val="normaltextrun"/>
          <w:rFonts w:cs="Arial"/>
          <w:color w:val="000000"/>
          <w:shd w:val="clear" w:color="auto" w:fill="FFFFFF"/>
        </w:rPr>
      </w:pPr>
      <w:r w:rsidRPr="17432148">
        <w:rPr>
          <w:b/>
          <w:bCs/>
        </w:rPr>
        <w:t xml:space="preserve">Low </w:t>
      </w:r>
      <w:proofErr w:type="spellStart"/>
      <w:r w:rsidRPr="17432148">
        <w:rPr>
          <w:b/>
          <w:bCs/>
        </w:rPr>
        <w:t>Cost</w:t>
      </w:r>
      <w:proofErr w:type="spellEnd"/>
      <w:r w:rsidRPr="17432148">
        <w:rPr>
          <w:b/>
          <w:bCs/>
        </w:rPr>
        <w:t xml:space="preserve"> Automation</w:t>
      </w:r>
      <w:r w:rsidR="5851B039" w:rsidRPr="17432148">
        <w:rPr>
          <w:b/>
          <w:bCs/>
        </w:rPr>
        <w:t xml:space="preserve"> live vor Ort erleben</w:t>
      </w:r>
    </w:p>
    <w:p w14:paraId="40C8E7F0" w14:textId="7E4CFDAE" w:rsidR="00F25501" w:rsidRPr="00FD2CDA" w:rsidRDefault="08F9547C" w:rsidP="17432148">
      <w:pPr>
        <w:suppressAutoHyphens/>
        <w:spacing w:line="360" w:lineRule="auto"/>
        <w:rPr>
          <w:rStyle w:val="normaltextrun"/>
          <w:rFonts w:cs="Arial"/>
          <w:color w:val="000000" w:themeColor="text1"/>
        </w:rPr>
      </w:pPr>
      <w:r w:rsidRPr="11168CE3">
        <w:rPr>
          <w:rStyle w:val="normaltextrun"/>
          <w:rFonts w:cs="Arial"/>
          <w:color w:val="000000"/>
          <w:shd w:val="clear" w:color="auto" w:fill="FFFFFF"/>
        </w:rPr>
        <w:t xml:space="preserve">Viele </w:t>
      </w:r>
      <w:r w:rsidR="0823AB96" w:rsidRPr="11168CE3">
        <w:rPr>
          <w:rStyle w:val="normaltextrun"/>
          <w:rFonts w:cs="Arial"/>
          <w:color w:val="000000"/>
          <w:shd w:val="clear" w:color="auto" w:fill="FFFFFF"/>
        </w:rPr>
        <w:t>Integratoren</w:t>
      </w:r>
      <w:r w:rsidR="6522FAB0" w:rsidRPr="11168CE3">
        <w:rPr>
          <w:rStyle w:val="normaltextrun"/>
          <w:rFonts w:cs="Arial"/>
          <w:color w:val="000000"/>
          <w:shd w:val="clear" w:color="auto" w:fill="FFFFFF"/>
        </w:rPr>
        <w:t xml:space="preserve"> haben </w:t>
      </w:r>
      <w:r w:rsidR="1D8B009C" w:rsidRPr="11168CE3">
        <w:rPr>
          <w:rStyle w:val="normaltextrun"/>
          <w:rFonts w:cs="Arial"/>
          <w:color w:val="000000"/>
          <w:shd w:val="clear" w:color="auto" w:fill="FFFFFF"/>
        </w:rPr>
        <w:t xml:space="preserve">wie auch </w:t>
      </w:r>
      <w:r w:rsidR="2835C51B" w:rsidRPr="11168CE3">
        <w:rPr>
          <w:rStyle w:val="normaltextrun"/>
          <w:rFonts w:cs="Arial"/>
          <w:color w:val="000000"/>
          <w:shd w:val="clear" w:color="auto" w:fill="FFFFFF"/>
        </w:rPr>
        <w:t>igus selbst</w:t>
      </w:r>
      <w:r w:rsidR="1D8B009C" w:rsidRPr="11168CE3">
        <w:rPr>
          <w:rStyle w:val="normaltextrun"/>
          <w:rFonts w:cs="Arial"/>
          <w:color w:val="000000"/>
          <w:shd w:val="clear" w:color="auto" w:fill="FFFFFF"/>
        </w:rPr>
        <w:t xml:space="preserve"> </w:t>
      </w:r>
      <w:r w:rsidR="2F15A1ED" w:rsidRPr="11168CE3">
        <w:rPr>
          <w:rStyle w:val="normaltextrun"/>
          <w:rFonts w:cs="Arial"/>
          <w:color w:val="000000"/>
          <w:shd w:val="clear" w:color="auto" w:fill="FFFFFF"/>
        </w:rPr>
        <w:t xml:space="preserve">eine Customer </w:t>
      </w:r>
      <w:proofErr w:type="spellStart"/>
      <w:r w:rsidR="2F15A1ED" w:rsidRPr="11168CE3">
        <w:rPr>
          <w:rStyle w:val="normaltextrun"/>
          <w:rFonts w:cs="Arial"/>
          <w:color w:val="000000"/>
          <w:shd w:val="clear" w:color="auto" w:fill="FFFFFF"/>
        </w:rPr>
        <w:t>Testing</w:t>
      </w:r>
      <w:proofErr w:type="spellEnd"/>
      <w:r w:rsidR="2F15A1ED" w:rsidRPr="11168CE3">
        <w:rPr>
          <w:rStyle w:val="normaltextrun"/>
          <w:rFonts w:cs="Arial"/>
          <w:color w:val="000000"/>
          <w:shd w:val="clear" w:color="auto" w:fill="FFFFFF"/>
        </w:rPr>
        <w:t xml:space="preserve"> Area </w:t>
      </w:r>
      <w:r w:rsidR="7B437D27" w:rsidRPr="11168CE3">
        <w:rPr>
          <w:rStyle w:val="normaltextrun"/>
          <w:rFonts w:cs="Arial"/>
          <w:color w:val="000000"/>
          <w:shd w:val="clear" w:color="auto" w:fill="FFFFFF"/>
        </w:rPr>
        <w:t>aufgebaut</w:t>
      </w:r>
      <w:r w:rsidR="541191F2" w:rsidRPr="11168CE3">
        <w:rPr>
          <w:rStyle w:val="normaltextrun"/>
          <w:rFonts w:cs="Arial"/>
          <w:color w:val="000000"/>
          <w:shd w:val="clear" w:color="auto" w:fill="FFFFFF"/>
        </w:rPr>
        <w:t xml:space="preserve">, </w:t>
      </w:r>
      <w:r w:rsidR="43383272" w:rsidRPr="11168CE3" w:rsidDel="0C7A42E5">
        <w:rPr>
          <w:rStyle w:val="normaltextrun"/>
          <w:rFonts w:cs="Arial"/>
          <w:color w:val="000000" w:themeColor="text1"/>
        </w:rPr>
        <w:t xml:space="preserve">damit Kunden </w:t>
      </w:r>
      <w:r w:rsidR="08C0DD17" w:rsidRPr="11168CE3">
        <w:rPr>
          <w:rStyle w:val="normaltextrun"/>
          <w:rFonts w:cs="Arial"/>
          <w:color w:val="000000"/>
          <w:shd w:val="clear" w:color="auto" w:fill="FFFFFF"/>
        </w:rPr>
        <w:t xml:space="preserve">die </w:t>
      </w:r>
      <w:r w:rsidR="5ADADAA2" w:rsidRPr="04FE5A6C">
        <w:rPr>
          <w:rStyle w:val="normaltextrun"/>
          <w:rFonts w:cs="Arial"/>
          <w:color w:val="000000" w:themeColor="text1"/>
        </w:rPr>
        <w:t>L</w:t>
      </w:r>
      <w:r w:rsidR="043D5C4D" w:rsidRPr="11168CE3">
        <w:rPr>
          <w:rStyle w:val="normaltextrun"/>
          <w:rFonts w:cs="Arial"/>
          <w:color w:val="000000"/>
          <w:shd w:val="clear" w:color="auto" w:fill="FFFFFF"/>
        </w:rPr>
        <w:t xml:space="preserve">ow </w:t>
      </w:r>
      <w:proofErr w:type="spellStart"/>
      <w:r w:rsidR="46579836" w:rsidRPr="04FE5A6C">
        <w:rPr>
          <w:rStyle w:val="normaltextrun"/>
          <w:rFonts w:cs="Arial"/>
          <w:color w:val="000000" w:themeColor="text1"/>
        </w:rPr>
        <w:t>C</w:t>
      </w:r>
      <w:r w:rsidR="043D5C4D" w:rsidRPr="04FE5A6C">
        <w:rPr>
          <w:rStyle w:val="normaltextrun"/>
          <w:rFonts w:cs="Arial"/>
          <w:color w:val="000000" w:themeColor="text1"/>
        </w:rPr>
        <w:t>ost</w:t>
      </w:r>
      <w:proofErr w:type="spellEnd"/>
      <w:r w:rsidR="043D5C4D" w:rsidRPr="11168CE3">
        <w:rPr>
          <w:rStyle w:val="normaltextrun"/>
          <w:rFonts w:cs="Arial"/>
          <w:color w:val="000000"/>
          <w:shd w:val="clear" w:color="auto" w:fill="FFFFFF"/>
        </w:rPr>
        <w:t xml:space="preserve"> </w:t>
      </w:r>
      <w:r w:rsidR="1E936F95" w:rsidRPr="11168CE3">
        <w:rPr>
          <w:rStyle w:val="normaltextrun"/>
          <w:rFonts w:cs="Arial"/>
          <w:color w:val="000000"/>
          <w:shd w:val="clear" w:color="auto" w:fill="FFFFFF"/>
        </w:rPr>
        <w:t>A</w:t>
      </w:r>
      <w:r w:rsidR="043D5C4D" w:rsidRPr="11168CE3">
        <w:rPr>
          <w:rStyle w:val="normaltextrun"/>
          <w:rFonts w:cs="Arial"/>
          <w:color w:val="000000"/>
          <w:shd w:val="clear" w:color="auto" w:fill="FFFFFF"/>
        </w:rPr>
        <w:t>utomation</w:t>
      </w:r>
      <w:r w:rsidR="6CAF2489">
        <w:rPr>
          <w:rStyle w:val="normaltextrun"/>
          <w:rFonts w:cs="Arial"/>
          <w:color w:val="000000"/>
          <w:shd w:val="clear" w:color="auto" w:fill="FFFFFF"/>
        </w:rPr>
        <w:t xml:space="preserve"> von igus live erleben können</w:t>
      </w:r>
      <w:r w:rsidR="6E89A904" w:rsidRPr="11168CE3">
        <w:rPr>
          <w:rStyle w:val="normaltextrun"/>
          <w:rFonts w:cs="Arial"/>
          <w:color w:val="000000"/>
          <w:shd w:val="clear" w:color="auto" w:fill="FFFFFF"/>
        </w:rPr>
        <w:t>.</w:t>
      </w:r>
      <w:r w:rsidR="01AED068" w:rsidRPr="04FE5A6C">
        <w:rPr>
          <w:rStyle w:val="normaltextrun"/>
          <w:rFonts w:cs="Arial"/>
          <w:color w:val="000000" w:themeColor="text1"/>
        </w:rPr>
        <w:t xml:space="preserve"> „</w:t>
      </w:r>
      <w:r w:rsidR="6B2CCAA6" w:rsidRPr="04FE5A6C">
        <w:rPr>
          <w:rStyle w:val="normaltextrun"/>
          <w:rFonts w:cs="Arial"/>
          <w:color w:val="000000" w:themeColor="text1"/>
        </w:rPr>
        <w:t>Nichts</w:t>
      </w:r>
      <w:r w:rsidR="6B2CCAA6" w:rsidRPr="11168CE3">
        <w:rPr>
          <w:rStyle w:val="normaltextrun"/>
          <w:rFonts w:cs="Arial"/>
          <w:color w:val="000000"/>
          <w:shd w:val="clear" w:color="auto" w:fill="FFFFFF"/>
        </w:rPr>
        <w:t xml:space="preserve"> überzeugt mehr als Roboter-Programmierung oder Adaptionen von Greifern innerhalb von 30 </w:t>
      </w:r>
      <w:r w:rsidR="4F67FB25" w:rsidRPr="11168CE3">
        <w:rPr>
          <w:rStyle w:val="normaltextrun"/>
          <w:rFonts w:cs="Arial"/>
          <w:color w:val="000000"/>
          <w:shd w:val="clear" w:color="auto" w:fill="FFFFFF"/>
        </w:rPr>
        <w:t>Minuten</w:t>
      </w:r>
      <w:r w:rsidR="6B2CCAA6" w:rsidRPr="11168CE3">
        <w:rPr>
          <w:rStyle w:val="normaltextrun"/>
          <w:rFonts w:cs="Arial"/>
          <w:color w:val="000000"/>
          <w:shd w:val="clear" w:color="auto" w:fill="FFFFFF"/>
        </w:rPr>
        <w:t xml:space="preserve"> selbst vor Ort erfahren zu können</w:t>
      </w:r>
      <w:r w:rsidR="4FAEF9F1" w:rsidRPr="11168CE3">
        <w:rPr>
          <w:rStyle w:val="normaltextrun"/>
          <w:rFonts w:cs="Arial"/>
          <w:color w:val="000000"/>
          <w:shd w:val="clear" w:color="auto" w:fill="FFFFFF"/>
        </w:rPr>
        <w:t>. Daher</w:t>
      </w:r>
      <w:r w:rsidR="540CFDDF" w:rsidRPr="11168CE3">
        <w:rPr>
          <w:rStyle w:val="normaltextrun"/>
          <w:rFonts w:cs="Arial"/>
          <w:color w:val="000000"/>
          <w:shd w:val="clear" w:color="auto" w:fill="FFFFFF"/>
        </w:rPr>
        <w:t xml:space="preserve"> haben wir </w:t>
      </w:r>
      <w:proofErr w:type="gramStart"/>
      <w:r w:rsidR="540CFDDF" w:rsidRPr="11168CE3">
        <w:rPr>
          <w:rStyle w:val="normaltextrun"/>
          <w:rFonts w:cs="Arial"/>
          <w:color w:val="000000"/>
          <w:shd w:val="clear" w:color="auto" w:fill="FFFFFF"/>
        </w:rPr>
        <w:t>alleine</w:t>
      </w:r>
      <w:proofErr w:type="gramEnd"/>
      <w:r w:rsidR="540CFDDF" w:rsidRPr="11168CE3">
        <w:rPr>
          <w:rStyle w:val="normaltextrun"/>
          <w:rFonts w:cs="Arial"/>
          <w:color w:val="000000"/>
          <w:shd w:val="clear" w:color="auto" w:fill="FFFFFF"/>
        </w:rPr>
        <w:t xml:space="preserve"> in Köln </w:t>
      </w:r>
      <w:r w:rsidR="237B63DA" w:rsidRPr="17432148">
        <w:rPr>
          <w:rStyle w:val="normaltextrun"/>
          <w:rFonts w:cs="Arial"/>
          <w:color w:val="000000" w:themeColor="text1"/>
        </w:rPr>
        <w:t>wöchentlich</w:t>
      </w:r>
      <w:r w:rsidR="237B63DA" w:rsidRPr="11168CE3">
        <w:rPr>
          <w:rStyle w:val="normaltextrun"/>
          <w:rFonts w:cs="Arial"/>
          <w:color w:val="000000"/>
          <w:shd w:val="clear" w:color="auto" w:fill="FFFFFF"/>
        </w:rPr>
        <w:t xml:space="preserve"> </w:t>
      </w:r>
      <w:r w:rsidR="540CFDDF" w:rsidRPr="11168CE3">
        <w:rPr>
          <w:rStyle w:val="normaltextrun"/>
          <w:rFonts w:cs="Arial"/>
          <w:color w:val="000000"/>
          <w:shd w:val="clear" w:color="auto" w:fill="FFFFFF"/>
        </w:rPr>
        <w:t>über 30 Kundenbesuche</w:t>
      </w:r>
      <w:r w:rsidR="52A83387" w:rsidRPr="11168CE3">
        <w:rPr>
          <w:rStyle w:val="normaltextrun"/>
          <w:rFonts w:cs="Arial"/>
          <w:color w:val="000000"/>
          <w:shd w:val="clear" w:color="auto" w:fill="FFFFFF"/>
        </w:rPr>
        <w:t>",</w:t>
      </w:r>
      <w:r w:rsidR="0877140C" w:rsidRPr="68653EFB">
        <w:rPr>
          <w:rStyle w:val="normaltextrun"/>
          <w:rFonts w:cs="Arial"/>
          <w:color w:val="000000" w:themeColor="text1"/>
        </w:rPr>
        <w:t xml:space="preserve"> </w:t>
      </w:r>
      <w:r w:rsidR="52A83387" w:rsidRPr="5E5AC54F">
        <w:rPr>
          <w:rStyle w:val="normaltextrun"/>
          <w:rFonts w:cs="Arial"/>
          <w:color w:val="000000" w:themeColor="text1"/>
        </w:rPr>
        <w:t xml:space="preserve">sagt </w:t>
      </w:r>
      <w:r w:rsidR="52A83387" w:rsidRPr="68653EFB">
        <w:rPr>
          <w:rStyle w:val="normaltextrun"/>
          <w:rFonts w:cs="Arial"/>
          <w:color w:val="000000" w:themeColor="text1"/>
        </w:rPr>
        <w:t xml:space="preserve">Mühlens. </w:t>
      </w:r>
      <w:r w:rsidR="713EBB2C" w:rsidRPr="68653EFB">
        <w:rPr>
          <w:rStyle w:val="normaltextrun"/>
          <w:rFonts w:cs="Arial"/>
          <w:color w:val="000000" w:themeColor="text1"/>
        </w:rPr>
        <w:t>Die Bandbreite der Testflächen ist groß:</w:t>
      </w:r>
      <w:r w:rsidR="2341C5F5" w:rsidRPr="4F29AD73">
        <w:rPr>
          <w:rStyle w:val="normaltextrun"/>
          <w:rFonts w:cs="Arial"/>
          <w:color w:val="000000" w:themeColor="text1"/>
        </w:rPr>
        <w:t xml:space="preserve"> </w:t>
      </w:r>
      <w:r w:rsidR="7D07507F" w:rsidRPr="68653EFB">
        <w:rPr>
          <w:rStyle w:val="normaltextrun"/>
          <w:rFonts w:cs="Arial"/>
          <w:color w:val="000000" w:themeColor="text1"/>
        </w:rPr>
        <w:t xml:space="preserve">Von einer Delta-Roboterzelle bei der ITQ GmbH in Garching bei München </w:t>
      </w:r>
      <w:r w:rsidR="2341C5F5" w:rsidRPr="68653EFB">
        <w:rPr>
          <w:rStyle w:val="normaltextrun"/>
          <w:rFonts w:cs="Arial"/>
          <w:color w:val="000000" w:themeColor="text1"/>
        </w:rPr>
        <w:t xml:space="preserve">über eine 150 Quadratmeter Fläche mit vier Robotern und Portalachsen bei </w:t>
      </w:r>
      <w:proofErr w:type="spellStart"/>
      <w:r w:rsidR="2341C5F5" w:rsidRPr="68653EFB">
        <w:rPr>
          <w:rStyle w:val="normaltextrun"/>
          <w:rFonts w:cs="Arial"/>
          <w:color w:val="000000" w:themeColor="text1"/>
        </w:rPr>
        <w:t>Provitec</w:t>
      </w:r>
      <w:proofErr w:type="spellEnd"/>
      <w:r w:rsidR="2341C5F5" w:rsidRPr="68653EFB">
        <w:rPr>
          <w:rStyle w:val="normaltextrun"/>
          <w:rFonts w:cs="Arial"/>
          <w:color w:val="000000" w:themeColor="text1"/>
        </w:rPr>
        <w:t xml:space="preserve"> </w:t>
      </w:r>
      <w:r w:rsidR="00953C33">
        <w:rPr>
          <w:rStyle w:val="normaltextrun"/>
          <w:rFonts w:cs="Arial"/>
          <w:color w:val="000000" w:themeColor="text1"/>
        </w:rPr>
        <w:t>nahe</w:t>
      </w:r>
      <w:r w:rsidR="2341C5F5" w:rsidRPr="68653EFB">
        <w:rPr>
          <w:rStyle w:val="normaltextrun"/>
          <w:rFonts w:cs="Arial"/>
          <w:color w:val="000000" w:themeColor="text1"/>
        </w:rPr>
        <w:t xml:space="preserve"> Heilbronn bis hin zu einer 1.400 Quadratmeter großen Customer </w:t>
      </w:r>
      <w:proofErr w:type="spellStart"/>
      <w:r w:rsidR="2341C5F5" w:rsidRPr="68653EFB">
        <w:rPr>
          <w:rStyle w:val="normaltextrun"/>
          <w:rFonts w:cs="Arial"/>
          <w:color w:val="000000" w:themeColor="text1"/>
        </w:rPr>
        <w:t>Testing</w:t>
      </w:r>
      <w:proofErr w:type="spellEnd"/>
      <w:r w:rsidR="2341C5F5" w:rsidRPr="68653EFB">
        <w:rPr>
          <w:rStyle w:val="normaltextrun"/>
          <w:rFonts w:cs="Arial"/>
          <w:color w:val="000000" w:themeColor="text1"/>
        </w:rPr>
        <w:t xml:space="preserve"> Area bei </w:t>
      </w:r>
      <w:proofErr w:type="spellStart"/>
      <w:r w:rsidR="2341C5F5" w:rsidRPr="68653EFB">
        <w:rPr>
          <w:rStyle w:val="normaltextrun"/>
          <w:rFonts w:cs="Arial"/>
          <w:color w:val="000000" w:themeColor="text1"/>
        </w:rPr>
        <w:t>Truphysics</w:t>
      </w:r>
      <w:proofErr w:type="spellEnd"/>
      <w:r w:rsidR="2341C5F5" w:rsidRPr="11168CE3">
        <w:rPr>
          <w:rStyle w:val="normaltextrun"/>
          <w:rFonts w:cs="Arial"/>
          <w:color w:val="000000"/>
          <w:shd w:val="clear" w:color="auto" w:fill="FFFFFF"/>
        </w:rPr>
        <w:t xml:space="preserve"> in Stuttgart mit allein 300 Quadratmeter</w:t>
      </w:r>
      <w:r w:rsidR="00830A6C">
        <w:rPr>
          <w:rStyle w:val="normaltextrun"/>
          <w:rFonts w:cs="Arial"/>
          <w:color w:val="000000"/>
          <w:shd w:val="clear" w:color="auto" w:fill="FFFFFF"/>
        </w:rPr>
        <w:t>n</w:t>
      </w:r>
      <w:r w:rsidR="2341C5F5" w:rsidRPr="11168CE3">
        <w:rPr>
          <w:rStyle w:val="normaltextrun"/>
          <w:rFonts w:cs="Arial"/>
          <w:color w:val="000000"/>
          <w:shd w:val="clear" w:color="auto" w:fill="FFFFFF"/>
        </w:rPr>
        <w:t xml:space="preserve"> Fläche nur für igus Produkte. </w:t>
      </w:r>
      <w:r w:rsidR="114CD61B" w:rsidRPr="11168CE3">
        <w:rPr>
          <w:rStyle w:val="normaltextrun"/>
          <w:rFonts w:cs="Arial"/>
          <w:color w:val="000000"/>
          <w:shd w:val="clear" w:color="auto" w:fill="FFFFFF"/>
        </w:rPr>
        <w:t xml:space="preserve">Mit </w:t>
      </w:r>
      <w:r w:rsidR="57708A23" w:rsidRPr="11168CE3">
        <w:rPr>
          <w:rStyle w:val="normaltextrun"/>
          <w:rFonts w:cs="Arial"/>
          <w:color w:val="000000"/>
          <w:shd w:val="clear" w:color="auto" w:fill="FFFFFF"/>
        </w:rPr>
        <w:t xml:space="preserve">einer eigenen Low </w:t>
      </w:r>
      <w:proofErr w:type="spellStart"/>
      <w:r w:rsidR="57708A23">
        <w:rPr>
          <w:rStyle w:val="normaltextrun"/>
          <w:rFonts w:cs="Arial"/>
          <w:color w:val="000000"/>
          <w:shd w:val="clear" w:color="auto" w:fill="FFFFFF"/>
        </w:rPr>
        <w:t>Cost</w:t>
      </w:r>
      <w:proofErr w:type="spellEnd"/>
      <w:r w:rsidR="57708A23" w:rsidRPr="11168CE3">
        <w:rPr>
          <w:rStyle w:val="normaltextrun"/>
          <w:rFonts w:cs="Arial"/>
          <w:color w:val="000000"/>
          <w:shd w:val="clear" w:color="auto" w:fill="FFFFFF"/>
        </w:rPr>
        <w:t xml:space="preserve"> Automation Roadshow </w:t>
      </w:r>
      <w:r w:rsidR="78222FC1" w:rsidRPr="11168CE3">
        <w:rPr>
          <w:rStyle w:val="normaltextrun"/>
          <w:rFonts w:cs="Arial"/>
          <w:color w:val="000000"/>
          <w:shd w:val="clear" w:color="auto" w:fill="FFFFFF"/>
        </w:rPr>
        <w:t xml:space="preserve">und </w:t>
      </w:r>
      <w:r w:rsidR="703759B2" w:rsidRPr="11168CE3">
        <w:rPr>
          <w:rStyle w:val="normaltextrun"/>
          <w:rFonts w:cs="Arial"/>
          <w:color w:val="000000"/>
          <w:shd w:val="clear" w:color="auto" w:fill="FFFFFF"/>
        </w:rPr>
        <w:t>zusammen</w:t>
      </w:r>
      <w:r w:rsidR="57708A23" w:rsidRPr="11168CE3">
        <w:rPr>
          <w:rStyle w:val="normaltextrun"/>
          <w:rFonts w:cs="Arial"/>
          <w:color w:val="000000"/>
          <w:shd w:val="clear" w:color="auto" w:fill="FFFFFF"/>
        </w:rPr>
        <w:t xml:space="preserve"> </w:t>
      </w:r>
      <w:r w:rsidR="57B503C4" w:rsidRPr="11168CE3">
        <w:rPr>
          <w:rStyle w:val="normaltextrun"/>
          <w:rFonts w:cs="Arial"/>
          <w:color w:val="000000"/>
          <w:shd w:val="clear" w:color="auto" w:fill="FFFFFF"/>
        </w:rPr>
        <w:t>mit den</w:t>
      </w:r>
      <w:r w:rsidR="70D1076E" w:rsidRPr="11168CE3">
        <w:rPr>
          <w:rStyle w:val="normaltextrun"/>
          <w:rFonts w:cs="Arial"/>
          <w:color w:val="000000"/>
          <w:shd w:val="clear" w:color="auto" w:fill="FFFFFF"/>
        </w:rPr>
        <w:t xml:space="preserve"> Integratoren-Partner</w:t>
      </w:r>
      <w:r w:rsidR="3F2EBD26" w:rsidRPr="11168CE3">
        <w:rPr>
          <w:rStyle w:val="normaltextrun"/>
          <w:rFonts w:cs="Arial"/>
          <w:color w:val="000000"/>
          <w:shd w:val="clear" w:color="auto" w:fill="FFFFFF"/>
        </w:rPr>
        <w:t>n</w:t>
      </w:r>
      <w:r w:rsidR="70D1076E" w:rsidRPr="11168CE3">
        <w:rPr>
          <w:rStyle w:val="normaltextrun"/>
          <w:rFonts w:cs="Arial"/>
          <w:color w:val="000000"/>
          <w:shd w:val="clear" w:color="auto" w:fill="FFFFFF"/>
        </w:rPr>
        <w:t xml:space="preserve"> </w:t>
      </w:r>
      <w:r w:rsidR="49D28988" w:rsidRPr="11168CE3">
        <w:rPr>
          <w:rStyle w:val="normaltextrun"/>
          <w:rFonts w:cs="Arial"/>
          <w:color w:val="000000"/>
          <w:shd w:val="clear" w:color="auto" w:fill="FFFFFF"/>
        </w:rPr>
        <w:t>besuch</w:t>
      </w:r>
      <w:r w:rsidR="00953C33">
        <w:rPr>
          <w:rStyle w:val="normaltextrun"/>
          <w:rFonts w:cs="Arial"/>
          <w:color w:val="000000"/>
          <w:shd w:val="clear" w:color="auto" w:fill="FFFFFF"/>
        </w:rPr>
        <w:t>t igus</w:t>
      </w:r>
      <w:r w:rsidR="49D28988" w:rsidRPr="11168CE3">
        <w:rPr>
          <w:rStyle w:val="normaltextrun"/>
          <w:rFonts w:cs="Arial"/>
          <w:color w:val="000000"/>
          <w:shd w:val="clear" w:color="auto" w:fill="FFFFFF"/>
        </w:rPr>
        <w:t xml:space="preserve"> Kunden </w:t>
      </w:r>
      <w:r w:rsidR="70D1076E" w:rsidRPr="11168CE3">
        <w:rPr>
          <w:rStyle w:val="normaltextrun"/>
          <w:rFonts w:cs="Arial"/>
          <w:color w:val="000000"/>
          <w:shd w:val="clear" w:color="auto" w:fill="FFFFFF"/>
        </w:rPr>
        <w:t>auch</w:t>
      </w:r>
      <w:r w:rsidR="046B54BE" w:rsidRPr="11168CE3">
        <w:rPr>
          <w:rStyle w:val="normaltextrun"/>
          <w:rFonts w:cs="Arial"/>
          <w:color w:val="000000"/>
          <w:shd w:val="clear" w:color="auto" w:fill="FFFFFF"/>
        </w:rPr>
        <w:t xml:space="preserve"> direkt</w:t>
      </w:r>
      <w:r w:rsidR="70D1076E" w:rsidRPr="11168CE3">
        <w:rPr>
          <w:rStyle w:val="normaltextrun"/>
          <w:rFonts w:cs="Arial"/>
          <w:color w:val="000000"/>
          <w:shd w:val="clear" w:color="auto" w:fill="FFFFFF"/>
        </w:rPr>
        <w:t xml:space="preserve"> </w:t>
      </w:r>
      <w:r w:rsidR="57708A23" w:rsidRPr="11168CE3">
        <w:rPr>
          <w:rStyle w:val="normaltextrun"/>
          <w:rFonts w:cs="Arial"/>
          <w:color w:val="000000"/>
          <w:shd w:val="clear" w:color="auto" w:fill="FFFFFF"/>
        </w:rPr>
        <w:t>vor Ort</w:t>
      </w:r>
      <w:r w:rsidR="6189F24F" w:rsidRPr="11168CE3">
        <w:rPr>
          <w:rStyle w:val="normaltextrun"/>
          <w:rFonts w:cs="Arial"/>
          <w:color w:val="000000"/>
          <w:shd w:val="clear" w:color="auto" w:fill="FFFFFF"/>
        </w:rPr>
        <w:t xml:space="preserve"> oder veranstalte</w:t>
      </w:r>
      <w:r w:rsidR="00953C33">
        <w:rPr>
          <w:rStyle w:val="normaltextrun"/>
          <w:rFonts w:cs="Arial"/>
          <w:color w:val="000000"/>
          <w:shd w:val="clear" w:color="auto" w:fill="FFFFFF"/>
        </w:rPr>
        <w:t>t</w:t>
      </w:r>
      <w:r w:rsidR="6189F24F" w:rsidRPr="11168CE3">
        <w:rPr>
          <w:rStyle w:val="normaltextrun"/>
          <w:rFonts w:cs="Arial"/>
          <w:color w:val="000000"/>
          <w:shd w:val="clear" w:color="auto" w:fill="FFFFFF"/>
        </w:rPr>
        <w:t xml:space="preserve"> Events </w:t>
      </w:r>
      <w:r w:rsidR="20B08BAC" w:rsidRPr="11168CE3">
        <w:rPr>
          <w:rStyle w:val="normaltextrun"/>
          <w:rFonts w:cs="Arial"/>
          <w:color w:val="000000"/>
          <w:shd w:val="clear" w:color="auto" w:fill="FFFFFF"/>
        </w:rPr>
        <w:t xml:space="preserve">bei </w:t>
      </w:r>
      <w:r w:rsidR="00953C33">
        <w:rPr>
          <w:rStyle w:val="normaltextrun"/>
          <w:rFonts w:cs="Arial"/>
          <w:color w:val="000000"/>
          <w:shd w:val="clear" w:color="auto" w:fill="FFFFFF"/>
        </w:rPr>
        <w:t>seinen</w:t>
      </w:r>
      <w:r w:rsidR="20B08BAC" w:rsidRPr="11168CE3">
        <w:rPr>
          <w:rStyle w:val="normaltextrun"/>
          <w:rFonts w:cs="Arial"/>
          <w:color w:val="000000"/>
          <w:shd w:val="clear" w:color="auto" w:fill="FFFFFF"/>
        </w:rPr>
        <w:t xml:space="preserve"> Partner</w:t>
      </w:r>
      <w:r w:rsidR="00953C33">
        <w:rPr>
          <w:rStyle w:val="normaltextrun"/>
          <w:rFonts w:cs="Arial"/>
          <w:color w:val="000000"/>
          <w:shd w:val="clear" w:color="auto" w:fill="FFFFFF"/>
        </w:rPr>
        <w:t>n</w:t>
      </w:r>
      <w:r w:rsidR="70D1076E" w:rsidRPr="11168CE3">
        <w:rPr>
          <w:rStyle w:val="normaltextrun"/>
          <w:rFonts w:cs="Arial"/>
          <w:color w:val="000000"/>
          <w:shd w:val="clear" w:color="auto" w:fill="FFFFFF"/>
        </w:rPr>
        <w:t xml:space="preserve">. </w:t>
      </w:r>
      <w:r w:rsidR="5724BFFF" w:rsidRPr="11168CE3">
        <w:rPr>
          <w:rStyle w:val="normaltextrun"/>
          <w:rFonts w:cs="Arial"/>
          <w:color w:val="000000"/>
          <w:shd w:val="clear" w:color="auto" w:fill="FFFFFF"/>
        </w:rPr>
        <w:t xml:space="preserve">„Wir </w:t>
      </w:r>
      <w:r w:rsidR="71DAAD1D" w:rsidRPr="11168CE3">
        <w:rPr>
          <w:rStyle w:val="normaltextrun"/>
          <w:rFonts w:cs="Arial"/>
          <w:color w:val="000000"/>
          <w:shd w:val="clear" w:color="auto" w:fill="FFFFFF"/>
        </w:rPr>
        <w:t>haben</w:t>
      </w:r>
      <w:r w:rsidR="5724BFFF" w:rsidRPr="11168CE3">
        <w:rPr>
          <w:rStyle w:val="normaltextrun"/>
          <w:rFonts w:cs="Arial"/>
          <w:color w:val="000000"/>
          <w:shd w:val="clear" w:color="auto" w:fill="FFFFFF"/>
        </w:rPr>
        <w:t xml:space="preserve"> bereits in Deutschland, Dänemark, Schweden</w:t>
      </w:r>
      <w:r w:rsidR="20EC76C0" w:rsidRPr="11168CE3">
        <w:rPr>
          <w:rStyle w:val="normaltextrun"/>
          <w:rFonts w:cs="Arial"/>
          <w:color w:val="000000"/>
          <w:shd w:val="clear" w:color="auto" w:fill="FFFFFF"/>
        </w:rPr>
        <w:t xml:space="preserve">, </w:t>
      </w:r>
      <w:r w:rsidR="00953C33">
        <w:rPr>
          <w:rStyle w:val="normaltextrun"/>
          <w:rFonts w:cs="Arial"/>
          <w:color w:val="000000"/>
          <w:shd w:val="clear" w:color="auto" w:fill="FFFFFF"/>
        </w:rPr>
        <w:t xml:space="preserve">Finnland, </w:t>
      </w:r>
      <w:r w:rsidR="20EC76C0" w:rsidRPr="11168CE3">
        <w:rPr>
          <w:rStyle w:val="normaltextrun"/>
          <w:rFonts w:cs="Arial"/>
          <w:color w:val="000000"/>
          <w:shd w:val="clear" w:color="auto" w:fill="FFFFFF"/>
        </w:rPr>
        <w:t>Polen,</w:t>
      </w:r>
      <w:r w:rsidR="72FF72CC" w:rsidRPr="11168CE3">
        <w:rPr>
          <w:rStyle w:val="normaltextrun"/>
          <w:rFonts w:cs="Arial"/>
          <w:color w:val="000000"/>
          <w:shd w:val="clear" w:color="auto" w:fill="FFFFFF"/>
        </w:rPr>
        <w:t xml:space="preserve"> Belgien, Frankreich</w:t>
      </w:r>
      <w:r w:rsidR="00953C33">
        <w:rPr>
          <w:rStyle w:val="normaltextrun"/>
          <w:rFonts w:cs="Arial"/>
          <w:color w:val="000000"/>
          <w:shd w:val="clear" w:color="auto" w:fill="FFFFFF"/>
        </w:rPr>
        <w:t xml:space="preserve"> sowie </w:t>
      </w:r>
      <w:r w:rsidR="005A55CA">
        <w:rPr>
          <w:rStyle w:val="normaltextrun"/>
          <w:rFonts w:cs="Arial"/>
          <w:color w:val="000000"/>
          <w:shd w:val="clear" w:color="auto" w:fill="FFFFFF"/>
        </w:rPr>
        <w:t>in</w:t>
      </w:r>
      <w:r w:rsidR="20EC76C0" w:rsidRPr="11168CE3">
        <w:rPr>
          <w:rStyle w:val="normaltextrun"/>
          <w:rFonts w:cs="Arial"/>
          <w:color w:val="000000"/>
          <w:shd w:val="clear" w:color="auto" w:fill="FFFFFF"/>
        </w:rPr>
        <w:t xml:space="preserve"> </w:t>
      </w:r>
      <w:r w:rsidR="00953C33">
        <w:rPr>
          <w:rStyle w:val="normaltextrun"/>
          <w:rFonts w:cs="Arial"/>
          <w:color w:val="000000"/>
          <w:shd w:val="clear" w:color="auto" w:fill="FFFFFF"/>
        </w:rPr>
        <w:t xml:space="preserve">der </w:t>
      </w:r>
      <w:r w:rsidR="20EC76C0" w:rsidRPr="11168CE3">
        <w:rPr>
          <w:rStyle w:val="normaltextrun"/>
          <w:rFonts w:cs="Arial"/>
          <w:color w:val="000000"/>
          <w:shd w:val="clear" w:color="auto" w:fill="FFFFFF"/>
        </w:rPr>
        <w:t>Schweiz</w:t>
      </w:r>
      <w:r w:rsidR="005A55CA">
        <w:rPr>
          <w:rStyle w:val="normaltextrun"/>
          <w:rFonts w:cs="Arial"/>
          <w:color w:val="000000"/>
          <w:shd w:val="clear" w:color="auto" w:fill="FFFFFF"/>
        </w:rPr>
        <w:t xml:space="preserve"> und in den Niederlanden</w:t>
      </w:r>
      <w:r w:rsidR="5724BFFF" w:rsidRPr="11168CE3">
        <w:rPr>
          <w:rStyle w:val="normaltextrun"/>
          <w:rFonts w:cs="Arial"/>
          <w:color w:val="000000"/>
          <w:shd w:val="clear" w:color="auto" w:fill="FFFFFF"/>
        </w:rPr>
        <w:t xml:space="preserve"> </w:t>
      </w:r>
      <w:r w:rsidR="71DAAD1D" w:rsidRPr="11168CE3">
        <w:rPr>
          <w:rStyle w:val="normaltextrun"/>
          <w:rFonts w:cs="Arial"/>
          <w:color w:val="000000"/>
          <w:shd w:val="clear" w:color="auto" w:fill="FFFFFF"/>
        </w:rPr>
        <w:t xml:space="preserve">Roadshow-Events </w:t>
      </w:r>
      <w:r w:rsidR="5CFA76E8" w:rsidRPr="11168CE3">
        <w:rPr>
          <w:rStyle w:val="normaltextrun"/>
          <w:rFonts w:cs="Arial"/>
          <w:color w:val="000000"/>
          <w:shd w:val="clear" w:color="auto" w:fill="FFFFFF"/>
        </w:rPr>
        <w:t xml:space="preserve">mit insgesamt rund </w:t>
      </w:r>
      <w:r w:rsidR="102F2A49" w:rsidRPr="68653EFB">
        <w:rPr>
          <w:rStyle w:val="normaltextrun"/>
          <w:rFonts w:cs="Arial"/>
          <w:color w:val="000000"/>
          <w:shd w:val="clear" w:color="auto" w:fill="FFFFFF"/>
        </w:rPr>
        <w:t>3</w:t>
      </w:r>
      <w:r w:rsidR="734C2A42" w:rsidRPr="68653EFB">
        <w:rPr>
          <w:rStyle w:val="normaltextrun"/>
          <w:rFonts w:cs="Arial"/>
          <w:color w:val="000000"/>
          <w:shd w:val="clear" w:color="auto" w:fill="FFFFFF"/>
        </w:rPr>
        <w:t>.</w:t>
      </w:r>
      <w:r w:rsidR="5CFA76E8" w:rsidRPr="68653EFB">
        <w:rPr>
          <w:rStyle w:val="normaltextrun"/>
          <w:rFonts w:cs="Arial"/>
          <w:color w:val="000000"/>
          <w:shd w:val="clear" w:color="auto" w:fill="FFFFFF"/>
        </w:rPr>
        <w:t xml:space="preserve">500 Besuchern organisiert. </w:t>
      </w:r>
      <w:r w:rsidR="765312A9" w:rsidRPr="17432148">
        <w:rPr>
          <w:rStyle w:val="normaltextrun"/>
          <w:rFonts w:cs="Arial"/>
          <w:color w:val="000000" w:themeColor="text1"/>
        </w:rPr>
        <w:t>Ziel der Roadshow ist es</w:t>
      </w:r>
      <w:r w:rsidR="43FF21D8" w:rsidRPr="17432148">
        <w:rPr>
          <w:rStyle w:val="normaltextrun"/>
          <w:rFonts w:cs="Arial"/>
          <w:color w:val="000000" w:themeColor="text1"/>
        </w:rPr>
        <w:t>,</w:t>
      </w:r>
      <w:r w:rsidR="765312A9" w:rsidRPr="17432148">
        <w:rPr>
          <w:rStyle w:val="normaltextrun"/>
          <w:rFonts w:cs="Arial"/>
          <w:color w:val="000000" w:themeColor="text1"/>
        </w:rPr>
        <w:t xml:space="preserve"> immer direkt vor Ort zu automatisieren</w:t>
      </w:r>
      <w:r w:rsidR="00830A6C">
        <w:rPr>
          <w:rStyle w:val="normaltextrun"/>
          <w:rFonts w:cs="Arial"/>
          <w:color w:val="000000" w:themeColor="text1"/>
        </w:rPr>
        <w:t>“</w:t>
      </w:r>
      <w:r w:rsidR="005A55CA">
        <w:rPr>
          <w:rStyle w:val="normaltextrun"/>
          <w:rFonts w:cs="Arial"/>
          <w:color w:val="000000" w:themeColor="text1"/>
        </w:rPr>
        <w:t>, so Mühlens.</w:t>
      </w:r>
    </w:p>
    <w:bookmarkEnd w:id="0"/>
    <w:p w14:paraId="4211FCD3" w14:textId="1C951DFF" w:rsidR="00EA69D7" w:rsidRPr="00FD2CDA" w:rsidRDefault="00EA69D7" w:rsidP="00AB0D1C">
      <w:pPr>
        <w:suppressAutoHyphens/>
        <w:spacing w:line="360" w:lineRule="auto"/>
        <w:rPr>
          <w:b/>
        </w:rPr>
      </w:pPr>
    </w:p>
    <w:p w14:paraId="402C9F03" w14:textId="5C75EBD8" w:rsidR="00754C7B" w:rsidRDefault="00754C7B" w:rsidP="00754C7B">
      <w:pPr>
        <w:suppressAutoHyphens/>
        <w:spacing w:line="360" w:lineRule="auto"/>
        <w:rPr>
          <w:b/>
          <w:bCs/>
        </w:rPr>
      </w:pPr>
      <w:r w:rsidRPr="4BEF72CC">
        <w:rPr>
          <w:b/>
          <w:bCs/>
        </w:rPr>
        <w:t>RBTX</w:t>
      </w:r>
      <w:r w:rsidR="00384788" w:rsidRPr="4BEF72CC">
        <w:rPr>
          <w:b/>
          <w:bCs/>
        </w:rPr>
        <w:t xml:space="preserve"> Online-Marktplatz</w:t>
      </w:r>
      <w:r w:rsidR="00B37C8D" w:rsidRPr="4BEF72CC">
        <w:rPr>
          <w:b/>
          <w:bCs/>
        </w:rPr>
        <w:t xml:space="preserve">: </w:t>
      </w:r>
      <w:r w:rsidR="00A46A41" w:rsidRPr="4BEF72CC">
        <w:rPr>
          <w:b/>
          <w:bCs/>
        </w:rPr>
        <w:t>Wachsendes A</w:t>
      </w:r>
      <w:r w:rsidR="2BF13EFB" w:rsidRPr="4BEF72CC">
        <w:rPr>
          <w:b/>
          <w:bCs/>
        </w:rPr>
        <w:t>n</w:t>
      </w:r>
      <w:r w:rsidR="00A46A41" w:rsidRPr="4BEF72CC">
        <w:rPr>
          <w:b/>
          <w:bCs/>
        </w:rPr>
        <w:t>gebot dank neuer Partner</w:t>
      </w:r>
      <w:r w:rsidR="00B37C8D" w:rsidRPr="4BEF72CC">
        <w:rPr>
          <w:b/>
          <w:bCs/>
        </w:rPr>
        <w:t xml:space="preserve"> </w:t>
      </w:r>
    </w:p>
    <w:p w14:paraId="3423F3F9" w14:textId="481A0954" w:rsidR="00FE0275" w:rsidRDefault="3DBF9A2C" w:rsidP="00AB0D1C">
      <w:pPr>
        <w:suppressAutoHyphens/>
        <w:spacing w:line="360" w:lineRule="auto"/>
      </w:pPr>
      <w:r>
        <w:t xml:space="preserve">Seit 2019 </w:t>
      </w:r>
      <w:r w:rsidR="4D0B5B60">
        <w:t>steht Anwendern auch die von igus ins Leben gerufene RBTX-</w:t>
      </w:r>
      <w:r w:rsidR="555CFB20">
        <w:t>Marktplatz</w:t>
      </w:r>
      <w:r w:rsidR="6BD6B55A">
        <w:t xml:space="preserve"> </w:t>
      </w:r>
      <w:r w:rsidR="4D0B5B60">
        <w:t>zur Verfügung – ein Online-Marktplatz</w:t>
      </w:r>
      <w:r w:rsidR="11B0AC71">
        <w:t xml:space="preserve">, der Anwender </w:t>
      </w:r>
      <w:r w:rsidR="6EA481FD">
        <w:t xml:space="preserve">und Hersteller </w:t>
      </w:r>
      <w:r w:rsidR="11B0AC71">
        <w:t xml:space="preserve">von Low </w:t>
      </w:r>
      <w:proofErr w:type="spellStart"/>
      <w:r w:rsidR="11B0AC71">
        <w:t>Cost</w:t>
      </w:r>
      <w:proofErr w:type="spellEnd"/>
      <w:r w:rsidR="11B0AC71">
        <w:t xml:space="preserve"> Robotik an einen Tisch bringt. </w:t>
      </w:r>
      <w:r w:rsidR="005A55CA">
        <w:t xml:space="preserve">Alexander Mühlens: </w:t>
      </w:r>
      <w:r w:rsidR="11B0AC71">
        <w:t>„</w:t>
      </w:r>
      <w:r w:rsidR="4A4E7D45">
        <w:t>Auf RBTX.com finden Interessierte aktuell kompatible Komponenten von</w:t>
      </w:r>
      <w:r w:rsidR="7655C893">
        <w:t xml:space="preserve"> insgesamt</w:t>
      </w:r>
      <w:r w:rsidR="4A4E7D45">
        <w:t xml:space="preserve"> </w:t>
      </w:r>
      <w:r w:rsidR="42614100">
        <w:lastRenderedPageBreak/>
        <w:t xml:space="preserve">78 </w:t>
      </w:r>
      <w:r w:rsidR="4A4E7D45">
        <w:t>Part</w:t>
      </w:r>
      <w:r w:rsidR="7655C893">
        <w:t>nern.</w:t>
      </w:r>
      <w:r w:rsidR="09C37BAA">
        <w:t xml:space="preserve"> Der Marktplatz </w:t>
      </w:r>
      <w:r w:rsidR="51EEDF0C">
        <w:t>verfügt</w:t>
      </w:r>
      <w:r w:rsidR="09C37BAA">
        <w:t xml:space="preserve"> aktuell über 100 </w:t>
      </w:r>
      <w:r w:rsidR="45938A8C">
        <w:t>L</w:t>
      </w:r>
      <w:r w:rsidR="09C37BAA">
        <w:t xml:space="preserve">ow </w:t>
      </w:r>
      <w:proofErr w:type="spellStart"/>
      <w:r w:rsidR="4888A090">
        <w:t>C</w:t>
      </w:r>
      <w:r w:rsidR="09C37BAA">
        <w:t>ost</w:t>
      </w:r>
      <w:proofErr w:type="spellEnd"/>
      <w:r w:rsidR="09C37BAA">
        <w:t xml:space="preserve"> Anwendungen mit Stückliste</w:t>
      </w:r>
      <w:r w:rsidR="00954FE0">
        <w:t xml:space="preserve"> sowie </w:t>
      </w:r>
      <w:r w:rsidR="09C37BAA">
        <w:t>Hard</w:t>
      </w:r>
      <w:r w:rsidR="00954FE0">
        <w:t>ware</w:t>
      </w:r>
      <w:r w:rsidR="00830A6C">
        <w:t>-</w:t>
      </w:r>
      <w:r w:rsidR="09C37BAA">
        <w:t xml:space="preserve"> und Softwarekompatibilität </w:t>
      </w:r>
      <w:r w:rsidR="43B2B3BD">
        <w:t>für Preistransparenz.</w:t>
      </w:r>
      <w:r w:rsidR="6DE3CAEB">
        <w:t xml:space="preserve"> Als offener Marktplatz sind wir immer an neuen Partnern</w:t>
      </w:r>
      <w:r w:rsidR="5EF8ACBE">
        <w:t xml:space="preserve"> für die Mission </w:t>
      </w:r>
      <w:r w:rsidR="4CD230F5">
        <w:t>L</w:t>
      </w:r>
      <w:r w:rsidR="5EF8ACBE">
        <w:t xml:space="preserve">ow </w:t>
      </w:r>
      <w:proofErr w:type="spellStart"/>
      <w:r w:rsidR="63EE23B6">
        <w:t>C</w:t>
      </w:r>
      <w:r w:rsidR="5EF8ACBE">
        <w:t>ost</w:t>
      </w:r>
      <w:proofErr w:type="spellEnd"/>
      <w:r w:rsidR="787ED0B5">
        <w:t xml:space="preserve"> Roboti</w:t>
      </w:r>
      <w:r w:rsidR="00830A6C">
        <w:t>k</w:t>
      </w:r>
      <w:r w:rsidR="6DE3CAEB">
        <w:t xml:space="preserve"> interessiert, damit wir </w:t>
      </w:r>
      <w:r w:rsidR="3B030F73">
        <w:t>Interessenten</w:t>
      </w:r>
      <w:r w:rsidR="6DE3CAEB">
        <w:t xml:space="preserve"> am Ende noch mehr individuelle Lösungen für ihre spezielle Anwendung anbieten können.“ </w:t>
      </w:r>
      <w:r w:rsidR="173B55D8">
        <w:t xml:space="preserve">Partner profitieren </w:t>
      </w:r>
      <w:r w:rsidR="6BAF1DBC">
        <w:t xml:space="preserve">von einem neuen digitalen Vertriebskanal und können </w:t>
      </w:r>
      <w:r w:rsidR="0EA7C8A0">
        <w:t>ihren Kundenstamm erweitern sowie neue Märkte erschließen – eine Win-Win-Situation für alle</w:t>
      </w:r>
      <w:r w:rsidR="1F14430C">
        <w:t xml:space="preserve"> Beteiligten.</w:t>
      </w:r>
    </w:p>
    <w:p w14:paraId="1508AA21" w14:textId="77777777" w:rsidR="00830A6C" w:rsidRDefault="00830A6C" w:rsidP="5AB13798">
      <w:pPr>
        <w:spacing w:line="360" w:lineRule="auto"/>
        <w:rPr>
          <w:szCs w:val="22"/>
        </w:rPr>
      </w:pPr>
    </w:p>
    <w:p w14:paraId="6CF316D4" w14:textId="789C0663" w:rsidR="5AB13798" w:rsidRDefault="5AB13798" w:rsidP="5AB13798">
      <w:pPr>
        <w:spacing w:line="360" w:lineRule="auto"/>
        <w:rPr>
          <w:szCs w:val="22"/>
        </w:rPr>
      </w:pPr>
    </w:p>
    <w:p w14:paraId="76D55DE9" w14:textId="6EE3A7F9" w:rsidR="00AB0D1C" w:rsidRDefault="00AB0D1C" w:rsidP="00AB0D1C">
      <w:pPr>
        <w:suppressAutoHyphens/>
        <w:spacing w:line="360" w:lineRule="auto"/>
        <w:rPr>
          <w:b/>
        </w:rPr>
      </w:pPr>
      <w:r w:rsidRPr="0004447E">
        <w:rPr>
          <w:b/>
        </w:rPr>
        <w:t>Bildunterschrift:</w:t>
      </w:r>
    </w:p>
    <w:p w14:paraId="2EAFE9C1" w14:textId="77777777" w:rsidR="00830A6C" w:rsidRPr="0004447E" w:rsidRDefault="00830A6C" w:rsidP="00AB0D1C">
      <w:pPr>
        <w:suppressAutoHyphens/>
        <w:spacing w:line="360" w:lineRule="auto"/>
        <w:rPr>
          <w:b/>
        </w:rPr>
      </w:pPr>
    </w:p>
    <w:p w14:paraId="7280B305" w14:textId="376CC76F" w:rsidR="00AB0D1C" w:rsidRPr="0004447E" w:rsidRDefault="00D113B0" w:rsidP="00AB0D1C">
      <w:pPr>
        <w:suppressAutoHyphens/>
        <w:spacing w:line="360" w:lineRule="auto"/>
        <w:rPr>
          <w:b/>
        </w:rPr>
      </w:pPr>
      <w:r>
        <w:rPr>
          <w:noProof/>
          <w:color w:val="2B579A"/>
          <w:shd w:val="clear" w:color="auto" w:fill="E6E6E6"/>
        </w:rPr>
        <w:drawing>
          <wp:inline distT="0" distB="0" distL="0" distR="0" wp14:anchorId="58E7FDAB" wp14:editId="5A472360">
            <wp:extent cx="2990850" cy="21158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954" cy="2145618"/>
                    </a:xfrm>
                    <a:prstGeom prst="rect">
                      <a:avLst/>
                    </a:prstGeom>
                    <a:noFill/>
                    <a:ln>
                      <a:noFill/>
                    </a:ln>
                  </pic:spPr>
                </pic:pic>
              </a:graphicData>
            </a:graphic>
          </wp:inline>
        </w:drawing>
      </w:r>
    </w:p>
    <w:p w14:paraId="4E60BEED" w14:textId="5BADC97F" w:rsidR="00AB0D1C" w:rsidRPr="00D113B0" w:rsidRDefault="00AB0D1C" w:rsidP="00AB0D1C">
      <w:pPr>
        <w:suppressAutoHyphens/>
        <w:spacing w:line="360" w:lineRule="auto"/>
        <w:rPr>
          <w:rFonts w:cs="Arial"/>
          <w:b/>
          <w:szCs w:val="22"/>
        </w:rPr>
      </w:pPr>
      <w:r w:rsidRPr="00D113B0">
        <w:rPr>
          <w:rFonts w:cs="Arial"/>
          <w:b/>
          <w:szCs w:val="22"/>
        </w:rPr>
        <w:t xml:space="preserve">Bild </w:t>
      </w:r>
      <w:r w:rsidR="000C41B2" w:rsidRPr="00D113B0">
        <w:rPr>
          <w:rFonts w:cs="Arial"/>
          <w:b/>
          <w:szCs w:val="22"/>
        </w:rPr>
        <w:t>PM</w:t>
      </w:r>
      <w:r w:rsidR="00830A6C">
        <w:rPr>
          <w:rFonts w:cs="Arial"/>
          <w:b/>
          <w:szCs w:val="22"/>
        </w:rPr>
        <w:t>73</w:t>
      </w:r>
      <w:r w:rsidR="00EE3C5E" w:rsidRPr="00D113B0">
        <w:rPr>
          <w:rFonts w:cs="Arial"/>
          <w:b/>
          <w:szCs w:val="22"/>
        </w:rPr>
        <w:t>22</w:t>
      </w:r>
      <w:r w:rsidRPr="00D113B0">
        <w:rPr>
          <w:rFonts w:cs="Arial"/>
          <w:b/>
          <w:szCs w:val="22"/>
        </w:rPr>
        <w:t>-1</w:t>
      </w:r>
    </w:p>
    <w:p w14:paraId="52848703" w14:textId="0EF1C668" w:rsidR="00E01E24" w:rsidRDefault="5518D100" w:rsidP="007E3E94">
      <w:pPr>
        <w:suppressAutoHyphens/>
        <w:spacing w:line="360" w:lineRule="auto"/>
      </w:pPr>
      <w:r>
        <w:t>Roboterhersteller, Komponentenanbieter, Integratoren: Aus den einzelnen Puzzleteilen entsteht für den Kunden eine individuelle Low</w:t>
      </w:r>
      <w:r w:rsidR="005A55CA">
        <w:t xml:space="preserve"> </w:t>
      </w:r>
      <w:proofErr w:type="spellStart"/>
      <w:r>
        <w:t>Cost</w:t>
      </w:r>
      <w:proofErr w:type="spellEnd"/>
      <w:r w:rsidR="005A55CA">
        <w:t xml:space="preserve"> </w:t>
      </w:r>
      <w:r>
        <w:t>Automation</w:t>
      </w:r>
      <w:r w:rsidR="005A55CA">
        <w:t xml:space="preserve"> </w:t>
      </w:r>
      <w:r>
        <w:t xml:space="preserve">Lösung, </w:t>
      </w:r>
      <w:r w:rsidR="1C240233">
        <w:t>die sich in 3</w:t>
      </w:r>
      <w:r w:rsidR="24D3C4E8">
        <w:t xml:space="preserve"> bis 12</w:t>
      </w:r>
      <w:r w:rsidR="68FC0BF1">
        <w:t xml:space="preserve"> </w:t>
      </w:r>
      <w:r w:rsidR="1C240233">
        <w:t>Monaten amortisier</w:t>
      </w:r>
      <w:r w:rsidR="54896467">
        <w:t>t</w:t>
      </w:r>
      <w:r>
        <w:t>. (</w:t>
      </w:r>
      <w:r w:rsidR="3744D6F9">
        <w:t>Quelle: igus Gmb</w:t>
      </w:r>
      <w:bookmarkEnd w:id="1"/>
      <w:r w:rsidR="5E8ED185">
        <w:t>H)</w:t>
      </w:r>
    </w:p>
    <w:p w14:paraId="60150F7C" w14:textId="1B25EDC1" w:rsidR="04FE5A6C" w:rsidRDefault="04FE5A6C" w:rsidP="04FE5A6C">
      <w:pPr>
        <w:spacing w:line="360" w:lineRule="auto"/>
      </w:pPr>
    </w:p>
    <w:p w14:paraId="38A1B340" w14:textId="2DA752FA" w:rsidR="2B3DC359" w:rsidRDefault="00C5322E" w:rsidP="00C5322E">
      <w:pPr>
        <w:tabs>
          <w:tab w:val="left" w:pos="1155"/>
        </w:tabs>
        <w:spacing w:line="360" w:lineRule="auto"/>
      </w:pPr>
      <w:r>
        <w:rPr>
          <w:noProof/>
          <w:color w:val="2B579A"/>
          <w:shd w:val="clear" w:color="auto" w:fill="E6E6E6"/>
        </w:rPr>
        <w:drawing>
          <wp:inline distT="0" distB="0" distL="0" distR="0" wp14:anchorId="6F26F06E" wp14:editId="3ACC61BD">
            <wp:extent cx="4876870" cy="161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67206" cy="1649244"/>
                    </a:xfrm>
                    <a:prstGeom prst="rect">
                      <a:avLst/>
                    </a:prstGeom>
                    <a:noFill/>
                    <a:ln>
                      <a:noFill/>
                    </a:ln>
                  </pic:spPr>
                </pic:pic>
              </a:graphicData>
            </a:graphic>
          </wp:inline>
        </w:drawing>
      </w:r>
    </w:p>
    <w:p w14:paraId="679BF1B9" w14:textId="15892545" w:rsidR="4D8BC4DE" w:rsidRPr="00830A6C" w:rsidRDefault="4D8BC4DE" w:rsidP="04FE5A6C">
      <w:pPr>
        <w:spacing w:line="360" w:lineRule="auto"/>
        <w:rPr>
          <w:rFonts w:cs="Arial"/>
          <w:b/>
          <w:bCs/>
        </w:rPr>
      </w:pPr>
      <w:r w:rsidRPr="00830A6C">
        <w:rPr>
          <w:rFonts w:cs="Arial"/>
          <w:b/>
          <w:bCs/>
        </w:rPr>
        <w:t>Bild PM</w:t>
      </w:r>
      <w:r w:rsidR="00830A6C">
        <w:rPr>
          <w:rFonts w:cs="Arial"/>
          <w:b/>
          <w:bCs/>
        </w:rPr>
        <w:t>73</w:t>
      </w:r>
      <w:r w:rsidRPr="00830A6C">
        <w:rPr>
          <w:rFonts w:cs="Arial"/>
          <w:b/>
          <w:bCs/>
        </w:rPr>
        <w:t>22-</w:t>
      </w:r>
      <w:r w:rsidR="7099941D" w:rsidRPr="00830A6C">
        <w:rPr>
          <w:rFonts w:cs="Arial"/>
          <w:b/>
          <w:bCs/>
        </w:rPr>
        <w:t>2</w:t>
      </w:r>
    </w:p>
    <w:p w14:paraId="41EFD685" w14:textId="22B06585" w:rsidR="173C7549" w:rsidRDefault="173C7549" w:rsidP="04FE5A6C">
      <w:pPr>
        <w:spacing w:line="360" w:lineRule="auto"/>
      </w:pPr>
      <w:r w:rsidRPr="00830A6C">
        <w:t xml:space="preserve">Test </w:t>
      </w:r>
      <w:proofErr w:type="spellStart"/>
      <w:r w:rsidRPr="00830A6C">
        <w:t>before</w:t>
      </w:r>
      <w:proofErr w:type="spellEnd"/>
      <w:r w:rsidRPr="00830A6C">
        <w:t xml:space="preserve"> </w:t>
      </w:r>
      <w:proofErr w:type="spellStart"/>
      <w:r w:rsidRPr="00830A6C">
        <w:t>invest</w:t>
      </w:r>
      <w:proofErr w:type="spellEnd"/>
      <w:r w:rsidR="0F1AF20F" w:rsidRPr="00830A6C">
        <w:t>:</w:t>
      </w:r>
      <w:r w:rsidRPr="00830A6C">
        <w:t xml:space="preserve"> </w:t>
      </w:r>
      <w:r w:rsidR="0AE80E1A">
        <w:t xml:space="preserve">Dank der </w:t>
      </w:r>
      <w:r w:rsidR="7099941D">
        <w:t xml:space="preserve">Customer </w:t>
      </w:r>
      <w:proofErr w:type="spellStart"/>
      <w:r w:rsidR="7099941D">
        <w:t>Testing</w:t>
      </w:r>
      <w:proofErr w:type="spellEnd"/>
      <w:r w:rsidR="7099941D">
        <w:t xml:space="preserve"> Area</w:t>
      </w:r>
      <w:r w:rsidR="322292D9">
        <w:t>s</w:t>
      </w:r>
      <w:r w:rsidR="7099941D">
        <w:t xml:space="preserve"> </w:t>
      </w:r>
      <w:r w:rsidR="0D63B29D">
        <w:t>erfahren</w:t>
      </w:r>
      <w:r w:rsidR="75596343">
        <w:t xml:space="preserve"> Interessierte</w:t>
      </w:r>
      <w:r w:rsidR="27FA5F91">
        <w:t xml:space="preserve"> wie</w:t>
      </w:r>
      <w:r w:rsidR="6DB62BC4">
        <w:t xml:space="preserve"> schnell und einfach Roboterprogrammierung </w:t>
      </w:r>
      <w:r w:rsidR="04263781">
        <w:t>funktioniert,</w:t>
      </w:r>
      <w:r w:rsidR="4B5BF9C7">
        <w:t xml:space="preserve"> bevor </w:t>
      </w:r>
      <w:r w:rsidR="170C455F">
        <w:t>sie in</w:t>
      </w:r>
      <w:r w:rsidR="4B5BF9C7">
        <w:t>vestieren</w:t>
      </w:r>
      <w:r w:rsidR="6DB62BC4">
        <w:t xml:space="preserve"> </w:t>
      </w:r>
      <w:r w:rsidR="6DB62BC4">
        <w:lastRenderedPageBreak/>
        <w:t>und können</w:t>
      </w:r>
      <w:r w:rsidR="0F03CC04">
        <w:t xml:space="preserve"> ihre</w:t>
      </w:r>
      <w:r w:rsidR="75596343">
        <w:t xml:space="preserve"> individuelle Low </w:t>
      </w:r>
      <w:proofErr w:type="spellStart"/>
      <w:r w:rsidR="75596343">
        <w:t>Cost</w:t>
      </w:r>
      <w:proofErr w:type="spellEnd"/>
      <w:r w:rsidR="75596343">
        <w:t xml:space="preserve"> Automation Anwendung testen lassen.</w:t>
      </w:r>
      <w:r w:rsidR="4D8BC4DE">
        <w:t xml:space="preserve"> (Quelle: igus GmbH)</w:t>
      </w:r>
    </w:p>
    <w:p w14:paraId="18ABE285" w14:textId="6B58E7DB" w:rsidR="04FE5A6C" w:rsidRDefault="04FE5A6C" w:rsidP="04FE5A6C">
      <w:pPr>
        <w:spacing w:line="360" w:lineRule="auto"/>
      </w:pPr>
    </w:p>
    <w:p w14:paraId="65830435" w14:textId="77777777" w:rsidR="006D77B7" w:rsidRDefault="006D77B7"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57F57905" w:rsidR="00BE5B55" w:rsidRPr="0004447E" w:rsidRDefault="00BE5B55" w:rsidP="00BE5B55">
      <w:pPr>
        <w:overflowPunct/>
        <w:autoSpaceDE/>
        <w:autoSpaceDN/>
        <w:adjustRightInd/>
        <w:textAlignment w:val="auto"/>
        <w:rPr>
          <w:sz w:val="18"/>
          <w:szCs w:val="18"/>
        </w:rPr>
      </w:pPr>
      <w:r w:rsidRPr="17432148">
        <w:rPr>
          <w:sz w:val="18"/>
          <w:szCs w:val="18"/>
        </w:rPr>
        <w:t xml:space="preserve">Die igus GmbH entwickelt und produziert </w:t>
      </w:r>
      <w:proofErr w:type="spellStart"/>
      <w:r w:rsidRPr="17432148">
        <w:rPr>
          <w:sz w:val="18"/>
          <w:szCs w:val="18"/>
        </w:rPr>
        <w:t>motion</w:t>
      </w:r>
      <w:proofErr w:type="spellEnd"/>
      <w:r w:rsidRPr="17432148">
        <w:rPr>
          <w:sz w:val="18"/>
          <w:szCs w:val="18"/>
        </w:rPr>
        <w:t xml:space="preserve"> </w:t>
      </w:r>
      <w:proofErr w:type="spellStart"/>
      <w:r w:rsidRPr="17432148">
        <w:rPr>
          <w:sz w:val="18"/>
          <w:szCs w:val="18"/>
        </w:rPr>
        <w:t>plastics</w:t>
      </w:r>
      <w:proofErr w:type="spellEnd"/>
      <w:r w:rsidRPr="17432148">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17432148">
        <w:rPr>
          <w:sz w:val="18"/>
          <w:szCs w:val="18"/>
        </w:rPr>
        <w:t>Tribopolymeren</w:t>
      </w:r>
      <w:proofErr w:type="spellEnd"/>
      <w:r w:rsidRPr="17432148">
        <w:rPr>
          <w:sz w:val="18"/>
          <w:szCs w:val="18"/>
        </w:rPr>
        <w:t xml:space="preserve"> führt igus weltweit die Märkte an. Das Familienunternehmen mit Sitz in Köln ist in 3</w:t>
      </w:r>
      <w:r w:rsidR="2873006C" w:rsidRPr="17432148">
        <w:rPr>
          <w:sz w:val="18"/>
          <w:szCs w:val="18"/>
        </w:rPr>
        <w:t>1</w:t>
      </w:r>
      <w:r w:rsidRPr="17432148">
        <w:rPr>
          <w:sz w:val="18"/>
          <w:szCs w:val="18"/>
        </w:rPr>
        <w:t xml:space="preserve">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7BE0F885" w:rsidRPr="17432148">
        <w:rPr>
          <w:sz w:val="18"/>
          <w:szCs w:val="18"/>
        </w:rPr>
        <w:t xml:space="preserve">ow </w:t>
      </w:r>
      <w:proofErr w:type="spellStart"/>
      <w:r w:rsidR="7BE0F885" w:rsidRPr="17432148">
        <w:rPr>
          <w:sz w:val="18"/>
          <w:szCs w:val="18"/>
        </w:rPr>
        <w:t>Cost</w:t>
      </w:r>
      <w:proofErr w:type="spellEnd"/>
      <w:r w:rsidRPr="17432148">
        <w:rPr>
          <w:sz w:val="18"/>
          <w:szCs w:val="18"/>
        </w:rPr>
        <w:t xml:space="preserve"> Robotics und intelligente „smart </w:t>
      </w:r>
      <w:proofErr w:type="spellStart"/>
      <w:r w:rsidRPr="17432148">
        <w:rPr>
          <w:sz w:val="18"/>
          <w:szCs w:val="18"/>
        </w:rPr>
        <w:t>plastics</w:t>
      </w:r>
      <w:proofErr w:type="spellEnd"/>
      <w:r w:rsidRPr="17432148">
        <w:rPr>
          <w:sz w:val="18"/>
          <w:szCs w:val="18"/>
        </w:rPr>
        <w:t>“ für die Industrie 4.0. Zu den wichtigsten Umweltinvestitionen zählen das „</w:t>
      </w:r>
      <w:proofErr w:type="spellStart"/>
      <w:r w:rsidRPr="17432148">
        <w:rPr>
          <w:sz w:val="18"/>
          <w:szCs w:val="18"/>
        </w:rPr>
        <w:t>chainge</w:t>
      </w:r>
      <w:proofErr w:type="spellEnd"/>
      <w:r w:rsidRPr="17432148">
        <w:rPr>
          <w:sz w:val="18"/>
          <w:szCs w:val="18"/>
        </w:rPr>
        <w:t>“ Programm – das Recycling von gebrauchten e-ketten – und die Beteiligung an einer Firma, die aus Plastikmüll wieder Öl gewinnt</w:t>
      </w:r>
      <w:r w:rsidR="009C45ED" w:rsidRPr="17432148">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830A6C" w14:paraId="63100BB1" w14:textId="77777777" w:rsidTr="006460A6">
        <w:trPr>
          <w:trHeight w:val="2251"/>
        </w:trPr>
        <w:tc>
          <w:tcPr>
            <w:tcW w:w="2410" w:type="dxa"/>
          </w:tcPr>
          <w:p w14:paraId="60D166FD" w14:textId="77777777" w:rsidR="00830A6C" w:rsidRDefault="00830A6C" w:rsidP="00830A6C">
            <w:pPr>
              <w:rPr>
                <w:b/>
                <w:sz w:val="18"/>
              </w:rPr>
            </w:pPr>
            <w:r>
              <w:rPr>
                <w:b/>
                <w:sz w:val="18"/>
              </w:rPr>
              <w:t>PRESSEKONTAKTE:</w:t>
            </w:r>
          </w:p>
          <w:p w14:paraId="5C68E621" w14:textId="77777777" w:rsidR="00830A6C" w:rsidRDefault="00830A6C" w:rsidP="00830A6C">
            <w:pPr>
              <w:rPr>
                <w:sz w:val="18"/>
              </w:rPr>
            </w:pPr>
          </w:p>
          <w:p w14:paraId="3F51613F" w14:textId="77777777" w:rsidR="00830A6C" w:rsidRDefault="00830A6C" w:rsidP="00830A6C">
            <w:pPr>
              <w:rPr>
                <w:sz w:val="18"/>
              </w:rPr>
            </w:pPr>
            <w:r>
              <w:rPr>
                <w:sz w:val="18"/>
              </w:rPr>
              <w:t>Oliver Cyrus</w:t>
            </w:r>
          </w:p>
          <w:p w14:paraId="300C7EE3" w14:textId="77777777" w:rsidR="00830A6C" w:rsidRDefault="00830A6C" w:rsidP="00830A6C">
            <w:pPr>
              <w:rPr>
                <w:sz w:val="18"/>
              </w:rPr>
            </w:pPr>
            <w:r>
              <w:rPr>
                <w:sz w:val="18"/>
              </w:rPr>
              <w:t>Leiter Presse &amp; Werbung</w:t>
            </w:r>
          </w:p>
          <w:p w14:paraId="6A6C8B80" w14:textId="77777777" w:rsidR="00830A6C" w:rsidRDefault="00830A6C" w:rsidP="00830A6C">
            <w:pPr>
              <w:rPr>
                <w:sz w:val="18"/>
              </w:rPr>
            </w:pPr>
          </w:p>
          <w:p w14:paraId="6130A0D0" w14:textId="77777777" w:rsidR="00830A6C" w:rsidRDefault="00830A6C" w:rsidP="00830A6C">
            <w:pPr>
              <w:rPr>
                <w:sz w:val="18"/>
              </w:rPr>
            </w:pPr>
            <w:r>
              <w:rPr>
                <w:sz w:val="18"/>
              </w:rPr>
              <w:t>igus</w:t>
            </w:r>
            <w:r>
              <w:rPr>
                <w:sz w:val="18"/>
                <w:vertAlign w:val="superscript"/>
              </w:rPr>
              <w:t>®</w:t>
            </w:r>
            <w:r>
              <w:rPr>
                <w:sz w:val="18"/>
              </w:rPr>
              <w:t xml:space="preserve"> GmbH</w:t>
            </w:r>
          </w:p>
          <w:p w14:paraId="21963A4F" w14:textId="77777777" w:rsidR="00830A6C" w:rsidRDefault="00830A6C" w:rsidP="00830A6C">
            <w:pPr>
              <w:rPr>
                <w:sz w:val="18"/>
              </w:rPr>
            </w:pPr>
            <w:r>
              <w:rPr>
                <w:sz w:val="18"/>
              </w:rPr>
              <w:t>Spicher Str. 1a</w:t>
            </w:r>
          </w:p>
          <w:p w14:paraId="1B47AE03" w14:textId="77777777" w:rsidR="00830A6C" w:rsidRDefault="00830A6C" w:rsidP="00830A6C">
            <w:pPr>
              <w:rPr>
                <w:sz w:val="18"/>
              </w:rPr>
            </w:pPr>
            <w:r>
              <w:rPr>
                <w:sz w:val="18"/>
              </w:rPr>
              <w:t>51147 Köln</w:t>
            </w:r>
          </w:p>
          <w:p w14:paraId="27EB5D3E" w14:textId="77777777" w:rsidR="00830A6C" w:rsidRDefault="00830A6C" w:rsidP="00830A6C">
            <w:pPr>
              <w:rPr>
                <w:sz w:val="18"/>
              </w:rPr>
            </w:pPr>
            <w:r>
              <w:rPr>
                <w:sz w:val="18"/>
              </w:rPr>
              <w:t xml:space="preserve">Tel. 0 22 03 / 96 49-459 </w:t>
            </w:r>
          </w:p>
          <w:p w14:paraId="0B64D730" w14:textId="77777777" w:rsidR="00830A6C" w:rsidRDefault="00830A6C" w:rsidP="00830A6C">
            <w:pPr>
              <w:rPr>
                <w:sz w:val="18"/>
                <w:lang w:val="fr-FR"/>
              </w:rPr>
            </w:pPr>
            <w:r>
              <w:rPr>
                <w:sz w:val="18"/>
                <w:lang w:val="fr-FR"/>
              </w:rPr>
              <w:t>ocyrus@igus.net</w:t>
            </w:r>
          </w:p>
          <w:p w14:paraId="36A000BD" w14:textId="77777777" w:rsidR="00830A6C" w:rsidRDefault="00830A6C" w:rsidP="00830A6C">
            <w:pPr>
              <w:rPr>
                <w:sz w:val="18"/>
                <w:lang w:val="fr-FR"/>
              </w:rPr>
            </w:pPr>
            <w:r>
              <w:rPr>
                <w:sz w:val="18"/>
                <w:lang w:val="fr-FR"/>
              </w:rPr>
              <w:t>www.igus.de/presse</w:t>
            </w:r>
          </w:p>
        </w:tc>
        <w:tc>
          <w:tcPr>
            <w:tcW w:w="2693" w:type="dxa"/>
          </w:tcPr>
          <w:p w14:paraId="33492442" w14:textId="77777777" w:rsidR="00830A6C" w:rsidRDefault="00830A6C" w:rsidP="00830A6C">
            <w:pPr>
              <w:rPr>
                <w:b/>
                <w:sz w:val="18"/>
              </w:rPr>
            </w:pPr>
          </w:p>
          <w:p w14:paraId="1800CA67" w14:textId="77777777" w:rsidR="00830A6C" w:rsidRDefault="00830A6C" w:rsidP="00830A6C">
            <w:pPr>
              <w:rPr>
                <w:sz w:val="18"/>
              </w:rPr>
            </w:pPr>
          </w:p>
          <w:p w14:paraId="71617D66" w14:textId="77777777" w:rsidR="00830A6C" w:rsidRPr="00722B31" w:rsidRDefault="00830A6C" w:rsidP="00830A6C">
            <w:pPr>
              <w:tabs>
                <w:tab w:val="left" w:pos="3180"/>
              </w:tabs>
              <w:rPr>
                <w:sz w:val="18"/>
              </w:rPr>
            </w:pPr>
            <w:r w:rsidRPr="00722B31">
              <w:rPr>
                <w:sz w:val="18"/>
              </w:rPr>
              <w:t>Selina Pappers</w:t>
            </w:r>
          </w:p>
          <w:p w14:paraId="4414A3CC" w14:textId="77777777" w:rsidR="00830A6C" w:rsidRDefault="00830A6C" w:rsidP="00830A6C">
            <w:pPr>
              <w:rPr>
                <w:sz w:val="18"/>
              </w:rPr>
            </w:pPr>
            <w:r>
              <w:rPr>
                <w:sz w:val="18"/>
              </w:rPr>
              <w:t>Managerin Presse &amp; Werbung</w:t>
            </w:r>
          </w:p>
          <w:p w14:paraId="66DC98C2" w14:textId="77777777" w:rsidR="00830A6C" w:rsidRDefault="00830A6C" w:rsidP="00830A6C">
            <w:pPr>
              <w:rPr>
                <w:sz w:val="18"/>
              </w:rPr>
            </w:pPr>
          </w:p>
          <w:p w14:paraId="37DD278A" w14:textId="77777777" w:rsidR="00830A6C" w:rsidRDefault="00830A6C" w:rsidP="00830A6C">
            <w:pPr>
              <w:rPr>
                <w:sz w:val="18"/>
              </w:rPr>
            </w:pPr>
            <w:r>
              <w:rPr>
                <w:sz w:val="18"/>
              </w:rPr>
              <w:t>igus</w:t>
            </w:r>
            <w:r>
              <w:rPr>
                <w:sz w:val="18"/>
                <w:vertAlign w:val="superscript"/>
              </w:rPr>
              <w:t>®</w:t>
            </w:r>
            <w:r>
              <w:rPr>
                <w:sz w:val="18"/>
              </w:rPr>
              <w:t xml:space="preserve"> GmbH</w:t>
            </w:r>
          </w:p>
          <w:p w14:paraId="3A42A38A" w14:textId="77777777" w:rsidR="00830A6C" w:rsidRDefault="00830A6C" w:rsidP="00830A6C">
            <w:pPr>
              <w:rPr>
                <w:sz w:val="18"/>
              </w:rPr>
            </w:pPr>
            <w:r>
              <w:rPr>
                <w:sz w:val="18"/>
              </w:rPr>
              <w:t>Spicher Str. 1a</w:t>
            </w:r>
          </w:p>
          <w:p w14:paraId="2988A6C6" w14:textId="77777777" w:rsidR="00830A6C" w:rsidRDefault="00830A6C" w:rsidP="00830A6C">
            <w:pPr>
              <w:rPr>
                <w:sz w:val="18"/>
              </w:rPr>
            </w:pPr>
            <w:r>
              <w:rPr>
                <w:sz w:val="18"/>
              </w:rPr>
              <w:t>51147 Köln</w:t>
            </w:r>
          </w:p>
          <w:p w14:paraId="7A72B1E6" w14:textId="77777777" w:rsidR="00830A6C" w:rsidRDefault="00830A6C" w:rsidP="00830A6C">
            <w:pPr>
              <w:rPr>
                <w:sz w:val="18"/>
              </w:rPr>
            </w:pPr>
            <w:r>
              <w:rPr>
                <w:sz w:val="18"/>
              </w:rPr>
              <w:t>Tel. 0 22 03 / 96 49-7276</w:t>
            </w:r>
          </w:p>
          <w:p w14:paraId="1D1FB8B2" w14:textId="77777777" w:rsidR="00830A6C" w:rsidRDefault="00830A6C" w:rsidP="00830A6C">
            <w:pPr>
              <w:rPr>
                <w:sz w:val="18"/>
                <w:lang w:val="fr-FR"/>
              </w:rPr>
            </w:pPr>
            <w:r>
              <w:rPr>
                <w:sz w:val="18"/>
                <w:lang w:val="fr-FR"/>
              </w:rPr>
              <w:t>spappers@igus.net</w:t>
            </w:r>
          </w:p>
          <w:p w14:paraId="64FD4D1E" w14:textId="77777777" w:rsidR="00830A6C" w:rsidRDefault="00830A6C" w:rsidP="00830A6C">
            <w:pPr>
              <w:rPr>
                <w:sz w:val="18"/>
              </w:rPr>
            </w:pPr>
            <w:r>
              <w:rPr>
                <w:sz w:val="18"/>
                <w:lang w:val="fr-FR"/>
              </w:rPr>
              <w:t>www.igus.de/presse</w:t>
            </w:r>
          </w:p>
        </w:tc>
        <w:tc>
          <w:tcPr>
            <w:tcW w:w="6192" w:type="dxa"/>
            <w:gridSpan w:val="2"/>
          </w:tcPr>
          <w:p w14:paraId="64846A89" w14:textId="77777777" w:rsidR="00830A6C" w:rsidRDefault="00830A6C" w:rsidP="00830A6C">
            <w:pPr>
              <w:rPr>
                <w:b/>
                <w:sz w:val="18"/>
              </w:rPr>
            </w:pPr>
          </w:p>
          <w:p w14:paraId="46F80686" w14:textId="77777777" w:rsidR="00830A6C" w:rsidRDefault="00830A6C" w:rsidP="00830A6C">
            <w:pPr>
              <w:rPr>
                <w:b/>
                <w:sz w:val="18"/>
              </w:rPr>
            </w:pPr>
          </w:p>
          <w:p w14:paraId="341F2D14" w14:textId="77777777" w:rsidR="00830A6C" w:rsidRPr="00252B5B" w:rsidRDefault="00830A6C" w:rsidP="00830A6C">
            <w:pPr>
              <w:rPr>
                <w:bCs/>
                <w:sz w:val="18"/>
              </w:rPr>
            </w:pPr>
            <w:r w:rsidRPr="00252B5B">
              <w:rPr>
                <w:bCs/>
                <w:sz w:val="18"/>
              </w:rPr>
              <w:t>Anja Görtz-Olscher</w:t>
            </w:r>
          </w:p>
          <w:p w14:paraId="2B112F69" w14:textId="77777777" w:rsidR="00830A6C" w:rsidRDefault="00830A6C" w:rsidP="00830A6C">
            <w:pPr>
              <w:rPr>
                <w:sz w:val="18"/>
              </w:rPr>
            </w:pPr>
            <w:r>
              <w:rPr>
                <w:sz w:val="18"/>
              </w:rPr>
              <w:t>Managerin Presse &amp; Werbung</w:t>
            </w:r>
          </w:p>
          <w:p w14:paraId="4D548C23" w14:textId="77777777" w:rsidR="00830A6C" w:rsidRDefault="00830A6C" w:rsidP="00830A6C">
            <w:pPr>
              <w:rPr>
                <w:sz w:val="18"/>
              </w:rPr>
            </w:pPr>
          </w:p>
          <w:p w14:paraId="3F90EF02" w14:textId="77777777" w:rsidR="00830A6C" w:rsidRDefault="00830A6C" w:rsidP="00830A6C">
            <w:pPr>
              <w:rPr>
                <w:sz w:val="18"/>
              </w:rPr>
            </w:pPr>
            <w:r>
              <w:rPr>
                <w:sz w:val="18"/>
              </w:rPr>
              <w:t>igus</w:t>
            </w:r>
            <w:r>
              <w:rPr>
                <w:sz w:val="18"/>
                <w:vertAlign w:val="superscript"/>
              </w:rPr>
              <w:t>®</w:t>
            </w:r>
            <w:r>
              <w:rPr>
                <w:sz w:val="18"/>
              </w:rPr>
              <w:t xml:space="preserve"> GmbH</w:t>
            </w:r>
          </w:p>
          <w:p w14:paraId="362E06D4" w14:textId="77777777" w:rsidR="00830A6C" w:rsidRDefault="00830A6C" w:rsidP="00830A6C">
            <w:pPr>
              <w:rPr>
                <w:sz w:val="18"/>
              </w:rPr>
            </w:pPr>
            <w:r>
              <w:rPr>
                <w:sz w:val="18"/>
              </w:rPr>
              <w:t>Spicher Str. 1a</w:t>
            </w:r>
          </w:p>
          <w:p w14:paraId="1EC8CA76" w14:textId="77777777" w:rsidR="00830A6C" w:rsidRDefault="00830A6C" w:rsidP="00830A6C">
            <w:pPr>
              <w:rPr>
                <w:sz w:val="18"/>
              </w:rPr>
            </w:pPr>
            <w:r>
              <w:rPr>
                <w:sz w:val="18"/>
              </w:rPr>
              <w:t>51147 Köln</w:t>
            </w:r>
          </w:p>
          <w:p w14:paraId="180BC35F" w14:textId="77777777" w:rsidR="00830A6C" w:rsidRDefault="00830A6C" w:rsidP="00830A6C">
            <w:pPr>
              <w:rPr>
                <w:sz w:val="18"/>
              </w:rPr>
            </w:pPr>
            <w:r>
              <w:rPr>
                <w:sz w:val="18"/>
              </w:rPr>
              <w:t>Tel. 0 22 03 / 96 49-7153</w:t>
            </w:r>
          </w:p>
          <w:p w14:paraId="1652D753" w14:textId="77777777" w:rsidR="00830A6C" w:rsidRDefault="00830A6C" w:rsidP="00830A6C">
            <w:pPr>
              <w:rPr>
                <w:sz w:val="18"/>
                <w:lang w:val="fr-FR"/>
              </w:rPr>
            </w:pPr>
            <w:r>
              <w:rPr>
                <w:sz w:val="18"/>
                <w:lang w:val="fr-FR"/>
              </w:rPr>
              <w:t>agoertz@igus.net</w:t>
            </w:r>
          </w:p>
          <w:p w14:paraId="031B4D65" w14:textId="77777777" w:rsidR="00830A6C" w:rsidRPr="00252B5B" w:rsidRDefault="00830A6C" w:rsidP="00830A6C">
            <w:pPr>
              <w:rPr>
                <w:sz w:val="18"/>
              </w:rPr>
            </w:pPr>
            <w:r>
              <w:rPr>
                <w:sz w:val="18"/>
                <w:lang w:val="fr-FR"/>
              </w:rPr>
              <w:t>www.igus.de/presse</w:t>
            </w:r>
          </w:p>
        </w:tc>
        <w:tc>
          <w:tcPr>
            <w:tcW w:w="4053" w:type="dxa"/>
          </w:tcPr>
          <w:p w14:paraId="4974BEAF" w14:textId="77777777" w:rsidR="00830A6C" w:rsidRDefault="00830A6C" w:rsidP="00830A6C">
            <w:pPr>
              <w:rPr>
                <w:b/>
                <w:sz w:val="18"/>
              </w:rPr>
            </w:pPr>
          </w:p>
        </w:tc>
        <w:tc>
          <w:tcPr>
            <w:tcW w:w="4053" w:type="dxa"/>
          </w:tcPr>
          <w:p w14:paraId="1EC412C0" w14:textId="77777777" w:rsidR="00830A6C" w:rsidRDefault="00830A6C" w:rsidP="00830A6C">
            <w:pPr>
              <w:rPr>
                <w:b/>
                <w:sz w:val="18"/>
              </w:rPr>
            </w:pPr>
          </w:p>
        </w:tc>
      </w:tr>
      <w:tr w:rsidR="00830A6C" w14:paraId="1AE5EAC5" w14:textId="77777777" w:rsidTr="006460A6">
        <w:trPr>
          <w:trHeight w:val="206"/>
        </w:trPr>
        <w:tc>
          <w:tcPr>
            <w:tcW w:w="2410" w:type="dxa"/>
          </w:tcPr>
          <w:p w14:paraId="799D6B20" w14:textId="77777777" w:rsidR="00830A6C" w:rsidRDefault="00830A6C" w:rsidP="00830A6C">
            <w:pPr>
              <w:rPr>
                <w:b/>
                <w:sz w:val="18"/>
              </w:rPr>
            </w:pPr>
          </w:p>
        </w:tc>
        <w:tc>
          <w:tcPr>
            <w:tcW w:w="4832" w:type="dxa"/>
            <w:gridSpan w:val="2"/>
          </w:tcPr>
          <w:p w14:paraId="2723A50F" w14:textId="77777777" w:rsidR="00830A6C" w:rsidRDefault="00830A6C" w:rsidP="00830A6C">
            <w:pPr>
              <w:rPr>
                <w:b/>
                <w:sz w:val="18"/>
              </w:rPr>
            </w:pPr>
          </w:p>
        </w:tc>
        <w:tc>
          <w:tcPr>
            <w:tcW w:w="4053" w:type="dxa"/>
          </w:tcPr>
          <w:p w14:paraId="1D8002CC" w14:textId="77777777" w:rsidR="00830A6C" w:rsidRDefault="00830A6C" w:rsidP="00830A6C">
            <w:pPr>
              <w:rPr>
                <w:b/>
                <w:sz w:val="18"/>
              </w:rPr>
            </w:pPr>
          </w:p>
        </w:tc>
        <w:tc>
          <w:tcPr>
            <w:tcW w:w="4053" w:type="dxa"/>
          </w:tcPr>
          <w:p w14:paraId="52F8177D" w14:textId="77777777" w:rsidR="00830A6C" w:rsidRDefault="00830A6C" w:rsidP="00830A6C">
            <w:pPr>
              <w:rPr>
                <w:b/>
                <w:sz w:val="18"/>
              </w:rPr>
            </w:pPr>
          </w:p>
        </w:tc>
        <w:tc>
          <w:tcPr>
            <w:tcW w:w="4053" w:type="dxa"/>
          </w:tcPr>
          <w:p w14:paraId="12A9E5EA" w14:textId="77777777" w:rsidR="00830A6C" w:rsidRDefault="00830A6C" w:rsidP="00830A6C">
            <w:pPr>
              <w:rPr>
                <w:b/>
                <w:sz w:val="18"/>
              </w:rPr>
            </w:pPr>
          </w:p>
        </w:tc>
      </w:tr>
    </w:tbl>
    <w:p w14:paraId="016C5A37" w14:textId="77777777" w:rsidR="00830A6C" w:rsidRPr="0004447E" w:rsidRDefault="00830A6C" w:rsidP="00830A6C">
      <w:pPr>
        <w:spacing w:line="300" w:lineRule="exact"/>
        <w:ind w:right="-284"/>
        <w:rPr>
          <w:color w:val="C0C0C0"/>
          <w:sz w:val="16"/>
          <w:szCs w:val="16"/>
        </w:rPr>
      </w:pPr>
    </w:p>
    <w:p w14:paraId="24371B9B" w14:textId="0B69254C" w:rsidR="00BE5B55" w:rsidRPr="0004447E" w:rsidRDefault="00830A6C"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904A9" w14:textId="77777777" w:rsidR="00EF63A1" w:rsidRDefault="00EF63A1">
      <w:r>
        <w:separator/>
      </w:r>
    </w:p>
  </w:endnote>
  <w:endnote w:type="continuationSeparator" w:id="0">
    <w:p w14:paraId="061953B7" w14:textId="77777777" w:rsidR="00EF63A1" w:rsidRDefault="00EF63A1">
      <w:r>
        <w:continuationSeparator/>
      </w:r>
    </w:p>
  </w:endnote>
  <w:endnote w:type="continuationNotice" w:id="1">
    <w:p w14:paraId="568DB66B" w14:textId="77777777" w:rsidR="00EF63A1" w:rsidRDefault="00EF63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3</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B67C0" w14:textId="77777777" w:rsidR="00EF63A1" w:rsidRDefault="00EF63A1">
      <w:r>
        <w:separator/>
      </w:r>
    </w:p>
  </w:footnote>
  <w:footnote w:type="continuationSeparator" w:id="0">
    <w:p w14:paraId="275D000B" w14:textId="77777777" w:rsidR="00EF63A1" w:rsidRDefault="00EF63A1">
      <w:r>
        <w:continuationSeparator/>
      </w:r>
    </w:p>
  </w:footnote>
  <w:footnote w:type="continuationNotice" w:id="1">
    <w:p w14:paraId="25339EBB" w14:textId="77777777" w:rsidR="00EF63A1" w:rsidRDefault="00EF63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color w:val="2B579A"/>
        <w:shd w:val="clear" w:color="auto" w:fill="E6E6E6"/>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7555F"/>
    <w:multiLevelType w:val="hybridMultilevel"/>
    <w:tmpl w:val="2EF24030"/>
    <w:lvl w:ilvl="0" w:tplc="43AA2D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771A06"/>
    <w:multiLevelType w:val="hybridMultilevel"/>
    <w:tmpl w:val="0E38FCB0"/>
    <w:lvl w:ilvl="0" w:tplc="724AF2D8">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FF09B8"/>
    <w:multiLevelType w:val="hybridMultilevel"/>
    <w:tmpl w:val="4566E7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0D4EB5"/>
    <w:multiLevelType w:val="hybridMultilevel"/>
    <w:tmpl w:val="9A4CB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ABE06D1"/>
    <w:multiLevelType w:val="hybridMultilevel"/>
    <w:tmpl w:val="D5886168"/>
    <w:lvl w:ilvl="0" w:tplc="A86229B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F7408F1"/>
    <w:multiLevelType w:val="hybridMultilevel"/>
    <w:tmpl w:val="22B4948E"/>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2827EC"/>
    <w:multiLevelType w:val="hybridMultilevel"/>
    <w:tmpl w:val="024C62F0"/>
    <w:lvl w:ilvl="0" w:tplc="724AF2D8">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854"/>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56C"/>
    <w:rsid w:val="0002306E"/>
    <w:rsid w:val="00024302"/>
    <w:rsid w:val="00024D6F"/>
    <w:rsid w:val="000254ED"/>
    <w:rsid w:val="00025EF5"/>
    <w:rsid w:val="00026682"/>
    <w:rsid w:val="00026987"/>
    <w:rsid w:val="000274EA"/>
    <w:rsid w:val="00027DEF"/>
    <w:rsid w:val="000301E6"/>
    <w:rsid w:val="00030B91"/>
    <w:rsid w:val="0003309B"/>
    <w:rsid w:val="00033F11"/>
    <w:rsid w:val="00034969"/>
    <w:rsid w:val="00034A71"/>
    <w:rsid w:val="00036074"/>
    <w:rsid w:val="00036520"/>
    <w:rsid w:val="0003675C"/>
    <w:rsid w:val="00036D5B"/>
    <w:rsid w:val="00036F2F"/>
    <w:rsid w:val="0003712B"/>
    <w:rsid w:val="00037773"/>
    <w:rsid w:val="00037C62"/>
    <w:rsid w:val="00040589"/>
    <w:rsid w:val="00041831"/>
    <w:rsid w:val="00041BFB"/>
    <w:rsid w:val="00041F4D"/>
    <w:rsid w:val="0004258B"/>
    <w:rsid w:val="000429FA"/>
    <w:rsid w:val="00044478"/>
    <w:rsid w:val="0004447E"/>
    <w:rsid w:val="00044703"/>
    <w:rsid w:val="00044794"/>
    <w:rsid w:val="000458A4"/>
    <w:rsid w:val="00045911"/>
    <w:rsid w:val="00045A89"/>
    <w:rsid w:val="00047005"/>
    <w:rsid w:val="0004753D"/>
    <w:rsid w:val="00051330"/>
    <w:rsid w:val="0005203B"/>
    <w:rsid w:val="000520A5"/>
    <w:rsid w:val="000528E4"/>
    <w:rsid w:val="0005417E"/>
    <w:rsid w:val="00054D33"/>
    <w:rsid w:val="000555E5"/>
    <w:rsid w:val="00055773"/>
    <w:rsid w:val="00055998"/>
    <w:rsid w:val="000559C3"/>
    <w:rsid w:val="00056022"/>
    <w:rsid w:val="000565FA"/>
    <w:rsid w:val="000568A8"/>
    <w:rsid w:val="00056BD2"/>
    <w:rsid w:val="00057608"/>
    <w:rsid w:val="00060301"/>
    <w:rsid w:val="0006038B"/>
    <w:rsid w:val="00060E18"/>
    <w:rsid w:val="00061E56"/>
    <w:rsid w:val="0006345B"/>
    <w:rsid w:val="00063A73"/>
    <w:rsid w:val="00063E4D"/>
    <w:rsid w:val="000649D1"/>
    <w:rsid w:val="00065293"/>
    <w:rsid w:val="00066240"/>
    <w:rsid w:val="000704DB"/>
    <w:rsid w:val="0007088D"/>
    <w:rsid w:val="00070F65"/>
    <w:rsid w:val="00071995"/>
    <w:rsid w:val="00072BF2"/>
    <w:rsid w:val="00072F1F"/>
    <w:rsid w:val="0007315C"/>
    <w:rsid w:val="000731F6"/>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4AA"/>
    <w:rsid w:val="00090B84"/>
    <w:rsid w:val="0009166B"/>
    <w:rsid w:val="00091C04"/>
    <w:rsid w:val="00092A17"/>
    <w:rsid w:val="00092B78"/>
    <w:rsid w:val="0009334C"/>
    <w:rsid w:val="00094C75"/>
    <w:rsid w:val="00096497"/>
    <w:rsid w:val="00096E5B"/>
    <w:rsid w:val="0009731A"/>
    <w:rsid w:val="00097A33"/>
    <w:rsid w:val="000A148E"/>
    <w:rsid w:val="000A176C"/>
    <w:rsid w:val="000A17B7"/>
    <w:rsid w:val="000A22C8"/>
    <w:rsid w:val="000A2CA1"/>
    <w:rsid w:val="000A3EC3"/>
    <w:rsid w:val="000A4255"/>
    <w:rsid w:val="000A4904"/>
    <w:rsid w:val="000A5384"/>
    <w:rsid w:val="000A560F"/>
    <w:rsid w:val="000A5628"/>
    <w:rsid w:val="000A5954"/>
    <w:rsid w:val="000A6007"/>
    <w:rsid w:val="000A60C4"/>
    <w:rsid w:val="000A6549"/>
    <w:rsid w:val="000A67F7"/>
    <w:rsid w:val="000A6E85"/>
    <w:rsid w:val="000A7213"/>
    <w:rsid w:val="000B06F3"/>
    <w:rsid w:val="000B0A5F"/>
    <w:rsid w:val="000B0FA0"/>
    <w:rsid w:val="000B17A8"/>
    <w:rsid w:val="000B2484"/>
    <w:rsid w:val="000B2886"/>
    <w:rsid w:val="000B29A8"/>
    <w:rsid w:val="000B2FA5"/>
    <w:rsid w:val="000B3F40"/>
    <w:rsid w:val="000B4321"/>
    <w:rsid w:val="000B442C"/>
    <w:rsid w:val="000B45BD"/>
    <w:rsid w:val="000B469A"/>
    <w:rsid w:val="000B5071"/>
    <w:rsid w:val="000B5460"/>
    <w:rsid w:val="000B6693"/>
    <w:rsid w:val="000B67CE"/>
    <w:rsid w:val="000C12BD"/>
    <w:rsid w:val="000C13DE"/>
    <w:rsid w:val="000C1CFA"/>
    <w:rsid w:val="000C2152"/>
    <w:rsid w:val="000C24D4"/>
    <w:rsid w:val="000C2C47"/>
    <w:rsid w:val="000C30EB"/>
    <w:rsid w:val="000C416F"/>
    <w:rsid w:val="000C41B2"/>
    <w:rsid w:val="000C41E2"/>
    <w:rsid w:val="000C4C56"/>
    <w:rsid w:val="000C5896"/>
    <w:rsid w:val="000C5996"/>
    <w:rsid w:val="000C5BEB"/>
    <w:rsid w:val="000C794D"/>
    <w:rsid w:val="000D001D"/>
    <w:rsid w:val="000D16FD"/>
    <w:rsid w:val="000D24F6"/>
    <w:rsid w:val="000D26F6"/>
    <w:rsid w:val="000D2D54"/>
    <w:rsid w:val="000D4EF1"/>
    <w:rsid w:val="000D52F1"/>
    <w:rsid w:val="000D59E6"/>
    <w:rsid w:val="000D6D0E"/>
    <w:rsid w:val="000D7DCC"/>
    <w:rsid w:val="000E007C"/>
    <w:rsid w:val="000E0488"/>
    <w:rsid w:val="000E0CC5"/>
    <w:rsid w:val="000E0F4D"/>
    <w:rsid w:val="000E10B5"/>
    <w:rsid w:val="000E1886"/>
    <w:rsid w:val="000E3CF4"/>
    <w:rsid w:val="000E4B3D"/>
    <w:rsid w:val="000E5993"/>
    <w:rsid w:val="000E5DE7"/>
    <w:rsid w:val="000E6EF4"/>
    <w:rsid w:val="000E773F"/>
    <w:rsid w:val="000F0C48"/>
    <w:rsid w:val="000F0EAD"/>
    <w:rsid w:val="000F107F"/>
    <w:rsid w:val="000F1248"/>
    <w:rsid w:val="000F1F79"/>
    <w:rsid w:val="000F2117"/>
    <w:rsid w:val="000F218B"/>
    <w:rsid w:val="000F26E0"/>
    <w:rsid w:val="000F2AB6"/>
    <w:rsid w:val="000F3143"/>
    <w:rsid w:val="000F3457"/>
    <w:rsid w:val="000F5C64"/>
    <w:rsid w:val="000F6D5C"/>
    <w:rsid w:val="00102258"/>
    <w:rsid w:val="00102E36"/>
    <w:rsid w:val="00102F15"/>
    <w:rsid w:val="001058FB"/>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CC5"/>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34F9"/>
    <w:rsid w:val="00145210"/>
    <w:rsid w:val="0014631A"/>
    <w:rsid w:val="00146545"/>
    <w:rsid w:val="00150729"/>
    <w:rsid w:val="001510EA"/>
    <w:rsid w:val="001541C5"/>
    <w:rsid w:val="00154E42"/>
    <w:rsid w:val="001554E5"/>
    <w:rsid w:val="00155DBC"/>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00D"/>
    <w:rsid w:val="001827CB"/>
    <w:rsid w:val="001827F6"/>
    <w:rsid w:val="001829CC"/>
    <w:rsid w:val="0018301E"/>
    <w:rsid w:val="001830B4"/>
    <w:rsid w:val="001839D3"/>
    <w:rsid w:val="00183A34"/>
    <w:rsid w:val="00184338"/>
    <w:rsid w:val="00184543"/>
    <w:rsid w:val="001846BA"/>
    <w:rsid w:val="00185476"/>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4C"/>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8FB"/>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59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07C"/>
    <w:rsid w:val="00201E1E"/>
    <w:rsid w:val="00201FE8"/>
    <w:rsid w:val="00202245"/>
    <w:rsid w:val="0020312F"/>
    <w:rsid w:val="00203273"/>
    <w:rsid w:val="00203C27"/>
    <w:rsid w:val="0020410D"/>
    <w:rsid w:val="00204C3F"/>
    <w:rsid w:val="002055BD"/>
    <w:rsid w:val="002060CD"/>
    <w:rsid w:val="002060FF"/>
    <w:rsid w:val="0020742C"/>
    <w:rsid w:val="00210B02"/>
    <w:rsid w:val="00210C26"/>
    <w:rsid w:val="0021215B"/>
    <w:rsid w:val="002121C6"/>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3E9"/>
    <w:rsid w:val="00233B85"/>
    <w:rsid w:val="00233E5E"/>
    <w:rsid w:val="002351A5"/>
    <w:rsid w:val="0023522D"/>
    <w:rsid w:val="002356C0"/>
    <w:rsid w:val="00235C9C"/>
    <w:rsid w:val="00237215"/>
    <w:rsid w:val="002376D0"/>
    <w:rsid w:val="00240466"/>
    <w:rsid w:val="0024150E"/>
    <w:rsid w:val="00241D35"/>
    <w:rsid w:val="00242D8F"/>
    <w:rsid w:val="002430A8"/>
    <w:rsid w:val="00244913"/>
    <w:rsid w:val="00244CE8"/>
    <w:rsid w:val="00245A57"/>
    <w:rsid w:val="00245AC3"/>
    <w:rsid w:val="002505CC"/>
    <w:rsid w:val="00250608"/>
    <w:rsid w:val="00250BA6"/>
    <w:rsid w:val="00250BB9"/>
    <w:rsid w:val="00251110"/>
    <w:rsid w:val="002534C2"/>
    <w:rsid w:val="002539E1"/>
    <w:rsid w:val="00253F2A"/>
    <w:rsid w:val="00254B08"/>
    <w:rsid w:val="002551F9"/>
    <w:rsid w:val="002555B7"/>
    <w:rsid w:val="002566D2"/>
    <w:rsid w:val="00257894"/>
    <w:rsid w:val="00257C1D"/>
    <w:rsid w:val="002601D3"/>
    <w:rsid w:val="00260799"/>
    <w:rsid w:val="0026091F"/>
    <w:rsid w:val="00260AC0"/>
    <w:rsid w:val="00261D42"/>
    <w:rsid w:val="002620F3"/>
    <w:rsid w:val="00262B61"/>
    <w:rsid w:val="00263936"/>
    <w:rsid w:val="0026413D"/>
    <w:rsid w:val="002644E7"/>
    <w:rsid w:val="0026618A"/>
    <w:rsid w:val="0026624D"/>
    <w:rsid w:val="0026745F"/>
    <w:rsid w:val="00270C05"/>
    <w:rsid w:val="00271009"/>
    <w:rsid w:val="0027171C"/>
    <w:rsid w:val="00272256"/>
    <w:rsid w:val="00273700"/>
    <w:rsid w:val="00273A87"/>
    <w:rsid w:val="00273D4D"/>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4FB"/>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97B75"/>
    <w:rsid w:val="002A02A6"/>
    <w:rsid w:val="002A0B79"/>
    <w:rsid w:val="002A1133"/>
    <w:rsid w:val="002A1D37"/>
    <w:rsid w:val="002A25C0"/>
    <w:rsid w:val="002A29D7"/>
    <w:rsid w:val="002A2A59"/>
    <w:rsid w:val="002A3172"/>
    <w:rsid w:val="002A3306"/>
    <w:rsid w:val="002A34A1"/>
    <w:rsid w:val="002A3F1F"/>
    <w:rsid w:val="002A4483"/>
    <w:rsid w:val="002A4989"/>
    <w:rsid w:val="002A63E7"/>
    <w:rsid w:val="002A699A"/>
    <w:rsid w:val="002A6AD0"/>
    <w:rsid w:val="002A6D7D"/>
    <w:rsid w:val="002A742B"/>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5A3E"/>
    <w:rsid w:val="002C6234"/>
    <w:rsid w:val="002C76E1"/>
    <w:rsid w:val="002C781D"/>
    <w:rsid w:val="002C7EB6"/>
    <w:rsid w:val="002D0747"/>
    <w:rsid w:val="002D0F17"/>
    <w:rsid w:val="002D2B0E"/>
    <w:rsid w:val="002D37B1"/>
    <w:rsid w:val="002D3FA6"/>
    <w:rsid w:val="002D4078"/>
    <w:rsid w:val="002D4D61"/>
    <w:rsid w:val="002D5943"/>
    <w:rsid w:val="002D5ECE"/>
    <w:rsid w:val="002D77DA"/>
    <w:rsid w:val="002D7F3E"/>
    <w:rsid w:val="002E1B42"/>
    <w:rsid w:val="002E1E2E"/>
    <w:rsid w:val="002E272E"/>
    <w:rsid w:val="002E34E3"/>
    <w:rsid w:val="002E37EB"/>
    <w:rsid w:val="002E4AAF"/>
    <w:rsid w:val="002E4D93"/>
    <w:rsid w:val="002E4F5C"/>
    <w:rsid w:val="002E593F"/>
    <w:rsid w:val="002F02B3"/>
    <w:rsid w:val="002F0CC4"/>
    <w:rsid w:val="002F142E"/>
    <w:rsid w:val="002F15D3"/>
    <w:rsid w:val="002F1DE4"/>
    <w:rsid w:val="002F2736"/>
    <w:rsid w:val="002F2A2D"/>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40C"/>
    <w:rsid w:val="00312D26"/>
    <w:rsid w:val="00312EBD"/>
    <w:rsid w:val="003133CA"/>
    <w:rsid w:val="003135C6"/>
    <w:rsid w:val="003138BD"/>
    <w:rsid w:val="00313DD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56F7"/>
    <w:rsid w:val="003461A2"/>
    <w:rsid w:val="003474F0"/>
    <w:rsid w:val="00350D75"/>
    <w:rsid w:val="00351325"/>
    <w:rsid w:val="0035299A"/>
    <w:rsid w:val="003532A6"/>
    <w:rsid w:val="00353606"/>
    <w:rsid w:val="00353DEA"/>
    <w:rsid w:val="003545C1"/>
    <w:rsid w:val="0036024F"/>
    <w:rsid w:val="00360903"/>
    <w:rsid w:val="003625A4"/>
    <w:rsid w:val="00363928"/>
    <w:rsid w:val="00366677"/>
    <w:rsid w:val="00366EB9"/>
    <w:rsid w:val="00370073"/>
    <w:rsid w:val="0037087D"/>
    <w:rsid w:val="0037160D"/>
    <w:rsid w:val="00371A5B"/>
    <w:rsid w:val="00371D1F"/>
    <w:rsid w:val="003727D3"/>
    <w:rsid w:val="00373250"/>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147"/>
    <w:rsid w:val="00382307"/>
    <w:rsid w:val="003838EA"/>
    <w:rsid w:val="00383961"/>
    <w:rsid w:val="00384278"/>
    <w:rsid w:val="00384301"/>
    <w:rsid w:val="00384788"/>
    <w:rsid w:val="00385113"/>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430"/>
    <w:rsid w:val="00397A3B"/>
    <w:rsid w:val="003A0B1C"/>
    <w:rsid w:val="003A124D"/>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342"/>
    <w:rsid w:val="003B2EE9"/>
    <w:rsid w:val="003B345F"/>
    <w:rsid w:val="003B4412"/>
    <w:rsid w:val="003B4E1F"/>
    <w:rsid w:val="003B5913"/>
    <w:rsid w:val="003B63E7"/>
    <w:rsid w:val="003B749E"/>
    <w:rsid w:val="003C05BA"/>
    <w:rsid w:val="003C11AC"/>
    <w:rsid w:val="003C1735"/>
    <w:rsid w:val="003C1F80"/>
    <w:rsid w:val="003C2287"/>
    <w:rsid w:val="003C23F3"/>
    <w:rsid w:val="003C2F3B"/>
    <w:rsid w:val="003C3EA2"/>
    <w:rsid w:val="003C4C5C"/>
    <w:rsid w:val="003C4C62"/>
    <w:rsid w:val="003C5659"/>
    <w:rsid w:val="003C5CE0"/>
    <w:rsid w:val="003C69D9"/>
    <w:rsid w:val="003C6D02"/>
    <w:rsid w:val="003C749A"/>
    <w:rsid w:val="003C7AE7"/>
    <w:rsid w:val="003D3C81"/>
    <w:rsid w:val="003D4565"/>
    <w:rsid w:val="003D4CF1"/>
    <w:rsid w:val="003D5BA5"/>
    <w:rsid w:val="003D69D0"/>
    <w:rsid w:val="003E08BA"/>
    <w:rsid w:val="003E08DB"/>
    <w:rsid w:val="003E0C7D"/>
    <w:rsid w:val="003E135B"/>
    <w:rsid w:val="003E197D"/>
    <w:rsid w:val="003E1C11"/>
    <w:rsid w:val="003E2D38"/>
    <w:rsid w:val="003E3681"/>
    <w:rsid w:val="003E3BB2"/>
    <w:rsid w:val="003E4499"/>
    <w:rsid w:val="003E4FD3"/>
    <w:rsid w:val="003E537B"/>
    <w:rsid w:val="003E5DD7"/>
    <w:rsid w:val="003E64F7"/>
    <w:rsid w:val="003E7358"/>
    <w:rsid w:val="003E7E38"/>
    <w:rsid w:val="003F0387"/>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0C17D"/>
    <w:rsid w:val="00410F07"/>
    <w:rsid w:val="004117BB"/>
    <w:rsid w:val="00411E58"/>
    <w:rsid w:val="00411EDF"/>
    <w:rsid w:val="00412DAE"/>
    <w:rsid w:val="00414118"/>
    <w:rsid w:val="004141F6"/>
    <w:rsid w:val="00416365"/>
    <w:rsid w:val="00417BEB"/>
    <w:rsid w:val="0042233E"/>
    <w:rsid w:val="00422554"/>
    <w:rsid w:val="00422F1B"/>
    <w:rsid w:val="00423072"/>
    <w:rsid w:val="00423EB5"/>
    <w:rsid w:val="00426BD3"/>
    <w:rsid w:val="004273CC"/>
    <w:rsid w:val="00427731"/>
    <w:rsid w:val="00427B09"/>
    <w:rsid w:val="00431156"/>
    <w:rsid w:val="004322EA"/>
    <w:rsid w:val="00432D6C"/>
    <w:rsid w:val="004332B7"/>
    <w:rsid w:val="0043475E"/>
    <w:rsid w:val="00436517"/>
    <w:rsid w:val="00436712"/>
    <w:rsid w:val="00437B4B"/>
    <w:rsid w:val="00437E15"/>
    <w:rsid w:val="0044051B"/>
    <w:rsid w:val="004407B6"/>
    <w:rsid w:val="00440F83"/>
    <w:rsid w:val="004417FA"/>
    <w:rsid w:val="00443538"/>
    <w:rsid w:val="00443BC5"/>
    <w:rsid w:val="00444188"/>
    <w:rsid w:val="00444FD7"/>
    <w:rsid w:val="0044528E"/>
    <w:rsid w:val="00447832"/>
    <w:rsid w:val="0045050B"/>
    <w:rsid w:val="00450A15"/>
    <w:rsid w:val="00450B5C"/>
    <w:rsid w:val="004518D1"/>
    <w:rsid w:val="00451DD3"/>
    <w:rsid w:val="0045250B"/>
    <w:rsid w:val="00452511"/>
    <w:rsid w:val="00453D41"/>
    <w:rsid w:val="00453EEB"/>
    <w:rsid w:val="004562C6"/>
    <w:rsid w:val="00456513"/>
    <w:rsid w:val="00457F90"/>
    <w:rsid w:val="00463C32"/>
    <w:rsid w:val="00463E4A"/>
    <w:rsid w:val="00464E40"/>
    <w:rsid w:val="004655AF"/>
    <w:rsid w:val="004659A5"/>
    <w:rsid w:val="00467025"/>
    <w:rsid w:val="004673A2"/>
    <w:rsid w:val="00467FF0"/>
    <w:rsid w:val="00470B29"/>
    <w:rsid w:val="0047163B"/>
    <w:rsid w:val="00472365"/>
    <w:rsid w:val="00472F6E"/>
    <w:rsid w:val="00473101"/>
    <w:rsid w:val="00474063"/>
    <w:rsid w:val="00475E24"/>
    <w:rsid w:val="00477059"/>
    <w:rsid w:val="00481EC7"/>
    <w:rsid w:val="00482064"/>
    <w:rsid w:val="00482600"/>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29DB"/>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6C06"/>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68B"/>
    <w:rsid w:val="004E6B83"/>
    <w:rsid w:val="004E6DAA"/>
    <w:rsid w:val="004E78DA"/>
    <w:rsid w:val="004E7A0D"/>
    <w:rsid w:val="004E7CE5"/>
    <w:rsid w:val="004E7D33"/>
    <w:rsid w:val="004F1709"/>
    <w:rsid w:val="004F1A11"/>
    <w:rsid w:val="004F22A4"/>
    <w:rsid w:val="004F2795"/>
    <w:rsid w:val="004F28E5"/>
    <w:rsid w:val="004F34D9"/>
    <w:rsid w:val="004F410F"/>
    <w:rsid w:val="004F452B"/>
    <w:rsid w:val="004F45E1"/>
    <w:rsid w:val="004F48F1"/>
    <w:rsid w:val="004F4A6E"/>
    <w:rsid w:val="004F67F1"/>
    <w:rsid w:val="004F6AD5"/>
    <w:rsid w:val="004F6CDE"/>
    <w:rsid w:val="004F6E2C"/>
    <w:rsid w:val="00500278"/>
    <w:rsid w:val="005016DA"/>
    <w:rsid w:val="00502D58"/>
    <w:rsid w:val="00503FB6"/>
    <w:rsid w:val="005043F4"/>
    <w:rsid w:val="005046D9"/>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860"/>
    <w:rsid w:val="00541BD0"/>
    <w:rsid w:val="005422FF"/>
    <w:rsid w:val="00542333"/>
    <w:rsid w:val="005424DE"/>
    <w:rsid w:val="00542964"/>
    <w:rsid w:val="00542F36"/>
    <w:rsid w:val="00543DFF"/>
    <w:rsid w:val="005443D9"/>
    <w:rsid w:val="00545588"/>
    <w:rsid w:val="00545805"/>
    <w:rsid w:val="00545DEB"/>
    <w:rsid w:val="00545E2E"/>
    <w:rsid w:val="00545F22"/>
    <w:rsid w:val="00546639"/>
    <w:rsid w:val="00546892"/>
    <w:rsid w:val="00547091"/>
    <w:rsid w:val="0054748D"/>
    <w:rsid w:val="005475B6"/>
    <w:rsid w:val="00547846"/>
    <w:rsid w:val="00547AA5"/>
    <w:rsid w:val="00550703"/>
    <w:rsid w:val="00550E0D"/>
    <w:rsid w:val="005510E2"/>
    <w:rsid w:val="00551B99"/>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A6"/>
    <w:rsid w:val="00573BF7"/>
    <w:rsid w:val="0057449B"/>
    <w:rsid w:val="005829F0"/>
    <w:rsid w:val="00583C48"/>
    <w:rsid w:val="005841B1"/>
    <w:rsid w:val="00584633"/>
    <w:rsid w:val="00584D75"/>
    <w:rsid w:val="00585740"/>
    <w:rsid w:val="005859B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5FF"/>
    <w:rsid w:val="00597DEB"/>
    <w:rsid w:val="005A03B5"/>
    <w:rsid w:val="005A03C7"/>
    <w:rsid w:val="005A08D1"/>
    <w:rsid w:val="005A0D55"/>
    <w:rsid w:val="005A0EF1"/>
    <w:rsid w:val="005A376E"/>
    <w:rsid w:val="005A4AE8"/>
    <w:rsid w:val="005A55CA"/>
    <w:rsid w:val="005A5804"/>
    <w:rsid w:val="005A617E"/>
    <w:rsid w:val="005A6EB6"/>
    <w:rsid w:val="005A7349"/>
    <w:rsid w:val="005A7987"/>
    <w:rsid w:val="005B0DE8"/>
    <w:rsid w:val="005B0E1B"/>
    <w:rsid w:val="005B10F0"/>
    <w:rsid w:val="005B181B"/>
    <w:rsid w:val="005B1D65"/>
    <w:rsid w:val="005B2B3B"/>
    <w:rsid w:val="005B360C"/>
    <w:rsid w:val="005B3C77"/>
    <w:rsid w:val="005B3F9D"/>
    <w:rsid w:val="005B5750"/>
    <w:rsid w:val="005C0CAC"/>
    <w:rsid w:val="005C0DC7"/>
    <w:rsid w:val="005C1876"/>
    <w:rsid w:val="005C22BB"/>
    <w:rsid w:val="005C299D"/>
    <w:rsid w:val="005C3A92"/>
    <w:rsid w:val="005C4DDA"/>
    <w:rsid w:val="005C4FD5"/>
    <w:rsid w:val="005C59BF"/>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5FB5"/>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1E3"/>
    <w:rsid w:val="00604A2D"/>
    <w:rsid w:val="00604B6A"/>
    <w:rsid w:val="00605B36"/>
    <w:rsid w:val="00605B6F"/>
    <w:rsid w:val="00606C3A"/>
    <w:rsid w:val="00607725"/>
    <w:rsid w:val="00607A46"/>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1E90"/>
    <w:rsid w:val="006321CA"/>
    <w:rsid w:val="00632246"/>
    <w:rsid w:val="006336BA"/>
    <w:rsid w:val="00633A1E"/>
    <w:rsid w:val="00633B81"/>
    <w:rsid w:val="00634B51"/>
    <w:rsid w:val="00636097"/>
    <w:rsid w:val="006362BB"/>
    <w:rsid w:val="006375EE"/>
    <w:rsid w:val="00637EEA"/>
    <w:rsid w:val="006416FA"/>
    <w:rsid w:val="00642244"/>
    <w:rsid w:val="00642483"/>
    <w:rsid w:val="00643C26"/>
    <w:rsid w:val="00644140"/>
    <w:rsid w:val="006445BE"/>
    <w:rsid w:val="00644C0B"/>
    <w:rsid w:val="00644E0F"/>
    <w:rsid w:val="006460F0"/>
    <w:rsid w:val="0064840C"/>
    <w:rsid w:val="00650E5D"/>
    <w:rsid w:val="00650F14"/>
    <w:rsid w:val="00651D7E"/>
    <w:rsid w:val="00651FFF"/>
    <w:rsid w:val="006520D9"/>
    <w:rsid w:val="00653CFD"/>
    <w:rsid w:val="006555E9"/>
    <w:rsid w:val="006559A6"/>
    <w:rsid w:val="00655E94"/>
    <w:rsid w:val="00657787"/>
    <w:rsid w:val="006639B1"/>
    <w:rsid w:val="00663F65"/>
    <w:rsid w:val="00664518"/>
    <w:rsid w:val="00665094"/>
    <w:rsid w:val="00666BEB"/>
    <w:rsid w:val="00666C0A"/>
    <w:rsid w:val="006671F5"/>
    <w:rsid w:val="006706C1"/>
    <w:rsid w:val="00670CE8"/>
    <w:rsid w:val="00671E6F"/>
    <w:rsid w:val="0067201B"/>
    <w:rsid w:val="00673A5B"/>
    <w:rsid w:val="00673E8C"/>
    <w:rsid w:val="00676E86"/>
    <w:rsid w:val="0067766B"/>
    <w:rsid w:val="00677DEE"/>
    <w:rsid w:val="00677F9B"/>
    <w:rsid w:val="006805EA"/>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5860"/>
    <w:rsid w:val="0069603A"/>
    <w:rsid w:val="00696314"/>
    <w:rsid w:val="00696321"/>
    <w:rsid w:val="00696C9C"/>
    <w:rsid w:val="00697841"/>
    <w:rsid w:val="006979E3"/>
    <w:rsid w:val="006A08F7"/>
    <w:rsid w:val="006A0AAF"/>
    <w:rsid w:val="006A16A8"/>
    <w:rsid w:val="006A26B6"/>
    <w:rsid w:val="006A294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4E7E"/>
    <w:rsid w:val="006B55AB"/>
    <w:rsid w:val="006B6733"/>
    <w:rsid w:val="006B6D8D"/>
    <w:rsid w:val="006B6FDA"/>
    <w:rsid w:val="006C071B"/>
    <w:rsid w:val="006C08CD"/>
    <w:rsid w:val="006C1570"/>
    <w:rsid w:val="006C19BF"/>
    <w:rsid w:val="006C1F84"/>
    <w:rsid w:val="006C32F3"/>
    <w:rsid w:val="006C367C"/>
    <w:rsid w:val="006C3C9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7B7"/>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526"/>
    <w:rsid w:val="006F763B"/>
    <w:rsid w:val="006F7A0C"/>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49BF"/>
    <w:rsid w:val="007368CF"/>
    <w:rsid w:val="00736DD6"/>
    <w:rsid w:val="00736F32"/>
    <w:rsid w:val="00737B2F"/>
    <w:rsid w:val="00737BA7"/>
    <w:rsid w:val="00737D9D"/>
    <w:rsid w:val="007405BC"/>
    <w:rsid w:val="007425DC"/>
    <w:rsid w:val="00742721"/>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4C7B"/>
    <w:rsid w:val="00755654"/>
    <w:rsid w:val="007559C6"/>
    <w:rsid w:val="00755D94"/>
    <w:rsid w:val="00756323"/>
    <w:rsid w:val="00757C5F"/>
    <w:rsid w:val="00760004"/>
    <w:rsid w:val="00760DA4"/>
    <w:rsid w:val="00762287"/>
    <w:rsid w:val="00763188"/>
    <w:rsid w:val="0076481E"/>
    <w:rsid w:val="0076504C"/>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2ED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A7B24"/>
    <w:rsid w:val="007B07E6"/>
    <w:rsid w:val="007B1329"/>
    <w:rsid w:val="007B22A7"/>
    <w:rsid w:val="007B24CB"/>
    <w:rsid w:val="007B26C4"/>
    <w:rsid w:val="007B2CBC"/>
    <w:rsid w:val="007B63BF"/>
    <w:rsid w:val="007B79CA"/>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6481"/>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3EE6"/>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039"/>
    <w:rsid w:val="00807A49"/>
    <w:rsid w:val="00810275"/>
    <w:rsid w:val="00810A9B"/>
    <w:rsid w:val="00811148"/>
    <w:rsid w:val="008113BD"/>
    <w:rsid w:val="00811C22"/>
    <w:rsid w:val="00811DE1"/>
    <w:rsid w:val="00811EAD"/>
    <w:rsid w:val="0081301D"/>
    <w:rsid w:val="008134C3"/>
    <w:rsid w:val="00814208"/>
    <w:rsid w:val="00814387"/>
    <w:rsid w:val="00816006"/>
    <w:rsid w:val="008164CE"/>
    <w:rsid w:val="00816EC8"/>
    <w:rsid w:val="0082012A"/>
    <w:rsid w:val="0082288E"/>
    <w:rsid w:val="00823783"/>
    <w:rsid w:val="008239D3"/>
    <w:rsid w:val="008240C0"/>
    <w:rsid w:val="00824325"/>
    <w:rsid w:val="00824AAB"/>
    <w:rsid w:val="0082758B"/>
    <w:rsid w:val="00827E14"/>
    <w:rsid w:val="00830273"/>
    <w:rsid w:val="00830911"/>
    <w:rsid w:val="00830A6C"/>
    <w:rsid w:val="0083452F"/>
    <w:rsid w:val="00835619"/>
    <w:rsid w:val="00836F74"/>
    <w:rsid w:val="0083760F"/>
    <w:rsid w:val="00840063"/>
    <w:rsid w:val="00841091"/>
    <w:rsid w:val="00842B44"/>
    <w:rsid w:val="00843066"/>
    <w:rsid w:val="0084374C"/>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11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5BA"/>
    <w:rsid w:val="00883909"/>
    <w:rsid w:val="00884346"/>
    <w:rsid w:val="0088483F"/>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4F0E"/>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203"/>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5DBE"/>
    <w:rsid w:val="008E6054"/>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8F7ED5"/>
    <w:rsid w:val="00900316"/>
    <w:rsid w:val="00901388"/>
    <w:rsid w:val="00901561"/>
    <w:rsid w:val="0090205F"/>
    <w:rsid w:val="00902B11"/>
    <w:rsid w:val="00902B9D"/>
    <w:rsid w:val="00902BC6"/>
    <w:rsid w:val="009039CE"/>
    <w:rsid w:val="00903E81"/>
    <w:rsid w:val="009056C8"/>
    <w:rsid w:val="0090598E"/>
    <w:rsid w:val="00905F83"/>
    <w:rsid w:val="009061C9"/>
    <w:rsid w:val="009065BB"/>
    <w:rsid w:val="00907B32"/>
    <w:rsid w:val="0091083E"/>
    <w:rsid w:val="00910DEF"/>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A15"/>
    <w:rsid w:val="00931DD0"/>
    <w:rsid w:val="009329A5"/>
    <w:rsid w:val="00933758"/>
    <w:rsid w:val="0093380A"/>
    <w:rsid w:val="00934DF3"/>
    <w:rsid w:val="00934F25"/>
    <w:rsid w:val="009363EE"/>
    <w:rsid w:val="00936C0C"/>
    <w:rsid w:val="00941009"/>
    <w:rsid w:val="00941144"/>
    <w:rsid w:val="00941BEE"/>
    <w:rsid w:val="00941C08"/>
    <w:rsid w:val="00941F38"/>
    <w:rsid w:val="0094277F"/>
    <w:rsid w:val="009433C7"/>
    <w:rsid w:val="009454F1"/>
    <w:rsid w:val="00945874"/>
    <w:rsid w:val="00945955"/>
    <w:rsid w:val="00947949"/>
    <w:rsid w:val="009506AF"/>
    <w:rsid w:val="00950F28"/>
    <w:rsid w:val="009511D8"/>
    <w:rsid w:val="00951A07"/>
    <w:rsid w:val="00951FDE"/>
    <w:rsid w:val="0095222D"/>
    <w:rsid w:val="009523B0"/>
    <w:rsid w:val="0095246C"/>
    <w:rsid w:val="0095331C"/>
    <w:rsid w:val="0095398A"/>
    <w:rsid w:val="00953C33"/>
    <w:rsid w:val="00954FE0"/>
    <w:rsid w:val="009560E5"/>
    <w:rsid w:val="00956AA9"/>
    <w:rsid w:val="00957561"/>
    <w:rsid w:val="00960A7A"/>
    <w:rsid w:val="00960ADD"/>
    <w:rsid w:val="0096223F"/>
    <w:rsid w:val="00963473"/>
    <w:rsid w:val="009638A5"/>
    <w:rsid w:val="00964930"/>
    <w:rsid w:val="00966223"/>
    <w:rsid w:val="00966605"/>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173"/>
    <w:rsid w:val="0098686F"/>
    <w:rsid w:val="00986B7B"/>
    <w:rsid w:val="00987FF3"/>
    <w:rsid w:val="0099044E"/>
    <w:rsid w:val="00990543"/>
    <w:rsid w:val="009921A7"/>
    <w:rsid w:val="00992496"/>
    <w:rsid w:val="00992A74"/>
    <w:rsid w:val="00992C3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CBB"/>
    <w:rsid w:val="009A51B7"/>
    <w:rsid w:val="009A52E8"/>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955"/>
    <w:rsid w:val="009D4D45"/>
    <w:rsid w:val="009D54A7"/>
    <w:rsid w:val="009D5F12"/>
    <w:rsid w:val="009D5FA6"/>
    <w:rsid w:val="009D72AB"/>
    <w:rsid w:val="009E02DA"/>
    <w:rsid w:val="009E1024"/>
    <w:rsid w:val="009E149A"/>
    <w:rsid w:val="009E1E6F"/>
    <w:rsid w:val="009E24D2"/>
    <w:rsid w:val="009E25A2"/>
    <w:rsid w:val="009E2621"/>
    <w:rsid w:val="009E33F8"/>
    <w:rsid w:val="009E3ADA"/>
    <w:rsid w:val="009E5922"/>
    <w:rsid w:val="009E7D3D"/>
    <w:rsid w:val="009F076B"/>
    <w:rsid w:val="009F0AF7"/>
    <w:rsid w:val="009F1097"/>
    <w:rsid w:val="009F2CD6"/>
    <w:rsid w:val="009F41F7"/>
    <w:rsid w:val="009F4E03"/>
    <w:rsid w:val="009F5349"/>
    <w:rsid w:val="009F7A1C"/>
    <w:rsid w:val="00A00857"/>
    <w:rsid w:val="00A01CD8"/>
    <w:rsid w:val="00A02460"/>
    <w:rsid w:val="00A024A2"/>
    <w:rsid w:val="00A025E6"/>
    <w:rsid w:val="00A02609"/>
    <w:rsid w:val="00A036D7"/>
    <w:rsid w:val="00A04A54"/>
    <w:rsid w:val="00A05235"/>
    <w:rsid w:val="00A05301"/>
    <w:rsid w:val="00A071FF"/>
    <w:rsid w:val="00A078B5"/>
    <w:rsid w:val="00A106B3"/>
    <w:rsid w:val="00A10DB7"/>
    <w:rsid w:val="00A1149B"/>
    <w:rsid w:val="00A11B5A"/>
    <w:rsid w:val="00A12328"/>
    <w:rsid w:val="00A12865"/>
    <w:rsid w:val="00A1286A"/>
    <w:rsid w:val="00A13AC8"/>
    <w:rsid w:val="00A13BCF"/>
    <w:rsid w:val="00A13C10"/>
    <w:rsid w:val="00A14883"/>
    <w:rsid w:val="00A149DD"/>
    <w:rsid w:val="00A16456"/>
    <w:rsid w:val="00A16506"/>
    <w:rsid w:val="00A16D6F"/>
    <w:rsid w:val="00A16F5D"/>
    <w:rsid w:val="00A17774"/>
    <w:rsid w:val="00A178F0"/>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2CE9"/>
    <w:rsid w:val="00A33F5A"/>
    <w:rsid w:val="00A34280"/>
    <w:rsid w:val="00A343B5"/>
    <w:rsid w:val="00A35B81"/>
    <w:rsid w:val="00A35E56"/>
    <w:rsid w:val="00A36A5C"/>
    <w:rsid w:val="00A40302"/>
    <w:rsid w:val="00A409C7"/>
    <w:rsid w:val="00A414A5"/>
    <w:rsid w:val="00A42FC6"/>
    <w:rsid w:val="00A43272"/>
    <w:rsid w:val="00A43F6A"/>
    <w:rsid w:val="00A4472C"/>
    <w:rsid w:val="00A44BFE"/>
    <w:rsid w:val="00A44E00"/>
    <w:rsid w:val="00A45E07"/>
    <w:rsid w:val="00A46A41"/>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940"/>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09E"/>
    <w:rsid w:val="00A97579"/>
    <w:rsid w:val="00A97A69"/>
    <w:rsid w:val="00A97B00"/>
    <w:rsid w:val="00A97C6E"/>
    <w:rsid w:val="00AA0A39"/>
    <w:rsid w:val="00AA10D0"/>
    <w:rsid w:val="00AA13D4"/>
    <w:rsid w:val="00AA17C3"/>
    <w:rsid w:val="00AA1C01"/>
    <w:rsid w:val="00AA2570"/>
    <w:rsid w:val="00AA27F6"/>
    <w:rsid w:val="00AA2B44"/>
    <w:rsid w:val="00AA2C20"/>
    <w:rsid w:val="00AA2D15"/>
    <w:rsid w:val="00AA342C"/>
    <w:rsid w:val="00AA3FA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0AE9"/>
    <w:rsid w:val="00AD1AE9"/>
    <w:rsid w:val="00AD3D31"/>
    <w:rsid w:val="00AD50A7"/>
    <w:rsid w:val="00AD5F50"/>
    <w:rsid w:val="00AD6959"/>
    <w:rsid w:val="00AE09C7"/>
    <w:rsid w:val="00AE0DE3"/>
    <w:rsid w:val="00AE1F91"/>
    <w:rsid w:val="00AE23A8"/>
    <w:rsid w:val="00AE2DA6"/>
    <w:rsid w:val="00AE37FA"/>
    <w:rsid w:val="00AE41C1"/>
    <w:rsid w:val="00AE45EE"/>
    <w:rsid w:val="00AE4BE4"/>
    <w:rsid w:val="00AE4F73"/>
    <w:rsid w:val="00AE5A90"/>
    <w:rsid w:val="00AE5AB2"/>
    <w:rsid w:val="00AE6A82"/>
    <w:rsid w:val="00AE7BD5"/>
    <w:rsid w:val="00AF0468"/>
    <w:rsid w:val="00AF08DF"/>
    <w:rsid w:val="00AF0D59"/>
    <w:rsid w:val="00AF184B"/>
    <w:rsid w:val="00AF2278"/>
    <w:rsid w:val="00AF2A3F"/>
    <w:rsid w:val="00AF2E2A"/>
    <w:rsid w:val="00AF3843"/>
    <w:rsid w:val="00AF3BC1"/>
    <w:rsid w:val="00AF3C5D"/>
    <w:rsid w:val="00AF4C25"/>
    <w:rsid w:val="00AF5869"/>
    <w:rsid w:val="00AF6046"/>
    <w:rsid w:val="00AF6BF6"/>
    <w:rsid w:val="00AF712D"/>
    <w:rsid w:val="00AF74BE"/>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6E5C"/>
    <w:rsid w:val="00B21400"/>
    <w:rsid w:val="00B227D0"/>
    <w:rsid w:val="00B22EED"/>
    <w:rsid w:val="00B231D2"/>
    <w:rsid w:val="00B23411"/>
    <w:rsid w:val="00B23801"/>
    <w:rsid w:val="00B23A53"/>
    <w:rsid w:val="00B25496"/>
    <w:rsid w:val="00B25CA9"/>
    <w:rsid w:val="00B266A5"/>
    <w:rsid w:val="00B267E7"/>
    <w:rsid w:val="00B26B22"/>
    <w:rsid w:val="00B27086"/>
    <w:rsid w:val="00B30426"/>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37C8D"/>
    <w:rsid w:val="00B40671"/>
    <w:rsid w:val="00B41D4A"/>
    <w:rsid w:val="00B428D2"/>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0C9"/>
    <w:rsid w:val="00B56F97"/>
    <w:rsid w:val="00B579B4"/>
    <w:rsid w:val="00B57A6B"/>
    <w:rsid w:val="00B57B5C"/>
    <w:rsid w:val="00B60812"/>
    <w:rsid w:val="00B61890"/>
    <w:rsid w:val="00B61C3C"/>
    <w:rsid w:val="00B61DD0"/>
    <w:rsid w:val="00B62387"/>
    <w:rsid w:val="00B62935"/>
    <w:rsid w:val="00B6335F"/>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B3"/>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81C"/>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745"/>
    <w:rsid w:val="00BF08E3"/>
    <w:rsid w:val="00BF0EEF"/>
    <w:rsid w:val="00BF0F31"/>
    <w:rsid w:val="00BF11C9"/>
    <w:rsid w:val="00BF17E6"/>
    <w:rsid w:val="00BF24CE"/>
    <w:rsid w:val="00BF29ED"/>
    <w:rsid w:val="00BF31D3"/>
    <w:rsid w:val="00BF42D0"/>
    <w:rsid w:val="00BF50F7"/>
    <w:rsid w:val="00BF5321"/>
    <w:rsid w:val="00BF6396"/>
    <w:rsid w:val="00BF6937"/>
    <w:rsid w:val="00C00C0B"/>
    <w:rsid w:val="00C01D01"/>
    <w:rsid w:val="00C01FF5"/>
    <w:rsid w:val="00C02F2E"/>
    <w:rsid w:val="00C0560D"/>
    <w:rsid w:val="00C0620F"/>
    <w:rsid w:val="00C063B7"/>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62E"/>
    <w:rsid w:val="00C22FAB"/>
    <w:rsid w:val="00C23F54"/>
    <w:rsid w:val="00C249DD"/>
    <w:rsid w:val="00C251A9"/>
    <w:rsid w:val="00C25757"/>
    <w:rsid w:val="00C25820"/>
    <w:rsid w:val="00C2618F"/>
    <w:rsid w:val="00C26CA7"/>
    <w:rsid w:val="00C27299"/>
    <w:rsid w:val="00C27916"/>
    <w:rsid w:val="00C27AF7"/>
    <w:rsid w:val="00C30172"/>
    <w:rsid w:val="00C310C6"/>
    <w:rsid w:val="00C3160B"/>
    <w:rsid w:val="00C317C7"/>
    <w:rsid w:val="00C31BA2"/>
    <w:rsid w:val="00C325AE"/>
    <w:rsid w:val="00C33549"/>
    <w:rsid w:val="00C338E5"/>
    <w:rsid w:val="00C33994"/>
    <w:rsid w:val="00C33B50"/>
    <w:rsid w:val="00C33DB3"/>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14B9"/>
    <w:rsid w:val="00C5322E"/>
    <w:rsid w:val="00C533DE"/>
    <w:rsid w:val="00C53BF3"/>
    <w:rsid w:val="00C53CDF"/>
    <w:rsid w:val="00C54737"/>
    <w:rsid w:val="00C5474F"/>
    <w:rsid w:val="00C54796"/>
    <w:rsid w:val="00C54D64"/>
    <w:rsid w:val="00C553DA"/>
    <w:rsid w:val="00C566B0"/>
    <w:rsid w:val="00C57C5F"/>
    <w:rsid w:val="00C614DE"/>
    <w:rsid w:val="00C61BB5"/>
    <w:rsid w:val="00C631CD"/>
    <w:rsid w:val="00C6472A"/>
    <w:rsid w:val="00C64CB9"/>
    <w:rsid w:val="00C65618"/>
    <w:rsid w:val="00C67C20"/>
    <w:rsid w:val="00C70FD9"/>
    <w:rsid w:val="00C71D3E"/>
    <w:rsid w:val="00C72418"/>
    <w:rsid w:val="00C7247C"/>
    <w:rsid w:val="00C727C6"/>
    <w:rsid w:val="00C72988"/>
    <w:rsid w:val="00C72CA5"/>
    <w:rsid w:val="00C72FF8"/>
    <w:rsid w:val="00C74842"/>
    <w:rsid w:val="00C75B0A"/>
    <w:rsid w:val="00C76361"/>
    <w:rsid w:val="00C763E3"/>
    <w:rsid w:val="00C76451"/>
    <w:rsid w:val="00C7645A"/>
    <w:rsid w:val="00C77419"/>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4D2A"/>
    <w:rsid w:val="00CA5F86"/>
    <w:rsid w:val="00CA631A"/>
    <w:rsid w:val="00CA65BC"/>
    <w:rsid w:val="00CA66B2"/>
    <w:rsid w:val="00CA6FD4"/>
    <w:rsid w:val="00CB00FC"/>
    <w:rsid w:val="00CB014A"/>
    <w:rsid w:val="00CB1298"/>
    <w:rsid w:val="00CB1354"/>
    <w:rsid w:val="00CB1910"/>
    <w:rsid w:val="00CB29F4"/>
    <w:rsid w:val="00CB2CDB"/>
    <w:rsid w:val="00CB34C8"/>
    <w:rsid w:val="00CB3C9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1D6"/>
    <w:rsid w:val="00CD71E4"/>
    <w:rsid w:val="00CD7A82"/>
    <w:rsid w:val="00CD7FA1"/>
    <w:rsid w:val="00CE014A"/>
    <w:rsid w:val="00CE04D0"/>
    <w:rsid w:val="00CE20DA"/>
    <w:rsid w:val="00CE268D"/>
    <w:rsid w:val="00CE41A7"/>
    <w:rsid w:val="00CE50EA"/>
    <w:rsid w:val="00CE566C"/>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43CD"/>
    <w:rsid w:val="00D05DCE"/>
    <w:rsid w:val="00D06505"/>
    <w:rsid w:val="00D0708F"/>
    <w:rsid w:val="00D07D54"/>
    <w:rsid w:val="00D10EF6"/>
    <w:rsid w:val="00D113B0"/>
    <w:rsid w:val="00D1189B"/>
    <w:rsid w:val="00D128ED"/>
    <w:rsid w:val="00D12E5C"/>
    <w:rsid w:val="00D132CA"/>
    <w:rsid w:val="00D158D3"/>
    <w:rsid w:val="00D15F62"/>
    <w:rsid w:val="00D165CA"/>
    <w:rsid w:val="00D2060B"/>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100"/>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47871"/>
    <w:rsid w:val="00D5142E"/>
    <w:rsid w:val="00D5159E"/>
    <w:rsid w:val="00D5160E"/>
    <w:rsid w:val="00D52B77"/>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36D"/>
    <w:rsid w:val="00DC5D34"/>
    <w:rsid w:val="00DC7787"/>
    <w:rsid w:val="00DC7BCA"/>
    <w:rsid w:val="00DC7C6E"/>
    <w:rsid w:val="00DD094A"/>
    <w:rsid w:val="00DD0B81"/>
    <w:rsid w:val="00DD0D93"/>
    <w:rsid w:val="00DD10F9"/>
    <w:rsid w:val="00DD1A21"/>
    <w:rsid w:val="00DD229F"/>
    <w:rsid w:val="00DD291A"/>
    <w:rsid w:val="00DD38C4"/>
    <w:rsid w:val="00DD3C15"/>
    <w:rsid w:val="00DD3D37"/>
    <w:rsid w:val="00DD5669"/>
    <w:rsid w:val="00DD5E13"/>
    <w:rsid w:val="00DD709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5F52"/>
    <w:rsid w:val="00DF60AD"/>
    <w:rsid w:val="00DF75E3"/>
    <w:rsid w:val="00E00DF0"/>
    <w:rsid w:val="00E01401"/>
    <w:rsid w:val="00E017FF"/>
    <w:rsid w:val="00E01B78"/>
    <w:rsid w:val="00E01E24"/>
    <w:rsid w:val="00E030CF"/>
    <w:rsid w:val="00E033A2"/>
    <w:rsid w:val="00E034C7"/>
    <w:rsid w:val="00E03C01"/>
    <w:rsid w:val="00E03EA6"/>
    <w:rsid w:val="00E04A30"/>
    <w:rsid w:val="00E04DBD"/>
    <w:rsid w:val="00E0577E"/>
    <w:rsid w:val="00E057A6"/>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6D0B"/>
    <w:rsid w:val="00E27174"/>
    <w:rsid w:val="00E273A5"/>
    <w:rsid w:val="00E27D9E"/>
    <w:rsid w:val="00E30B59"/>
    <w:rsid w:val="00E3118C"/>
    <w:rsid w:val="00E3336C"/>
    <w:rsid w:val="00E346B1"/>
    <w:rsid w:val="00E35EA4"/>
    <w:rsid w:val="00E364C0"/>
    <w:rsid w:val="00E3695D"/>
    <w:rsid w:val="00E37671"/>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0DE9"/>
    <w:rsid w:val="00E510F4"/>
    <w:rsid w:val="00E51137"/>
    <w:rsid w:val="00E517BD"/>
    <w:rsid w:val="00E54F5A"/>
    <w:rsid w:val="00E55560"/>
    <w:rsid w:val="00E561D7"/>
    <w:rsid w:val="00E564E2"/>
    <w:rsid w:val="00E574A1"/>
    <w:rsid w:val="00E577DE"/>
    <w:rsid w:val="00E57DEE"/>
    <w:rsid w:val="00E60142"/>
    <w:rsid w:val="00E60CB7"/>
    <w:rsid w:val="00E6198B"/>
    <w:rsid w:val="00E6320E"/>
    <w:rsid w:val="00E635F5"/>
    <w:rsid w:val="00E63F1B"/>
    <w:rsid w:val="00E6445C"/>
    <w:rsid w:val="00E6564B"/>
    <w:rsid w:val="00E65AC6"/>
    <w:rsid w:val="00E667DD"/>
    <w:rsid w:val="00E701BD"/>
    <w:rsid w:val="00E711AD"/>
    <w:rsid w:val="00E71938"/>
    <w:rsid w:val="00E71DEC"/>
    <w:rsid w:val="00E7242D"/>
    <w:rsid w:val="00E74395"/>
    <w:rsid w:val="00E74BA5"/>
    <w:rsid w:val="00E74E9B"/>
    <w:rsid w:val="00E74EE4"/>
    <w:rsid w:val="00E74F4E"/>
    <w:rsid w:val="00E80219"/>
    <w:rsid w:val="00E80801"/>
    <w:rsid w:val="00E82AA7"/>
    <w:rsid w:val="00E83BFC"/>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2CA"/>
    <w:rsid w:val="00EA1931"/>
    <w:rsid w:val="00EA19C3"/>
    <w:rsid w:val="00EA2181"/>
    <w:rsid w:val="00EA2D24"/>
    <w:rsid w:val="00EA3158"/>
    <w:rsid w:val="00EA44E7"/>
    <w:rsid w:val="00EA484B"/>
    <w:rsid w:val="00EA519C"/>
    <w:rsid w:val="00EA54B3"/>
    <w:rsid w:val="00EA6383"/>
    <w:rsid w:val="00EA69D7"/>
    <w:rsid w:val="00EA7270"/>
    <w:rsid w:val="00EA7472"/>
    <w:rsid w:val="00EA7BAE"/>
    <w:rsid w:val="00EB022D"/>
    <w:rsid w:val="00EB0B5C"/>
    <w:rsid w:val="00EB1A8D"/>
    <w:rsid w:val="00EB3ACB"/>
    <w:rsid w:val="00EB3E62"/>
    <w:rsid w:val="00EB489D"/>
    <w:rsid w:val="00EB61B3"/>
    <w:rsid w:val="00EB6BC0"/>
    <w:rsid w:val="00EC0CBA"/>
    <w:rsid w:val="00EC163B"/>
    <w:rsid w:val="00EC363A"/>
    <w:rsid w:val="00EC37D5"/>
    <w:rsid w:val="00EC4FD5"/>
    <w:rsid w:val="00EC5C53"/>
    <w:rsid w:val="00EC6808"/>
    <w:rsid w:val="00EC7A1C"/>
    <w:rsid w:val="00EC7BC1"/>
    <w:rsid w:val="00EC7BF6"/>
    <w:rsid w:val="00ED00DA"/>
    <w:rsid w:val="00ED069B"/>
    <w:rsid w:val="00ED2DFE"/>
    <w:rsid w:val="00ED3004"/>
    <w:rsid w:val="00ED57F7"/>
    <w:rsid w:val="00ED6FDC"/>
    <w:rsid w:val="00EE0C34"/>
    <w:rsid w:val="00EE23C3"/>
    <w:rsid w:val="00EE23EA"/>
    <w:rsid w:val="00EE2D50"/>
    <w:rsid w:val="00EE2DC6"/>
    <w:rsid w:val="00EE30DE"/>
    <w:rsid w:val="00EE341B"/>
    <w:rsid w:val="00EE34F0"/>
    <w:rsid w:val="00EE3C5E"/>
    <w:rsid w:val="00EE3EBE"/>
    <w:rsid w:val="00EE5476"/>
    <w:rsid w:val="00EE615A"/>
    <w:rsid w:val="00EE65AB"/>
    <w:rsid w:val="00EE6D85"/>
    <w:rsid w:val="00EE76A9"/>
    <w:rsid w:val="00EE77B0"/>
    <w:rsid w:val="00EE7B38"/>
    <w:rsid w:val="00EF08D9"/>
    <w:rsid w:val="00EF0981"/>
    <w:rsid w:val="00EF0DDD"/>
    <w:rsid w:val="00EF2450"/>
    <w:rsid w:val="00EF2AC5"/>
    <w:rsid w:val="00EF2F8B"/>
    <w:rsid w:val="00EF33BE"/>
    <w:rsid w:val="00EF3936"/>
    <w:rsid w:val="00EF3BA2"/>
    <w:rsid w:val="00EF4B34"/>
    <w:rsid w:val="00EF4E29"/>
    <w:rsid w:val="00EF4F02"/>
    <w:rsid w:val="00EF5716"/>
    <w:rsid w:val="00EF6028"/>
    <w:rsid w:val="00EF63A1"/>
    <w:rsid w:val="00EF643F"/>
    <w:rsid w:val="00F00A65"/>
    <w:rsid w:val="00F00DA5"/>
    <w:rsid w:val="00F0116E"/>
    <w:rsid w:val="00F011C3"/>
    <w:rsid w:val="00F020F5"/>
    <w:rsid w:val="00F02187"/>
    <w:rsid w:val="00F02C37"/>
    <w:rsid w:val="00F039EA"/>
    <w:rsid w:val="00F042A6"/>
    <w:rsid w:val="00F048F5"/>
    <w:rsid w:val="00F04BF9"/>
    <w:rsid w:val="00F0506A"/>
    <w:rsid w:val="00F0547D"/>
    <w:rsid w:val="00F066F1"/>
    <w:rsid w:val="00F06DD6"/>
    <w:rsid w:val="00F0707E"/>
    <w:rsid w:val="00F074B5"/>
    <w:rsid w:val="00F10C2B"/>
    <w:rsid w:val="00F1190E"/>
    <w:rsid w:val="00F11E31"/>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4E66"/>
    <w:rsid w:val="00F25501"/>
    <w:rsid w:val="00F26380"/>
    <w:rsid w:val="00F26BFD"/>
    <w:rsid w:val="00F26C7E"/>
    <w:rsid w:val="00F26F71"/>
    <w:rsid w:val="00F30409"/>
    <w:rsid w:val="00F30C27"/>
    <w:rsid w:val="00F310F3"/>
    <w:rsid w:val="00F31273"/>
    <w:rsid w:val="00F31343"/>
    <w:rsid w:val="00F31FEE"/>
    <w:rsid w:val="00F334E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FB9"/>
    <w:rsid w:val="00F542E4"/>
    <w:rsid w:val="00F54487"/>
    <w:rsid w:val="00F54A47"/>
    <w:rsid w:val="00F55584"/>
    <w:rsid w:val="00F56811"/>
    <w:rsid w:val="00F56B36"/>
    <w:rsid w:val="00F56B63"/>
    <w:rsid w:val="00F56CB8"/>
    <w:rsid w:val="00F57007"/>
    <w:rsid w:val="00F600C7"/>
    <w:rsid w:val="00F6014C"/>
    <w:rsid w:val="00F61F0E"/>
    <w:rsid w:val="00F6243F"/>
    <w:rsid w:val="00F628C4"/>
    <w:rsid w:val="00F640DB"/>
    <w:rsid w:val="00F6471E"/>
    <w:rsid w:val="00F64A5B"/>
    <w:rsid w:val="00F66022"/>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2DF"/>
    <w:rsid w:val="00F91867"/>
    <w:rsid w:val="00F93186"/>
    <w:rsid w:val="00F932B1"/>
    <w:rsid w:val="00F9346B"/>
    <w:rsid w:val="00F934EE"/>
    <w:rsid w:val="00F9354F"/>
    <w:rsid w:val="00F94BB0"/>
    <w:rsid w:val="00F94CF7"/>
    <w:rsid w:val="00F94E12"/>
    <w:rsid w:val="00F9569A"/>
    <w:rsid w:val="00F9585A"/>
    <w:rsid w:val="00F9717B"/>
    <w:rsid w:val="00F972F9"/>
    <w:rsid w:val="00F97ABD"/>
    <w:rsid w:val="00F97ADA"/>
    <w:rsid w:val="00FA086D"/>
    <w:rsid w:val="00FA117A"/>
    <w:rsid w:val="00FA1433"/>
    <w:rsid w:val="00FA19E3"/>
    <w:rsid w:val="00FA1CFB"/>
    <w:rsid w:val="00FA202F"/>
    <w:rsid w:val="00FA2297"/>
    <w:rsid w:val="00FA268E"/>
    <w:rsid w:val="00FA2ED4"/>
    <w:rsid w:val="00FA376E"/>
    <w:rsid w:val="00FA605D"/>
    <w:rsid w:val="00FA6312"/>
    <w:rsid w:val="00FA6AF2"/>
    <w:rsid w:val="00FA7007"/>
    <w:rsid w:val="00FB0584"/>
    <w:rsid w:val="00FB0620"/>
    <w:rsid w:val="00FB0B2C"/>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3D69"/>
    <w:rsid w:val="00FC4015"/>
    <w:rsid w:val="00FC5EDB"/>
    <w:rsid w:val="00FC65EB"/>
    <w:rsid w:val="00FC6762"/>
    <w:rsid w:val="00FC78AE"/>
    <w:rsid w:val="00FD0A09"/>
    <w:rsid w:val="00FD1A14"/>
    <w:rsid w:val="00FD1A9E"/>
    <w:rsid w:val="00FD2470"/>
    <w:rsid w:val="00FD2CDA"/>
    <w:rsid w:val="00FD3125"/>
    <w:rsid w:val="00FD5220"/>
    <w:rsid w:val="00FD5F4D"/>
    <w:rsid w:val="00FD6505"/>
    <w:rsid w:val="00FD6C12"/>
    <w:rsid w:val="00FD6DB9"/>
    <w:rsid w:val="00FD724B"/>
    <w:rsid w:val="00FD727C"/>
    <w:rsid w:val="00FE0275"/>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60B39C"/>
    <w:rsid w:val="017906D8"/>
    <w:rsid w:val="01A938CA"/>
    <w:rsid w:val="01AED068"/>
    <w:rsid w:val="01DC00C9"/>
    <w:rsid w:val="01F4955A"/>
    <w:rsid w:val="02289CC6"/>
    <w:rsid w:val="029FECC5"/>
    <w:rsid w:val="02DED77D"/>
    <w:rsid w:val="02DF87B3"/>
    <w:rsid w:val="0333F8F2"/>
    <w:rsid w:val="04263781"/>
    <w:rsid w:val="043D5C4D"/>
    <w:rsid w:val="046B54BE"/>
    <w:rsid w:val="0472D8F7"/>
    <w:rsid w:val="0499990B"/>
    <w:rsid w:val="04FE5A6C"/>
    <w:rsid w:val="056847AA"/>
    <w:rsid w:val="05C260F1"/>
    <w:rsid w:val="0630F5CF"/>
    <w:rsid w:val="069A3B06"/>
    <w:rsid w:val="06DA30E8"/>
    <w:rsid w:val="06DB9300"/>
    <w:rsid w:val="06DB9DA6"/>
    <w:rsid w:val="06EAF4B4"/>
    <w:rsid w:val="06EF64B6"/>
    <w:rsid w:val="07197046"/>
    <w:rsid w:val="074261EA"/>
    <w:rsid w:val="07CBC853"/>
    <w:rsid w:val="07CFCA5B"/>
    <w:rsid w:val="080FA36B"/>
    <w:rsid w:val="0823AB96"/>
    <w:rsid w:val="0877140C"/>
    <w:rsid w:val="08C0DD17"/>
    <w:rsid w:val="08F9547C"/>
    <w:rsid w:val="0927F0ED"/>
    <w:rsid w:val="094B2C36"/>
    <w:rsid w:val="09ADA906"/>
    <w:rsid w:val="09BA62FA"/>
    <w:rsid w:val="09C37BAA"/>
    <w:rsid w:val="0A68BFBA"/>
    <w:rsid w:val="0AACE296"/>
    <w:rsid w:val="0AB40B38"/>
    <w:rsid w:val="0AE48E2D"/>
    <w:rsid w:val="0AE80E1A"/>
    <w:rsid w:val="0AFF37F8"/>
    <w:rsid w:val="0B4654D9"/>
    <w:rsid w:val="0B558775"/>
    <w:rsid w:val="0B6260BC"/>
    <w:rsid w:val="0BA0B49E"/>
    <w:rsid w:val="0BB66A8D"/>
    <w:rsid w:val="0C7A42E5"/>
    <w:rsid w:val="0C93A398"/>
    <w:rsid w:val="0CA5E726"/>
    <w:rsid w:val="0CAC595D"/>
    <w:rsid w:val="0CEDFC9A"/>
    <w:rsid w:val="0D63B29D"/>
    <w:rsid w:val="0D679599"/>
    <w:rsid w:val="0D7FBB98"/>
    <w:rsid w:val="0EA7C8A0"/>
    <w:rsid w:val="0F03CC04"/>
    <w:rsid w:val="0F1AF20F"/>
    <w:rsid w:val="0FABABF4"/>
    <w:rsid w:val="0FB1C72A"/>
    <w:rsid w:val="0FF50A64"/>
    <w:rsid w:val="102EE1E6"/>
    <w:rsid w:val="102F2A49"/>
    <w:rsid w:val="10513CCD"/>
    <w:rsid w:val="11168CE3"/>
    <w:rsid w:val="114CD61B"/>
    <w:rsid w:val="115DB143"/>
    <w:rsid w:val="117620AC"/>
    <w:rsid w:val="11B0AC71"/>
    <w:rsid w:val="11DF61B0"/>
    <w:rsid w:val="120680F4"/>
    <w:rsid w:val="12DF9E9D"/>
    <w:rsid w:val="13B5B839"/>
    <w:rsid w:val="13F07B38"/>
    <w:rsid w:val="13F5535B"/>
    <w:rsid w:val="1427DDBA"/>
    <w:rsid w:val="145860F5"/>
    <w:rsid w:val="14738E97"/>
    <w:rsid w:val="1479003A"/>
    <w:rsid w:val="1504A94F"/>
    <w:rsid w:val="15109CF8"/>
    <w:rsid w:val="1521E134"/>
    <w:rsid w:val="154EB071"/>
    <w:rsid w:val="15D95A46"/>
    <w:rsid w:val="163539C5"/>
    <w:rsid w:val="1645CEBD"/>
    <w:rsid w:val="16A0D47F"/>
    <w:rsid w:val="170C455F"/>
    <w:rsid w:val="173B55D8"/>
    <w:rsid w:val="173C7549"/>
    <w:rsid w:val="17432148"/>
    <w:rsid w:val="174D0520"/>
    <w:rsid w:val="1800F510"/>
    <w:rsid w:val="184879C9"/>
    <w:rsid w:val="18DAB022"/>
    <w:rsid w:val="192986F3"/>
    <w:rsid w:val="19AF9906"/>
    <w:rsid w:val="19B8860E"/>
    <w:rsid w:val="1A90BF31"/>
    <w:rsid w:val="1A9BA720"/>
    <w:rsid w:val="1AC19370"/>
    <w:rsid w:val="1B0C9AB6"/>
    <w:rsid w:val="1B279FCD"/>
    <w:rsid w:val="1B7FDE7C"/>
    <w:rsid w:val="1B8B46D8"/>
    <w:rsid w:val="1C043735"/>
    <w:rsid w:val="1C240233"/>
    <w:rsid w:val="1CDCBEE4"/>
    <w:rsid w:val="1D7C16FE"/>
    <w:rsid w:val="1D8B009C"/>
    <w:rsid w:val="1DA93146"/>
    <w:rsid w:val="1DB6401A"/>
    <w:rsid w:val="1DE49298"/>
    <w:rsid w:val="1E6D2E84"/>
    <w:rsid w:val="1E936F95"/>
    <w:rsid w:val="1EC2E79A"/>
    <w:rsid w:val="1EC683D3"/>
    <w:rsid w:val="1ECFB87D"/>
    <w:rsid w:val="1EFDC4D9"/>
    <w:rsid w:val="1F14430C"/>
    <w:rsid w:val="1F4F3DEC"/>
    <w:rsid w:val="1F7CA8FD"/>
    <w:rsid w:val="1F85CE6D"/>
    <w:rsid w:val="203DC10F"/>
    <w:rsid w:val="203F8AAB"/>
    <w:rsid w:val="205EB7FB"/>
    <w:rsid w:val="2060E311"/>
    <w:rsid w:val="20B08BAC"/>
    <w:rsid w:val="20EC76C0"/>
    <w:rsid w:val="21181AC5"/>
    <w:rsid w:val="2121CCA0"/>
    <w:rsid w:val="213A90CB"/>
    <w:rsid w:val="21570CB0"/>
    <w:rsid w:val="219409BA"/>
    <w:rsid w:val="227D9D22"/>
    <w:rsid w:val="2341C5F5"/>
    <w:rsid w:val="2372DCF2"/>
    <w:rsid w:val="237B63DA"/>
    <w:rsid w:val="2392DDE7"/>
    <w:rsid w:val="2493E270"/>
    <w:rsid w:val="24D3C4E8"/>
    <w:rsid w:val="252CAA4B"/>
    <w:rsid w:val="252EAE48"/>
    <w:rsid w:val="2560969B"/>
    <w:rsid w:val="26883626"/>
    <w:rsid w:val="26AEB366"/>
    <w:rsid w:val="26CDBE88"/>
    <w:rsid w:val="2708AE3E"/>
    <w:rsid w:val="272BD895"/>
    <w:rsid w:val="274D401C"/>
    <w:rsid w:val="274F2DC7"/>
    <w:rsid w:val="27C906F5"/>
    <w:rsid w:val="27EFEF51"/>
    <w:rsid w:val="27FA5F91"/>
    <w:rsid w:val="282758EE"/>
    <w:rsid w:val="2835C51B"/>
    <w:rsid w:val="28664F0A"/>
    <w:rsid w:val="2873006C"/>
    <w:rsid w:val="28BD8EFE"/>
    <w:rsid w:val="28CA00C4"/>
    <w:rsid w:val="29498D0A"/>
    <w:rsid w:val="29723FBF"/>
    <w:rsid w:val="2972A4CB"/>
    <w:rsid w:val="298D876B"/>
    <w:rsid w:val="29C3294F"/>
    <w:rsid w:val="29C3B2A0"/>
    <w:rsid w:val="2A606048"/>
    <w:rsid w:val="2A8B5C93"/>
    <w:rsid w:val="2A9CB0A8"/>
    <w:rsid w:val="2A9D2D12"/>
    <w:rsid w:val="2B3DC359"/>
    <w:rsid w:val="2B46443F"/>
    <w:rsid w:val="2B50E7AE"/>
    <w:rsid w:val="2B87DD9E"/>
    <w:rsid w:val="2BF13EFB"/>
    <w:rsid w:val="2C3CB2DE"/>
    <w:rsid w:val="2C43E5B4"/>
    <w:rsid w:val="2CD1E65F"/>
    <w:rsid w:val="2D39C02D"/>
    <w:rsid w:val="2D8CD3B7"/>
    <w:rsid w:val="2DF9D3FE"/>
    <w:rsid w:val="2E829D46"/>
    <w:rsid w:val="2E88CBD8"/>
    <w:rsid w:val="2EAE01AA"/>
    <w:rsid w:val="2EBF7E60"/>
    <w:rsid w:val="2ECDB72B"/>
    <w:rsid w:val="2F14A75A"/>
    <w:rsid w:val="2F15A1ED"/>
    <w:rsid w:val="2F418D13"/>
    <w:rsid w:val="2F67C45D"/>
    <w:rsid w:val="2F861391"/>
    <w:rsid w:val="303753C4"/>
    <w:rsid w:val="3042CEDB"/>
    <w:rsid w:val="30563CF3"/>
    <w:rsid w:val="30FE8238"/>
    <w:rsid w:val="310C01CB"/>
    <w:rsid w:val="316ECAAC"/>
    <w:rsid w:val="31EBD43D"/>
    <w:rsid w:val="322292D9"/>
    <w:rsid w:val="323505FE"/>
    <w:rsid w:val="32510EF9"/>
    <w:rsid w:val="3268AACC"/>
    <w:rsid w:val="329A64C3"/>
    <w:rsid w:val="32BD1C0B"/>
    <w:rsid w:val="32BFAC6B"/>
    <w:rsid w:val="32D89643"/>
    <w:rsid w:val="331938FE"/>
    <w:rsid w:val="332264E3"/>
    <w:rsid w:val="3382D43D"/>
    <w:rsid w:val="338DBC8F"/>
    <w:rsid w:val="33900C25"/>
    <w:rsid w:val="349734EE"/>
    <w:rsid w:val="35045FB3"/>
    <w:rsid w:val="36177F22"/>
    <w:rsid w:val="36CA7B33"/>
    <w:rsid w:val="37212112"/>
    <w:rsid w:val="3744D6F9"/>
    <w:rsid w:val="377DF905"/>
    <w:rsid w:val="37C96C67"/>
    <w:rsid w:val="37CDB3C6"/>
    <w:rsid w:val="38A8826E"/>
    <w:rsid w:val="39246AB4"/>
    <w:rsid w:val="394F1FE4"/>
    <w:rsid w:val="395D72E4"/>
    <w:rsid w:val="3996E60D"/>
    <w:rsid w:val="3A04FBEC"/>
    <w:rsid w:val="3A826E8B"/>
    <w:rsid w:val="3AEAF045"/>
    <w:rsid w:val="3AEF44F6"/>
    <w:rsid w:val="3B030F73"/>
    <w:rsid w:val="3C2F291B"/>
    <w:rsid w:val="3C42072F"/>
    <w:rsid w:val="3C96EF8C"/>
    <w:rsid w:val="3CABFE07"/>
    <w:rsid w:val="3CCF2BC6"/>
    <w:rsid w:val="3D11D8DF"/>
    <w:rsid w:val="3D278F10"/>
    <w:rsid w:val="3D314682"/>
    <w:rsid w:val="3D357DB2"/>
    <w:rsid w:val="3D6876AF"/>
    <w:rsid w:val="3D733B7C"/>
    <w:rsid w:val="3D7A8399"/>
    <w:rsid w:val="3DBF9A2C"/>
    <w:rsid w:val="3DDF4FC8"/>
    <w:rsid w:val="3E432C14"/>
    <w:rsid w:val="3E4396B1"/>
    <w:rsid w:val="3E6F449C"/>
    <w:rsid w:val="3F09B1BE"/>
    <w:rsid w:val="3F1C7E25"/>
    <w:rsid w:val="3F2EBD26"/>
    <w:rsid w:val="3F7C9481"/>
    <w:rsid w:val="3FC64EEE"/>
    <w:rsid w:val="3FD0CA91"/>
    <w:rsid w:val="401B610F"/>
    <w:rsid w:val="402C5DD1"/>
    <w:rsid w:val="40506035"/>
    <w:rsid w:val="406C8B6D"/>
    <w:rsid w:val="40829BD4"/>
    <w:rsid w:val="40A8DA58"/>
    <w:rsid w:val="40E318D9"/>
    <w:rsid w:val="412D114C"/>
    <w:rsid w:val="413AE3B1"/>
    <w:rsid w:val="4193C697"/>
    <w:rsid w:val="41E39E71"/>
    <w:rsid w:val="41F4E973"/>
    <w:rsid w:val="424CB6D4"/>
    <w:rsid w:val="42614100"/>
    <w:rsid w:val="4312946B"/>
    <w:rsid w:val="4322F1DA"/>
    <w:rsid w:val="43383272"/>
    <w:rsid w:val="43B2B3BD"/>
    <w:rsid w:val="43ED6173"/>
    <w:rsid w:val="43FF21D8"/>
    <w:rsid w:val="4434786B"/>
    <w:rsid w:val="44C6EB05"/>
    <w:rsid w:val="44EBD9DF"/>
    <w:rsid w:val="453FC51C"/>
    <w:rsid w:val="4550207F"/>
    <w:rsid w:val="45938A8C"/>
    <w:rsid w:val="45AD8E59"/>
    <w:rsid w:val="45BC14E4"/>
    <w:rsid w:val="46579836"/>
    <w:rsid w:val="467C3BBA"/>
    <w:rsid w:val="46DAD38F"/>
    <w:rsid w:val="472C022E"/>
    <w:rsid w:val="47897EE6"/>
    <w:rsid w:val="47D160D3"/>
    <w:rsid w:val="480F744C"/>
    <w:rsid w:val="484BF50C"/>
    <w:rsid w:val="4888A090"/>
    <w:rsid w:val="49A9B116"/>
    <w:rsid w:val="49D28988"/>
    <w:rsid w:val="4A0719FA"/>
    <w:rsid w:val="4A0D3209"/>
    <w:rsid w:val="4A2EBD78"/>
    <w:rsid w:val="4A389627"/>
    <w:rsid w:val="4A4E7D45"/>
    <w:rsid w:val="4A84B3E8"/>
    <w:rsid w:val="4A9F9A93"/>
    <w:rsid w:val="4AAC69E4"/>
    <w:rsid w:val="4AD60A6B"/>
    <w:rsid w:val="4B1469F1"/>
    <w:rsid w:val="4B4EEB43"/>
    <w:rsid w:val="4B5BF9C7"/>
    <w:rsid w:val="4BEF72CC"/>
    <w:rsid w:val="4C473F55"/>
    <w:rsid w:val="4C7672B3"/>
    <w:rsid w:val="4C8E532C"/>
    <w:rsid w:val="4CA4D1F6"/>
    <w:rsid w:val="4CD1CD13"/>
    <w:rsid w:val="4CD230F5"/>
    <w:rsid w:val="4CE4744F"/>
    <w:rsid w:val="4D0B5B60"/>
    <w:rsid w:val="4D8BC4DE"/>
    <w:rsid w:val="4DB04666"/>
    <w:rsid w:val="4E46E247"/>
    <w:rsid w:val="4EC6C64F"/>
    <w:rsid w:val="4ECD7D6B"/>
    <w:rsid w:val="4ED5E5C8"/>
    <w:rsid w:val="4F29AD73"/>
    <w:rsid w:val="4F2A6474"/>
    <w:rsid w:val="4F67FB25"/>
    <w:rsid w:val="4F718E6B"/>
    <w:rsid w:val="4F87B4B7"/>
    <w:rsid w:val="4FAEF9F1"/>
    <w:rsid w:val="4FC78934"/>
    <w:rsid w:val="4FE0FC98"/>
    <w:rsid w:val="505C975F"/>
    <w:rsid w:val="51003E4F"/>
    <w:rsid w:val="51520900"/>
    <w:rsid w:val="51D01F94"/>
    <w:rsid w:val="51EEDF0C"/>
    <w:rsid w:val="523C1CAC"/>
    <w:rsid w:val="5243038A"/>
    <w:rsid w:val="52A83387"/>
    <w:rsid w:val="53E05411"/>
    <w:rsid w:val="54017DDF"/>
    <w:rsid w:val="540CFDDF"/>
    <w:rsid w:val="541191F2"/>
    <w:rsid w:val="5432E73C"/>
    <w:rsid w:val="543B5560"/>
    <w:rsid w:val="5473F929"/>
    <w:rsid w:val="54896467"/>
    <w:rsid w:val="54ECC565"/>
    <w:rsid w:val="54FC5340"/>
    <w:rsid w:val="5518D100"/>
    <w:rsid w:val="555CFB20"/>
    <w:rsid w:val="5560E4F5"/>
    <w:rsid w:val="5570046E"/>
    <w:rsid w:val="55D757D8"/>
    <w:rsid w:val="55FE8107"/>
    <w:rsid w:val="5612891D"/>
    <w:rsid w:val="563B3B51"/>
    <w:rsid w:val="571DDC36"/>
    <w:rsid w:val="5724BFFF"/>
    <w:rsid w:val="57465AD6"/>
    <w:rsid w:val="57708A23"/>
    <w:rsid w:val="57A29AA4"/>
    <w:rsid w:val="57B503C4"/>
    <w:rsid w:val="57C3523E"/>
    <w:rsid w:val="5851B039"/>
    <w:rsid w:val="58C237CC"/>
    <w:rsid w:val="5971C0A0"/>
    <w:rsid w:val="59E6BC00"/>
    <w:rsid w:val="59FAADD3"/>
    <w:rsid w:val="5A1584D0"/>
    <w:rsid w:val="5A3B8F10"/>
    <w:rsid w:val="5A56A777"/>
    <w:rsid w:val="5AA355D1"/>
    <w:rsid w:val="5AB13798"/>
    <w:rsid w:val="5ADADAA2"/>
    <w:rsid w:val="5C12A062"/>
    <w:rsid w:val="5C327A03"/>
    <w:rsid w:val="5C758C16"/>
    <w:rsid w:val="5CB02063"/>
    <w:rsid w:val="5CF9179D"/>
    <w:rsid w:val="5CFA76E8"/>
    <w:rsid w:val="5E1F3C6E"/>
    <w:rsid w:val="5E48A179"/>
    <w:rsid w:val="5E5AC54F"/>
    <w:rsid w:val="5E5EFF67"/>
    <w:rsid w:val="5E631183"/>
    <w:rsid w:val="5E8ED185"/>
    <w:rsid w:val="5EF8ACBE"/>
    <w:rsid w:val="5F10FFB4"/>
    <w:rsid w:val="5F142FC5"/>
    <w:rsid w:val="5F295CE9"/>
    <w:rsid w:val="5F42D9AD"/>
    <w:rsid w:val="5F801D0E"/>
    <w:rsid w:val="600FC10B"/>
    <w:rsid w:val="606A1EE0"/>
    <w:rsid w:val="609D140D"/>
    <w:rsid w:val="60D89974"/>
    <w:rsid w:val="6136D631"/>
    <w:rsid w:val="6189F24F"/>
    <w:rsid w:val="62DD60C0"/>
    <w:rsid w:val="631F61E7"/>
    <w:rsid w:val="637EA410"/>
    <w:rsid w:val="63D64FF3"/>
    <w:rsid w:val="63D9103E"/>
    <w:rsid w:val="63E7BA93"/>
    <w:rsid w:val="63EE23B6"/>
    <w:rsid w:val="64289B8C"/>
    <w:rsid w:val="645A0E5F"/>
    <w:rsid w:val="6475D6B2"/>
    <w:rsid w:val="6483ED83"/>
    <w:rsid w:val="64D63921"/>
    <w:rsid w:val="64FF3645"/>
    <w:rsid w:val="6522FAB0"/>
    <w:rsid w:val="65ECEF44"/>
    <w:rsid w:val="663DDA4C"/>
    <w:rsid w:val="66410B60"/>
    <w:rsid w:val="66AC998A"/>
    <w:rsid w:val="66AFD40A"/>
    <w:rsid w:val="66BA5DEB"/>
    <w:rsid w:val="66C3983F"/>
    <w:rsid w:val="66EB2E6C"/>
    <w:rsid w:val="6732D5DA"/>
    <w:rsid w:val="681F6759"/>
    <w:rsid w:val="68653EFB"/>
    <w:rsid w:val="68FC0BF1"/>
    <w:rsid w:val="68FD2E19"/>
    <w:rsid w:val="690174DE"/>
    <w:rsid w:val="690C21F3"/>
    <w:rsid w:val="690E245B"/>
    <w:rsid w:val="69197CCA"/>
    <w:rsid w:val="69657E92"/>
    <w:rsid w:val="6992A5AC"/>
    <w:rsid w:val="69F05227"/>
    <w:rsid w:val="6A22CF2E"/>
    <w:rsid w:val="6A963996"/>
    <w:rsid w:val="6ACDBF99"/>
    <w:rsid w:val="6B2CCAA6"/>
    <w:rsid w:val="6B2E9BA9"/>
    <w:rsid w:val="6B56AE89"/>
    <w:rsid w:val="6B7579AD"/>
    <w:rsid w:val="6B7AD8D9"/>
    <w:rsid w:val="6BAF1DBC"/>
    <w:rsid w:val="6BBCC647"/>
    <w:rsid w:val="6BD018E4"/>
    <w:rsid w:val="6BD6B55A"/>
    <w:rsid w:val="6C1143F8"/>
    <w:rsid w:val="6C6BDB5A"/>
    <w:rsid w:val="6C743DD2"/>
    <w:rsid w:val="6CAF2489"/>
    <w:rsid w:val="6CB680F4"/>
    <w:rsid w:val="6CFB6AE6"/>
    <w:rsid w:val="6D3865D8"/>
    <w:rsid w:val="6D52E6DB"/>
    <w:rsid w:val="6D5DBBF9"/>
    <w:rsid w:val="6DB62BC4"/>
    <w:rsid w:val="6DBA03ED"/>
    <w:rsid w:val="6DE3CAEB"/>
    <w:rsid w:val="6E895426"/>
    <w:rsid w:val="6E89A904"/>
    <w:rsid w:val="6EA481FD"/>
    <w:rsid w:val="6FD357B2"/>
    <w:rsid w:val="700939BC"/>
    <w:rsid w:val="703759B2"/>
    <w:rsid w:val="7063C44C"/>
    <w:rsid w:val="707F4697"/>
    <w:rsid w:val="7099941D"/>
    <w:rsid w:val="709BAF95"/>
    <w:rsid w:val="70D1076E"/>
    <w:rsid w:val="70D78151"/>
    <w:rsid w:val="70DFA3F9"/>
    <w:rsid w:val="713EBB2C"/>
    <w:rsid w:val="71DAAD1D"/>
    <w:rsid w:val="72E26F6A"/>
    <w:rsid w:val="72F440D0"/>
    <w:rsid w:val="72FF72CC"/>
    <w:rsid w:val="733CBF00"/>
    <w:rsid w:val="734C2A42"/>
    <w:rsid w:val="7388171D"/>
    <w:rsid w:val="73B232D7"/>
    <w:rsid w:val="73D70D44"/>
    <w:rsid w:val="73E0022B"/>
    <w:rsid w:val="743E4D29"/>
    <w:rsid w:val="747453CC"/>
    <w:rsid w:val="74D51CB1"/>
    <w:rsid w:val="74E8FEA3"/>
    <w:rsid w:val="754EAFF3"/>
    <w:rsid w:val="75596343"/>
    <w:rsid w:val="75905448"/>
    <w:rsid w:val="75B016A3"/>
    <w:rsid w:val="7615F416"/>
    <w:rsid w:val="764EA89E"/>
    <w:rsid w:val="765312A9"/>
    <w:rsid w:val="7655C893"/>
    <w:rsid w:val="766E9E46"/>
    <w:rsid w:val="769941BC"/>
    <w:rsid w:val="76CC2441"/>
    <w:rsid w:val="772C24A9"/>
    <w:rsid w:val="78222FC1"/>
    <w:rsid w:val="7865F85C"/>
    <w:rsid w:val="78714C7F"/>
    <w:rsid w:val="787ED0B5"/>
    <w:rsid w:val="78EE9258"/>
    <w:rsid w:val="790058C6"/>
    <w:rsid w:val="79515CC6"/>
    <w:rsid w:val="7952FF81"/>
    <w:rsid w:val="79896BEF"/>
    <w:rsid w:val="7A052594"/>
    <w:rsid w:val="7A27DD03"/>
    <w:rsid w:val="7AF147D6"/>
    <w:rsid w:val="7B437D27"/>
    <w:rsid w:val="7BABE9CB"/>
    <w:rsid w:val="7BCDE4FC"/>
    <w:rsid w:val="7BE0F885"/>
    <w:rsid w:val="7BFF95CC"/>
    <w:rsid w:val="7C78C3D7"/>
    <w:rsid w:val="7CECA6EA"/>
    <w:rsid w:val="7D07507F"/>
    <w:rsid w:val="7D3DAA61"/>
    <w:rsid w:val="7D53DF88"/>
    <w:rsid w:val="7E1A8A1E"/>
    <w:rsid w:val="7EB7AE41"/>
    <w:rsid w:val="7F81FF47"/>
    <w:rsid w:val="7FF88A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02B9D"/>
    <w:pPr>
      <w:ind w:left="720"/>
      <w:contextualSpacing/>
    </w:pPr>
  </w:style>
  <w:style w:type="character" w:styleId="Kommentarzeichen">
    <w:name w:val="annotation reference"/>
    <w:basedOn w:val="Absatz-Standardschriftart"/>
    <w:rsid w:val="007F3EE6"/>
    <w:rPr>
      <w:sz w:val="16"/>
      <w:szCs w:val="16"/>
    </w:rPr>
  </w:style>
  <w:style w:type="paragraph" w:styleId="Kommentartext">
    <w:name w:val="annotation text"/>
    <w:basedOn w:val="Standard"/>
    <w:link w:val="KommentartextZchn"/>
    <w:rsid w:val="007F3EE6"/>
    <w:rPr>
      <w:sz w:val="20"/>
    </w:rPr>
  </w:style>
  <w:style w:type="character" w:customStyle="1" w:styleId="KommentartextZchn">
    <w:name w:val="Kommentartext Zchn"/>
    <w:basedOn w:val="Absatz-Standardschriftart"/>
    <w:link w:val="Kommentartext"/>
    <w:rsid w:val="007F3EE6"/>
    <w:rPr>
      <w:rFonts w:ascii="Arial" w:hAnsi="Arial"/>
    </w:rPr>
  </w:style>
  <w:style w:type="paragraph" w:styleId="Kommentarthema">
    <w:name w:val="annotation subject"/>
    <w:basedOn w:val="Kommentartext"/>
    <w:next w:val="Kommentartext"/>
    <w:link w:val="KommentarthemaZchn"/>
    <w:rsid w:val="007F3EE6"/>
    <w:rPr>
      <w:b/>
      <w:bCs/>
    </w:rPr>
  </w:style>
  <w:style w:type="character" w:customStyle="1" w:styleId="KommentarthemaZchn">
    <w:name w:val="Kommentarthema Zchn"/>
    <w:basedOn w:val="KommentartextZchn"/>
    <w:link w:val="Kommentarthema"/>
    <w:rsid w:val="007F3EE6"/>
    <w:rPr>
      <w:rFonts w:ascii="Arial" w:hAnsi="Arial"/>
      <w:b/>
      <w:bCs/>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787385177">
      <w:bodyDiv w:val="1"/>
      <w:marLeft w:val="0"/>
      <w:marRight w:val="0"/>
      <w:marTop w:val="0"/>
      <w:marBottom w:val="0"/>
      <w:divBdr>
        <w:top w:val="none" w:sz="0" w:space="0" w:color="auto"/>
        <w:left w:val="none" w:sz="0" w:space="0" w:color="auto"/>
        <w:bottom w:val="none" w:sz="0" w:space="0" w:color="auto"/>
        <w:right w:val="none" w:sz="0" w:space="0" w:color="auto"/>
      </w:divBdr>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448">
      <w:bodyDiv w:val="1"/>
      <w:marLeft w:val="0"/>
      <w:marRight w:val="0"/>
      <w:marTop w:val="0"/>
      <w:marBottom w:val="0"/>
      <w:divBdr>
        <w:top w:val="none" w:sz="0" w:space="0" w:color="auto"/>
        <w:left w:val="none" w:sz="0" w:space="0" w:color="auto"/>
        <w:bottom w:val="none" w:sz="0" w:space="0" w:color="auto"/>
        <w:right w:val="none" w:sz="0" w:space="0" w:color="auto"/>
      </w:divBdr>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6797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2013-04-16T09:13:00Z</cp:lastPrinted>
  <dcterms:created xsi:type="dcterms:W3CDTF">2022-09-02T10:26:00Z</dcterms:created>
  <dcterms:modified xsi:type="dcterms:W3CDTF">2022-11-30T10:55:00Z</dcterms:modified>
</cp:coreProperties>
</file>