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9504" w14:textId="77777777" w:rsidR="003F225B" w:rsidRPr="003F225B" w:rsidRDefault="003F225B" w:rsidP="00DB56A4">
      <w:pPr>
        <w:spacing w:line="360" w:lineRule="auto"/>
        <w:ind w:right="-30"/>
        <w:rPr>
          <w:b/>
          <w:sz w:val="36"/>
          <w:szCs w:val="36"/>
          <w:lang w:val="en-GB"/>
        </w:rPr>
      </w:pPr>
      <w:bookmarkStart w:id="0" w:name="OLE_LINK1"/>
      <w:bookmarkStart w:id="1" w:name="_Hlk526413990"/>
      <w:r w:rsidRPr="003F225B">
        <w:rPr>
          <w:b/>
          <w:sz w:val="36"/>
          <w:szCs w:val="36"/>
          <w:lang w:val="en-GB"/>
        </w:rPr>
        <w:t>A sustainable combination: igus successfully tests plastic bearings with wooden shafts</w:t>
      </w:r>
    </w:p>
    <w:p w14:paraId="2746D54F" w14:textId="5BCB86AC" w:rsidR="00287C62" w:rsidRDefault="003F225B" w:rsidP="00DB56A4">
      <w:pPr>
        <w:spacing w:line="360" w:lineRule="auto"/>
        <w:ind w:right="-30"/>
        <w:rPr>
          <w:b/>
          <w:sz w:val="24"/>
          <w:szCs w:val="24"/>
          <w:lang w:val="en-GB"/>
        </w:rPr>
      </w:pPr>
      <w:r w:rsidRPr="003F225B">
        <w:rPr>
          <w:b/>
          <w:sz w:val="24"/>
          <w:szCs w:val="24"/>
          <w:lang w:val="en-GB"/>
        </w:rPr>
        <w:t>A new igus design study shows how smoothly linear, plain bearings made from recycled material work on wooden shafts</w:t>
      </w:r>
    </w:p>
    <w:p w14:paraId="29FA6195" w14:textId="77777777" w:rsidR="003F225B" w:rsidRPr="003F225B" w:rsidRDefault="003F225B" w:rsidP="00DB56A4">
      <w:pPr>
        <w:spacing w:line="360" w:lineRule="auto"/>
        <w:ind w:right="-30"/>
        <w:rPr>
          <w:b/>
          <w:lang w:val="en-GB"/>
        </w:rPr>
      </w:pPr>
    </w:p>
    <w:p w14:paraId="6EAC9A7F" w14:textId="19504487" w:rsidR="0091129D" w:rsidRPr="003F225B" w:rsidRDefault="003F225B" w:rsidP="0091129D">
      <w:pPr>
        <w:spacing w:line="360" w:lineRule="auto"/>
        <w:rPr>
          <w:b/>
          <w:lang w:val="en-GB"/>
        </w:rPr>
      </w:pPr>
      <w:r w:rsidRPr="003F225B">
        <w:rPr>
          <w:b/>
          <w:lang w:val="en-GB"/>
        </w:rPr>
        <w:t>Wood and plastic? Is that a good combination? The motion plastics specialist igus has researched the idea in a recent design study and tested the friction and wear behavio</w:t>
      </w:r>
      <w:r w:rsidR="00145AD3">
        <w:rPr>
          <w:b/>
          <w:lang w:val="en-GB"/>
        </w:rPr>
        <w:t>u</w:t>
      </w:r>
      <w:r w:rsidRPr="003F225B">
        <w:rPr>
          <w:b/>
          <w:lang w:val="en-GB"/>
        </w:rPr>
        <w:t xml:space="preserve">r of its plastic linear bearings on a wide variety of wood, and the result is impressive. The </w:t>
      </w:r>
      <w:r w:rsidR="00145AD3">
        <w:rPr>
          <w:b/>
          <w:lang w:val="en-GB"/>
        </w:rPr>
        <w:t>drylin</w:t>
      </w:r>
      <w:r w:rsidRPr="003F225B">
        <w:rPr>
          <w:b/>
          <w:lang w:val="en-GB"/>
        </w:rPr>
        <w:t xml:space="preserve"> econ J4 plain bearing has demonstrated its exceptional compatibility with various kinds of wood, opening new possibilities for furniture makers and design engineers when choosing materials.</w:t>
      </w:r>
    </w:p>
    <w:p w14:paraId="2B0D0F37" w14:textId="77777777" w:rsidR="003F225B" w:rsidRPr="003F225B" w:rsidRDefault="003F225B" w:rsidP="0091129D">
      <w:pPr>
        <w:spacing w:line="360" w:lineRule="auto"/>
        <w:rPr>
          <w:b/>
          <w:lang w:val="en-GB"/>
        </w:rPr>
      </w:pPr>
    </w:p>
    <w:p w14:paraId="219E946C" w14:textId="7BDEEA54" w:rsidR="003F225B" w:rsidRPr="003F225B" w:rsidRDefault="003F225B" w:rsidP="003F225B">
      <w:pPr>
        <w:spacing w:line="360" w:lineRule="auto"/>
        <w:rPr>
          <w:rStyle w:val="normaltextrun"/>
          <w:rFonts w:cs="Arial"/>
          <w:szCs w:val="22"/>
          <w:lang w:val="en-GB"/>
        </w:rPr>
      </w:pPr>
      <w:r w:rsidRPr="003F225B">
        <w:rPr>
          <w:rStyle w:val="normaltextrun"/>
          <w:rFonts w:cs="Arial"/>
          <w:szCs w:val="22"/>
          <w:lang w:val="en-GB"/>
        </w:rPr>
        <w:t xml:space="preserve">The </w:t>
      </w:r>
      <w:proofErr w:type="spellStart"/>
      <w:r w:rsidR="00C13357">
        <w:rPr>
          <w:rStyle w:val="normaltextrun"/>
          <w:rFonts w:cs="Arial"/>
          <w:szCs w:val="22"/>
          <w:lang w:val="en-GB"/>
        </w:rPr>
        <w:t>iglidur</w:t>
      </w:r>
      <w:proofErr w:type="spellEnd"/>
      <w:r w:rsidRPr="003F225B">
        <w:rPr>
          <w:rStyle w:val="normaltextrun"/>
          <w:rFonts w:cs="Arial"/>
          <w:szCs w:val="22"/>
          <w:lang w:val="en-GB"/>
        </w:rPr>
        <w:t xml:space="preserve"> J4 made up of as much as 97 percent </w:t>
      </w:r>
      <w:proofErr w:type="spellStart"/>
      <w:r w:rsidRPr="003F225B">
        <w:rPr>
          <w:rStyle w:val="normaltextrun"/>
          <w:rFonts w:cs="Arial"/>
          <w:szCs w:val="22"/>
          <w:lang w:val="en-GB"/>
        </w:rPr>
        <w:t>regranulate</w:t>
      </w:r>
      <w:proofErr w:type="spellEnd"/>
      <w:r w:rsidRPr="003F225B">
        <w:rPr>
          <w:rStyle w:val="normaltextrun"/>
          <w:rFonts w:cs="Arial"/>
          <w:szCs w:val="22"/>
          <w:lang w:val="en-GB"/>
        </w:rPr>
        <w:t xml:space="preserve"> material, provides igus with a plastic that has a CO2 footprint of at least 60 percent smaller than a standard bearing. It is a cost-effective, dry-running linear plain bearing with large contact surfaces and has already proven itself as a wear-resistant mating partner on soft shafts such as </w:t>
      </w:r>
      <w:r w:rsidR="00FD3290" w:rsidRPr="00FD3290">
        <w:rPr>
          <w:rStyle w:val="eop"/>
          <w:rFonts w:cs="Arial"/>
          <w:szCs w:val="22"/>
          <w:lang w:val="en-GB"/>
        </w:rPr>
        <w:t>aluminium</w:t>
      </w:r>
      <w:r w:rsidR="00FD3290" w:rsidRPr="003F225B">
        <w:rPr>
          <w:rStyle w:val="normaltextrun"/>
          <w:rFonts w:cs="Arial"/>
          <w:szCs w:val="22"/>
          <w:lang w:val="en-GB"/>
        </w:rPr>
        <w:t xml:space="preserve"> </w:t>
      </w:r>
      <w:r w:rsidRPr="003F225B">
        <w:rPr>
          <w:rStyle w:val="normaltextrun"/>
          <w:rFonts w:cs="Arial"/>
          <w:szCs w:val="22"/>
          <w:lang w:val="en-GB"/>
        </w:rPr>
        <w:t xml:space="preserve">and carbon </w:t>
      </w:r>
      <w:r w:rsidR="007C1292" w:rsidRPr="007C1292">
        <w:rPr>
          <w:rStyle w:val="normaltextrun"/>
          <w:rFonts w:cs="Arial"/>
          <w:szCs w:val="22"/>
          <w:lang w:val="en-GB"/>
        </w:rPr>
        <w:t>fibre</w:t>
      </w:r>
      <w:r w:rsidRPr="003F225B">
        <w:rPr>
          <w:rStyle w:val="normaltextrun"/>
          <w:rFonts w:cs="Arial"/>
          <w:szCs w:val="22"/>
          <w:lang w:val="en-GB"/>
        </w:rPr>
        <w:t>. Now a new material is being added: wood.</w:t>
      </w:r>
    </w:p>
    <w:p w14:paraId="5BB0BACA" w14:textId="77777777" w:rsidR="003F225B" w:rsidRPr="003F225B" w:rsidRDefault="003F225B" w:rsidP="003F225B">
      <w:pPr>
        <w:spacing w:line="360" w:lineRule="auto"/>
        <w:rPr>
          <w:rStyle w:val="normaltextrun"/>
          <w:rFonts w:cs="Arial"/>
          <w:szCs w:val="22"/>
          <w:lang w:val="en-GB"/>
        </w:rPr>
      </w:pPr>
      <w:r w:rsidRPr="003F225B">
        <w:rPr>
          <w:rStyle w:val="normaltextrun"/>
          <w:rFonts w:cs="Arial"/>
          <w:szCs w:val="22"/>
          <w:lang w:val="en-GB"/>
        </w:rPr>
        <w:t xml:space="preserve">Lars </w:t>
      </w:r>
      <w:proofErr w:type="spellStart"/>
      <w:r w:rsidRPr="003F225B">
        <w:rPr>
          <w:rStyle w:val="normaltextrun"/>
          <w:rFonts w:cs="Arial"/>
          <w:szCs w:val="22"/>
          <w:lang w:val="en-GB"/>
        </w:rPr>
        <w:t>Fenger</w:t>
      </w:r>
      <w:proofErr w:type="spellEnd"/>
      <w:r w:rsidRPr="003F225B">
        <w:rPr>
          <w:rStyle w:val="normaltextrun"/>
          <w:rFonts w:cs="Arial"/>
          <w:szCs w:val="22"/>
          <w:lang w:val="en-GB"/>
        </w:rPr>
        <w:t xml:space="preserve">, product developer at igus GmbH, explains the idea, "We were trying to think through our sustainability concept. We have been working with </w:t>
      </w:r>
      <w:proofErr w:type="spellStart"/>
      <w:r w:rsidRPr="003F225B">
        <w:rPr>
          <w:rStyle w:val="normaltextrun"/>
          <w:rFonts w:cs="Arial"/>
          <w:szCs w:val="22"/>
          <w:lang w:val="en-GB"/>
        </w:rPr>
        <w:t>recyclate</w:t>
      </w:r>
      <w:proofErr w:type="spellEnd"/>
      <w:r w:rsidRPr="003F225B">
        <w:rPr>
          <w:rStyle w:val="normaltextrun"/>
          <w:rFonts w:cs="Arial"/>
          <w:szCs w:val="22"/>
          <w:lang w:val="en-GB"/>
        </w:rPr>
        <w:t xml:space="preserve"> in our maintenance-free high-performance plastics for years. We asked how we could replace the shaft material with a sustainable solution, and wood was an obvious choice." </w:t>
      </w:r>
    </w:p>
    <w:p w14:paraId="25FAC322" w14:textId="77777777" w:rsidR="003F225B" w:rsidRPr="003F225B" w:rsidRDefault="003F225B" w:rsidP="003F225B">
      <w:pPr>
        <w:spacing w:line="360" w:lineRule="auto"/>
        <w:rPr>
          <w:rStyle w:val="normaltextrun"/>
          <w:rFonts w:cs="Arial"/>
          <w:szCs w:val="22"/>
          <w:lang w:val="en-GB"/>
        </w:rPr>
      </w:pPr>
      <w:r w:rsidRPr="003F225B">
        <w:rPr>
          <w:rStyle w:val="normaltextrun"/>
          <w:rFonts w:cs="Arial"/>
          <w:szCs w:val="22"/>
          <w:lang w:val="en-GB"/>
        </w:rPr>
        <w:t xml:space="preserve">The igus solution gives the customer a metal-free, lightweight, cost-effective linear guide. Flexural strength tests were first carried out on different wood types to determine the right type of wood from the diverse selection available. </w:t>
      </w:r>
    </w:p>
    <w:p w14:paraId="201CAA79" w14:textId="117115EF" w:rsidR="003F225B" w:rsidRDefault="003F225B" w:rsidP="003F225B">
      <w:pPr>
        <w:spacing w:line="360" w:lineRule="auto"/>
        <w:rPr>
          <w:rStyle w:val="normaltextrun"/>
          <w:rFonts w:cs="Arial"/>
          <w:szCs w:val="22"/>
          <w:lang w:val="en-GB"/>
        </w:rPr>
      </w:pPr>
      <w:r w:rsidRPr="003F225B">
        <w:rPr>
          <w:rStyle w:val="normaltextrun"/>
          <w:rFonts w:cs="Arial"/>
          <w:szCs w:val="22"/>
          <w:lang w:val="en-GB"/>
        </w:rPr>
        <w:t xml:space="preserve">"We then tested various linear plain bearings on the wooden shafts and compared them with the values on steel shafts. We used the same test equipment and applied the same conditions for all of this. The result was a bit of a surprise," says Lars </w:t>
      </w:r>
      <w:proofErr w:type="spellStart"/>
      <w:r w:rsidRPr="003F225B">
        <w:rPr>
          <w:rStyle w:val="normaltextrun"/>
          <w:rFonts w:cs="Arial"/>
          <w:szCs w:val="22"/>
          <w:lang w:val="en-GB"/>
        </w:rPr>
        <w:t>Fenger</w:t>
      </w:r>
      <w:proofErr w:type="spellEnd"/>
      <w:r w:rsidRPr="003F225B">
        <w:rPr>
          <w:rStyle w:val="normaltextrun"/>
          <w:rFonts w:cs="Arial"/>
          <w:szCs w:val="22"/>
          <w:lang w:val="en-GB"/>
        </w:rPr>
        <w:t>.</w:t>
      </w:r>
    </w:p>
    <w:p w14:paraId="3A633C01" w14:textId="310B0B8B" w:rsidR="003F225B" w:rsidRDefault="003F225B" w:rsidP="003F225B">
      <w:pPr>
        <w:spacing w:line="360" w:lineRule="auto"/>
        <w:rPr>
          <w:rStyle w:val="normaltextrun"/>
          <w:rFonts w:cs="Arial"/>
          <w:szCs w:val="22"/>
          <w:lang w:val="en-GB"/>
        </w:rPr>
      </w:pPr>
    </w:p>
    <w:p w14:paraId="0FC6A65F" w14:textId="77777777" w:rsidR="003F225B" w:rsidRPr="003F225B" w:rsidRDefault="003F225B" w:rsidP="003F225B">
      <w:pPr>
        <w:spacing w:line="360" w:lineRule="auto"/>
        <w:rPr>
          <w:rStyle w:val="normaltextrun"/>
          <w:rFonts w:cs="Arial"/>
          <w:szCs w:val="22"/>
          <w:lang w:val="en-GB"/>
        </w:rPr>
      </w:pPr>
    </w:p>
    <w:p w14:paraId="06C4A380" w14:textId="3DE476B8" w:rsidR="003F225B" w:rsidRPr="00FD3290" w:rsidRDefault="003F225B" w:rsidP="003F225B">
      <w:pPr>
        <w:spacing w:line="360" w:lineRule="auto"/>
        <w:rPr>
          <w:rStyle w:val="normaltextrun"/>
          <w:rFonts w:cs="Arial"/>
          <w:b/>
          <w:bCs/>
          <w:szCs w:val="22"/>
          <w:lang w:val="en-GB"/>
        </w:rPr>
      </w:pPr>
      <w:r w:rsidRPr="003F225B">
        <w:rPr>
          <w:rStyle w:val="normaltextrun"/>
          <w:rFonts w:cs="Arial"/>
          <w:b/>
          <w:bCs/>
          <w:szCs w:val="22"/>
          <w:lang w:val="en-GB"/>
        </w:rPr>
        <w:lastRenderedPageBreak/>
        <w:t xml:space="preserve">Coefficients of friction comparable to those of steel and </w:t>
      </w:r>
      <w:r w:rsidR="00FD3290" w:rsidRPr="00FD3290">
        <w:rPr>
          <w:rStyle w:val="normaltextrun"/>
          <w:rFonts w:cs="Arial"/>
          <w:b/>
          <w:bCs/>
          <w:szCs w:val="22"/>
          <w:lang w:val="en-GB"/>
        </w:rPr>
        <w:t>aluminium</w:t>
      </w:r>
    </w:p>
    <w:p w14:paraId="40C11A2D" w14:textId="02DF60AD" w:rsidR="003F225B" w:rsidRPr="003F225B" w:rsidRDefault="003F225B" w:rsidP="003F225B">
      <w:pPr>
        <w:spacing w:line="360" w:lineRule="auto"/>
        <w:rPr>
          <w:rStyle w:val="normaltextrun"/>
          <w:rFonts w:cs="Arial"/>
          <w:szCs w:val="22"/>
          <w:lang w:val="en-GB"/>
        </w:rPr>
      </w:pPr>
      <w:r w:rsidRPr="003F225B">
        <w:rPr>
          <w:rStyle w:val="normaltextrun"/>
          <w:rFonts w:cs="Arial"/>
          <w:szCs w:val="22"/>
          <w:lang w:val="en-GB"/>
        </w:rPr>
        <w:t xml:space="preserve">The tests were performed in the in-house 3,800-square-metre igus test laboratory in Cologne, where igus tests its products to complete failure. The wear coefficients determined for </w:t>
      </w:r>
      <w:proofErr w:type="spellStart"/>
      <w:r w:rsidR="00C13357">
        <w:rPr>
          <w:rStyle w:val="normaltextrun"/>
          <w:rFonts w:cs="Arial"/>
          <w:szCs w:val="22"/>
          <w:lang w:val="en-GB"/>
        </w:rPr>
        <w:t>iglidur</w:t>
      </w:r>
      <w:proofErr w:type="spellEnd"/>
      <w:r w:rsidRPr="003F225B">
        <w:rPr>
          <w:rStyle w:val="normaltextrun"/>
          <w:rFonts w:cs="Arial"/>
          <w:szCs w:val="22"/>
          <w:lang w:val="en-GB"/>
        </w:rPr>
        <w:t xml:space="preserve"> J4 with wood shafts differed only slightly from those for steel and </w:t>
      </w:r>
      <w:r w:rsidR="00FD3290" w:rsidRPr="00FD3290">
        <w:rPr>
          <w:rStyle w:val="normaltextrun"/>
          <w:rFonts w:cs="Arial"/>
          <w:szCs w:val="22"/>
          <w:lang w:val="en-GB"/>
        </w:rPr>
        <w:t>aluminium</w:t>
      </w:r>
      <w:r w:rsidRPr="003F225B">
        <w:rPr>
          <w:rStyle w:val="normaltextrun"/>
          <w:rFonts w:cs="Arial"/>
          <w:szCs w:val="22"/>
          <w:lang w:val="en-GB"/>
        </w:rPr>
        <w:t xml:space="preserve">. The friction coefficients showed that wooden shafts with wooden bearings fail quickly without lubrication. At the same time, a liner made of </w:t>
      </w:r>
      <w:proofErr w:type="spellStart"/>
      <w:r w:rsidR="00C13357">
        <w:rPr>
          <w:rStyle w:val="normaltextrun"/>
          <w:rFonts w:cs="Arial"/>
          <w:szCs w:val="22"/>
          <w:lang w:val="en-GB"/>
        </w:rPr>
        <w:t>iglidur</w:t>
      </w:r>
      <w:proofErr w:type="spellEnd"/>
      <w:r w:rsidRPr="003F225B">
        <w:rPr>
          <w:rStyle w:val="normaltextrun"/>
          <w:rFonts w:cs="Arial"/>
          <w:szCs w:val="22"/>
          <w:lang w:val="en-GB"/>
        </w:rPr>
        <w:t xml:space="preserve"> J4 can help reduce displacement resistance for a long time and do it almost silently. </w:t>
      </w:r>
    </w:p>
    <w:p w14:paraId="761AB0BD" w14:textId="18C7DB08" w:rsidR="00703A49" w:rsidRPr="003F225B" w:rsidRDefault="003F225B" w:rsidP="003F225B">
      <w:pPr>
        <w:spacing w:line="360" w:lineRule="auto"/>
        <w:rPr>
          <w:rStyle w:val="normaltextrun"/>
          <w:rFonts w:cs="Arial"/>
          <w:szCs w:val="22"/>
          <w:lang w:val="en-GB"/>
        </w:rPr>
      </w:pPr>
      <w:r w:rsidRPr="003F225B">
        <w:rPr>
          <w:rStyle w:val="normaltextrun"/>
          <w:rFonts w:cs="Arial"/>
          <w:szCs w:val="22"/>
          <w:lang w:val="en-GB"/>
        </w:rPr>
        <w:t>Since wood is a working material that changes with temperature and humidity, the application should be checked in advance, including in the igus laboratory. But it is highly recommended wherever environmental conditions remain constant, such as interior design for small living spaces or furniture construction. Many igus customers already use plastic, plain bearings in conjunction with wood. An important reason for this is the easy assembly and disassembly of the liners, which allows materials to be separated cleanly at the end of the product life cycle.</w:t>
      </w:r>
    </w:p>
    <w:p w14:paraId="462A7B00" w14:textId="77777777" w:rsidR="003F225B" w:rsidRPr="003F225B" w:rsidRDefault="003F225B" w:rsidP="003F225B">
      <w:pPr>
        <w:spacing w:line="360" w:lineRule="auto"/>
        <w:rPr>
          <w:rStyle w:val="normaltextrun"/>
          <w:rFonts w:cs="Arial"/>
          <w:szCs w:val="22"/>
          <w:lang w:val="en-GB"/>
        </w:rPr>
      </w:pPr>
    </w:p>
    <w:bookmarkEnd w:id="0"/>
    <w:p w14:paraId="76D55DE9" w14:textId="7A7F086C" w:rsidR="00AB0D1C" w:rsidRPr="0004447E" w:rsidRDefault="007C1292" w:rsidP="00AB3233">
      <w:pPr>
        <w:overflowPunct/>
        <w:autoSpaceDE/>
        <w:autoSpaceDN/>
        <w:adjustRightInd/>
        <w:spacing w:line="360" w:lineRule="auto"/>
        <w:textAlignment w:val="auto"/>
        <w:rPr>
          <w:b/>
        </w:rPr>
      </w:pPr>
      <w:r w:rsidRPr="0004447E">
        <w:rPr>
          <w:b/>
        </w:rPr>
        <w:t>Caption</w:t>
      </w:r>
      <w:r w:rsidR="00AB0D1C" w:rsidRPr="0004447E">
        <w:rPr>
          <w:b/>
        </w:rPr>
        <w:t>:</w:t>
      </w:r>
    </w:p>
    <w:p w14:paraId="7280B305" w14:textId="23DD39B8" w:rsidR="00AB0D1C" w:rsidRDefault="00AB0D1C" w:rsidP="00AB0D1C">
      <w:pPr>
        <w:suppressAutoHyphens/>
        <w:spacing w:line="360" w:lineRule="auto"/>
        <w:rPr>
          <w:b/>
        </w:rPr>
      </w:pPr>
    </w:p>
    <w:p w14:paraId="1FF53A3E" w14:textId="1F11B706" w:rsidR="00530E7A" w:rsidRPr="0004447E" w:rsidRDefault="00530E7A" w:rsidP="00AB0D1C">
      <w:pPr>
        <w:suppressAutoHyphens/>
        <w:spacing w:line="360" w:lineRule="auto"/>
        <w:rPr>
          <w:b/>
        </w:rPr>
      </w:pPr>
      <w:r>
        <w:rPr>
          <w:noProof/>
        </w:rPr>
        <w:drawing>
          <wp:inline distT="0" distB="0" distL="0" distR="0" wp14:anchorId="0AACBB11" wp14:editId="0F4A184F">
            <wp:extent cx="2880000" cy="2555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555610"/>
                    </a:xfrm>
                    <a:prstGeom prst="rect">
                      <a:avLst/>
                    </a:prstGeom>
                    <a:noFill/>
                    <a:ln>
                      <a:noFill/>
                    </a:ln>
                  </pic:spPr>
                </pic:pic>
              </a:graphicData>
            </a:graphic>
          </wp:inline>
        </w:drawing>
      </w:r>
    </w:p>
    <w:p w14:paraId="4E60BEED" w14:textId="7EC29B95" w:rsidR="00AB0D1C" w:rsidRPr="00C13357" w:rsidRDefault="007C1292" w:rsidP="00AB0D1C">
      <w:pPr>
        <w:suppressAutoHyphens/>
        <w:spacing w:line="360" w:lineRule="auto"/>
        <w:rPr>
          <w:rFonts w:cs="Arial"/>
          <w:b/>
          <w:szCs w:val="22"/>
          <w:lang w:val="en-GB"/>
        </w:rPr>
      </w:pPr>
      <w:r>
        <w:rPr>
          <w:rFonts w:cs="Arial"/>
          <w:b/>
          <w:szCs w:val="22"/>
          <w:lang w:val="en-GB"/>
        </w:rPr>
        <w:t>Picture</w:t>
      </w:r>
      <w:r w:rsidR="00AB0D1C" w:rsidRPr="00C13357">
        <w:rPr>
          <w:rFonts w:cs="Arial"/>
          <w:b/>
          <w:szCs w:val="22"/>
          <w:lang w:val="en-GB"/>
        </w:rPr>
        <w:t xml:space="preserve"> </w:t>
      </w:r>
      <w:r w:rsidR="000C41B2" w:rsidRPr="00C13357">
        <w:rPr>
          <w:rFonts w:cs="Arial"/>
          <w:b/>
          <w:szCs w:val="22"/>
          <w:lang w:val="en-GB"/>
        </w:rPr>
        <w:t>PM</w:t>
      </w:r>
      <w:r w:rsidR="00AB3233" w:rsidRPr="00C13357">
        <w:rPr>
          <w:rFonts w:cs="Arial"/>
          <w:b/>
          <w:szCs w:val="22"/>
          <w:lang w:val="en-GB"/>
        </w:rPr>
        <w:t>3123</w:t>
      </w:r>
      <w:r w:rsidR="00AB0D1C" w:rsidRPr="00C13357">
        <w:rPr>
          <w:rFonts w:cs="Arial"/>
          <w:b/>
          <w:szCs w:val="22"/>
          <w:lang w:val="en-GB"/>
        </w:rPr>
        <w:t>-1</w:t>
      </w:r>
    </w:p>
    <w:bookmarkEnd w:id="1"/>
    <w:p w14:paraId="24371B9B" w14:textId="191AE927" w:rsidR="00BE5B55" w:rsidRDefault="003F225B" w:rsidP="003F225B">
      <w:pPr>
        <w:suppressAutoHyphens/>
        <w:spacing w:line="360" w:lineRule="auto"/>
        <w:rPr>
          <w:lang w:val="en-GB"/>
        </w:rPr>
      </w:pPr>
      <w:r w:rsidRPr="003F225B">
        <w:rPr>
          <w:lang w:val="en-GB"/>
        </w:rPr>
        <w:t xml:space="preserve">A new igus design study shows that dry-running plastic bearings such as </w:t>
      </w:r>
      <w:r w:rsidR="007C1292">
        <w:rPr>
          <w:lang w:val="en-GB"/>
        </w:rPr>
        <w:br/>
      </w:r>
      <w:proofErr w:type="spellStart"/>
      <w:r w:rsidR="00C13357">
        <w:rPr>
          <w:lang w:val="en-GB"/>
        </w:rPr>
        <w:t>iglidur</w:t>
      </w:r>
      <w:proofErr w:type="spellEnd"/>
      <w:r w:rsidRPr="003F225B">
        <w:rPr>
          <w:lang w:val="en-GB"/>
        </w:rPr>
        <w:t xml:space="preserve"> J4 are ideal mating part</w:t>
      </w:r>
      <w:r w:rsidR="00A50E69">
        <w:rPr>
          <w:lang w:val="en-GB"/>
        </w:rPr>
        <w:t>ners</w:t>
      </w:r>
      <w:r w:rsidRPr="003F225B">
        <w:rPr>
          <w:lang w:val="en-GB"/>
        </w:rPr>
        <w:t xml:space="preserve"> for wooden shafts. </w:t>
      </w:r>
      <w:r w:rsidRPr="00C13357">
        <w:rPr>
          <w:lang w:val="en-GB"/>
        </w:rPr>
        <w:t>(Source: igus GmbH)</w:t>
      </w:r>
    </w:p>
    <w:p w14:paraId="386F495F" w14:textId="205E90F0" w:rsidR="00082506" w:rsidRDefault="00082506" w:rsidP="003F225B">
      <w:pPr>
        <w:suppressAutoHyphens/>
        <w:spacing w:line="360" w:lineRule="auto"/>
        <w:rPr>
          <w:lang w:val="en-GB"/>
        </w:rPr>
      </w:pPr>
    </w:p>
    <w:p w14:paraId="66EB0F57" w14:textId="62B879BC" w:rsidR="00082506" w:rsidRDefault="00082506" w:rsidP="003F225B">
      <w:pPr>
        <w:suppressAutoHyphens/>
        <w:spacing w:line="360" w:lineRule="auto"/>
        <w:rPr>
          <w:lang w:val="en-GB"/>
        </w:rPr>
      </w:pPr>
    </w:p>
    <w:p w14:paraId="5A23082C" w14:textId="0CFD68E3" w:rsidR="00082506" w:rsidRDefault="00082506" w:rsidP="003F225B">
      <w:pPr>
        <w:suppressAutoHyphens/>
        <w:spacing w:line="360" w:lineRule="auto"/>
        <w:rPr>
          <w:lang w:val="en-GB"/>
        </w:rPr>
      </w:pPr>
    </w:p>
    <w:p w14:paraId="68CD34D4" w14:textId="77777777" w:rsidR="00082506" w:rsidRPr="00082506" w:rsidRDefault="00082506" w:rsidP="00082506">
      <w:pPr>
        <w:rPr>
          <w:b/>
          <w:sz w:val="18"/>
          <w:lang w:val="en-GB"/>
        </w:rPr>
      </w:pPr>
      <w:r w:rsidRPr="00082506">
        <w:rPr>
          <w:b/>
          <w:sz w:val="18"/>
          <w:lang w:val="en-GB"/>
        </w:rPr>
        <w:lastRenderedPageBreak/>
        <w:t>PRESS CONTACT:</w:t>
      </w:r>
    </w:p>
    <w:p w14:paraId="2370A5EC" w14:textId="77777777" w:rsidR="00082506" w:rsidRPr="00082506" w:rsidRDefault="00082506" w:rsidP="00082506">
      <w:pPr>
        <w:spacing w:line="360" w:lineRule="auto"/>
        <w:ind w:right="-28"/>
        <w:rPr>
          <w:sz w:val="18"/>
          <w:szCs w:val="18"/>
          <w:lang w:val="en-GB"/>
        </w:rPr>
      </w:pPr>
    </w:p>
    <w:p w14:paraId="339A20B5" w14:textId="77777777" w:rsidR="00082506" w:rsidRPr="00D92A12" w:rsidRDefault="00082506" w:rsidP="00082506">
      <w:pPr>
        <w:rPr>
          <w:sz w:val="18"/>
          <w:lang w:val="en-US"/>
        </w:rPr>
      </w:pPr>
      <w:r w:rsidRPr="00D92A12">
        <w:rPr>
          <w:sz w:val="18"/>
          <w:lang w:val="en-US"/>
        </w:rPr>
        <w:t>Alexa Heinzelmann</w:t>
      </w:r>
      <w:r w:rsidRPr="00D92A12">
        <w:rPr>
          <w:sz w:val="18"/>
          <w:lang w:val="en-US"/>
        </w:rPr>
        <w:tab/>
      </w:r>
      <w:r w:rsidRPr="00D92A12">
        <w:rPr>
          <w:sz w:val="18"/>
          <w:lang w:val="en-US"/>
        </w:rPr>
        <w:tab/>
      </w:r>
    </w:p>
    <w:p w14:paraId="3AE58EA7" w14:textId="77777777" w:rsidR="00082506" w:rsidRPr="00082506" w:rsidRDefault="00082506" w:rsidP="00082506">
      <w:pPr>
        <w:rPr>
          <w:sz w:val="18"/>
          <w:lang w:val="en-GB"/>
        </w:rPr>
      </w:pPr>
      <w:r w:rsidRPr="00082506">
        <w:rPr>
          <w:sz w:val="18"/>
          <w:lang w:val="en-GB"/>
        </w:rPr>
        <w:t>Head of International Marketing</w:t>
      </w:r>
    </w:p>
    <w:p w14:paraId="139E80C6" w14:textId="77777777" w:rsidR="00082506" w:rsidRPr="00082506" w:rsidRDefault="00082506" w:rsidP="00082506">
      <w:pPr>
        <w:rPr>
          <w:sz w:val="18"/>
          <w:lang w:val="en-GB"/>
        </w:rPr>
      </w:pPr>
    </w:p>
    <w:p w14:paraId="42BEF92E" w14:textId="77777777" w:rsidR="00082506" w:rsidRPr="0074672A" w:rsidRDefault="00082506" w:rsidP="0008250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36A3DF7" w14:textId="77777777" w:rsidR="00082506" w:rsidRPr="007258D2" w:rsidRDefault="00082506" w:rsidP="0008250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DD807EC" w14:textId="77777777" w:rsidR="00082506" w:rsidRPr="007258D2" w:rsidRDefault="00082506" w:rsidP="00082506">
      <w:pPr>
        <w:rPr>
          <w:sz w:val="18"/>
          <w:lang w:val="en-US"/>
        </w:rPr>
      </w:pPr>
      <w:r w:rsidRPr="007258D2">
        <w:rPr>
          <w:sz w:val="18"/>
          <w:lang w:val="en-US"/>
        </w:rPr>
        <w:t>51147 Cologne</w:t>
      </w:r>
      <w:r>
        <w:rPr>
          <w:sz w:val="18"/>
          <w:lang w:val="en-US"/>
        </w:rPr>
        <w:tab/>
      </w:r>
    </w:p>
    <w:p w14:paraId="33B49E62" w14:textId="77777777" w:rsidR="00082506" w:rsidRPr="00DA2750" w:rsidRDefault="00082506" w:rsidP="00082506">
      <w:pPr>
        <w:rPr>
          <w:sz w:val="18"/>
        </w:rPr>
      </w:pPr>
      <w:r w:rsidRPr="00DA2750">
        <w:rPr>
          <w:sz w:val="18"/>
        </w:rPr>
        <w:t>Tel. 0 22 03 / 96 49-7272</w:t>
      </w:r>
    </w:p>
    <w:p w14:paraId="332CF18A" w14:textId="77777777" w:rsidR="00082506" w:rsidRDefault="004B132D" w:rsidP="00082506">
      <w:pPr>
        <w:rPr>
          <w:sz w:val="18"/>
          <w:lang w:val="fr-FR"/>
        </w:rPr>
      </w:pPr>
      <w:hyperlink r:id="rId8" w:history="1">
        <w:r w:rsidR="00082506" w:rsidRPr="00B957D7">
          <w:rPr>
            <w:rStyle w:val="Hyperlink"/>
            <w:sz w:val="18"/>
            <w:lang w:val="fr-FR"/>
          </w:rPr>
          <w:t>aheinzelmann@igus.net</w:t>
        </w:r>
      </w:hyperlink>
      <w:r w:rsidR="00082506">
        <w:rPr>
          <w:sz w:val="18"/>
          <w:lang w:val="fr-FR"/>
        </w:rPr>
        <w:tab/>
      </w:r>
      <w:r w:rsidR="00082506">
        <w:rPr>
          <w:sz w:val="18"/>
          <w:lang w:val="fr-FR"/>
        </w:rPr>
        <w:tab/>
      </w:r>
    </w:p>
    <w:p w14:paraId="5E3B101A" w14:textId="77777777" w:rsidR="00082506" w:rsidRDefault="004B132D" w:rsidP="00082506">
      <w:pPr>
        <w:suppressAutoHyphens/>
        <w:spacing w:line="360" w:lineRule="auto"/>
        <w:rPr>
          <w:lang w:val="fr-FR"/>
        </w:rPr>
      </w:pPr>
      <w:hyperlink r:id="rId9" w:history="1">
        <w:r w:rsidR="00082506" w:rsidRPr="00B957D7">
          <w:rPr>
            <w:rStyle w:val="Hyperlink"/>
            <w:sz w:val="18"/>
            <w:lang w:val="fr-FR"/>
          </w:rPr>
          <w:t>www.igus.eu/press</w:t>
        </w:r>
      </w:hyperlink>
    </w:p>
    <w:p w14:paraId="1AE58E8A" w14:textId="77777777" w:rsidR="00082506" w:rsidRPr="00D92A12" w:rsidRDefault="00082506" w:rsidP="00082506">
      <w:pPr>
        <w:rPr>
          <w:b/>
          <w:sz w:val="18"/>
          <w:szCs w:val="18"/>
          <w:lang w:val="fr-FR"/>
        </w:rPr>
      </w:pPr>
    </w:p>
    <w:p w14:paraId="7399F67B" w14:textId="77777777" w:rsidR="00082506" w:rsidRPr="00DA2750" w:rsidRDefault="00082506" w:rsidP="00082506">
      <w:pPr>
        <w:rPr>
          <w:b/>
          <w:sz w:val="18"/>
          <w:szCs w:val="18"/>
        </w:rPr>
      </w:pPr>
    </w:p>
    <w:p w14:paraId="7491CF48" w14:textId="77777777" w:rsidR="00082506" w:rsidRPr="00082506" w:rsidRDefault="00082506" w:rsidP="00082506">
      <w:pPr>
        <w:rPr>
          <w:b/>
          <w:sz w:val="18"/>
          <w:szCs w:val="18"/>
          <w:lang w:val="en-GB"/>
        </w:rPr>
      </w:pPr>
      <w:r w:rsidRPr="00082506">
        <w:rPr>
          <w:b/>
          <w:sz w:val="18"/>
          <w:szCs w:val="18"/>
          <w:lang w:val="en-GB"/>
        </w:rPr>
        <w:t>ABOUT IGUS:</w:t>
      </w:r>
    </w:p>
    <w:p w14:paraId="18C9EE13" w14:textId="77777777" w:rsidR="00082506" w:rsidRPr="00082506" w:rsidRDefault="00082506" w:rsidP="00082506">
      <w:pPr>
        <w:rPr>
          <w:sz w:val="18"/>
          <w:szCs w:val="18"/>
          <w:lang w:val="en-GB"/>
        </w:rPr>
      </w:pPr>
    </w:p>
    <w:p w14:paraId="15BF1E8E" w14:textId="77777777" w:rsidR="00082506" w:rsidRPr="00082506" w:rsidRDefault="00082506" w:rsidP="00082506">
      <w:pPr>
        <w:spacing w:line="360" w:lineRule="auto"/>
        <w:ind w:right="-28"/>
        <w:rPr>
          <w:sz w:val="18"/>
          <w:szCs w:val="18"/>
          <w:lang w:val="en-GB"/>
        </w:rPr>
      </w:pPr>
      <w:bookmarkStart w:id="2" w:name="_Hlk71031814"/>
      <w:r w:rsidRPr="00082506">
        <w:rPr>
          <w:sz w:val="18"/>
          <w:szCs w:val="18"/>
          <w:lang w:val="en-GB"/>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31 countries and employs 4,600 people across the globe. In 2022, igus generated a turnover of €1,15 billion.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p>
    <w:p w14:paraId="6003E448" w14:textId="77777777" w:rsidR="00082506" w:rsidRPr="00200F81" w:rsidRDefault="00082506" w:rsidP="00082506">
      <w:pPr>
        <w:spacing w:line="360" w:lineRule="auto"/>
        <w:ind w:right="-28"/>
        <w:rPr>
          <w:rFonts w:cs="Arial"/>
          <w:color w:val="C0C0C0"/>
          <w:sz w:val="18"/>
          <w:szCs w:val="18"/>
          <w:lang w:val="fr-FR"/>
        </w:rPr>
      </w:pPr>
    </w:p>
    <w:bookmarkEnd w:id="2"/>
    <w:p w14:paraId="10598EED" w14:textId="77777777" w:rsidR="00082506" w:rsidRPr="00082506" w:rsidRDefault="00082506" w:rsidP="00082506">
      <w:pPr>
        <w:spacing w:line="360" w:lineRule="auto"/>
        <w:ind w:right="-28"/>
        <w:rPr>
          <w:rFonts w:cs="Arial"/>
          <w:sz w:val="16"/>
          <w:szCs w:val="16"/>
          <w:lang w:val="en-GB"/>
        </w:rPr>
      </w:pPr>
      <w:r w:rsidRPr="00082506">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082506">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082506">
        <w:rPr>
          <w:rFonts w:cs="Arial"/>
          <w:color w:val="C0C0C0"/>
          <w:sz w:val="16"/>
          <w:szCs w:val="16"/>
          <w:lang w:val="en-GB"/>
        </w:rPr>
        <w:t>are protected by trademark laws in the Federal Republic of Germany and internationally, where applicable.</w:t>
      </w:r>
      <w:r w:rsidRPr="00082506">
        <w:rPr>
          <w:rFonts w:cs="Arial"/>
          <w:sz w:val="16"/>
          <w:szCs w:val="16"/>
          <w:lang w:val="en-GB"/>
        </w:rPr>
        <w:t xml:space="preserve"> </w:t>
      </w:r>
    </w:p>
    <w:p w14:paraId="56CCDBBC" w14:textId="77777777" w:rsidR="00082506" w:rsidRPr="00082506" w:rsidRDefault="00082506" w:rsidP="00082506">
      <w:pPr>
        <w:rPr>
          <w:rFonts w:cs="Arial"/>
          <w:sz w:val="16"/>
          <w:szCs w:val="16"/>
          <w:lang w:val="en-GB"/>
        </w:rPr>
      </w:pPr>
    </w:p>
    <w:p w14:paraId="70AD8B54" w14:textId="77777777" w:rsidR="00082506" w:rsidRPr="00C13357" w:rsidRDefault="00082506" w:rsidP="003F225B">
      <w:pPr>
        <w:suppressAutoHyphens/>
        <w:spacing w:line="360" w:lineRule="auto"/>
        <w:rPr>
          <w:lang w:val="en-GB"/>
        </w:rPr>
      </w:pPr>
    </w:p>
    <w:sectPr w:rsidR="00082506" w:rsidRPr="00C13357" w:rsidSect="00677DEE">
      <w:headerReference w:type="even" r:id="rId10"/>
      <w:headerReference w:type="default" r:id="rId11"/>
      <w:footerReference w:type="even" r:id="rId12"/>
      <w:footerReference w:type="default" r:id="rId13"/>
      <w:headerReference w:type="first" r:id="rId14"/>
      <w:footerReference w:type="firs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6166" w14:textId="77777777" w:rsidR="00820002" w:rsidRDefault="00820002">
      <w:r>
        <w:separator/>
      </w:r>
    </w:p>
  </w:endnote>
  <w:endnote w:type="continuationSeparator" w:id="0">
    <w:p w14:paraId="67D6404D" w14:textId="77777777" w:rsidR="00820002" w:rsidRDefault="00820002">
      <w:r>
        <w:continuationSeparator/>
      </w:r>
    </w:p>
  </w:endnote>
  <w:endnote w:type="continuationNotice" w:id="1">
    <w:p w14:paraId="08517BCC" w14:textId="77777777" w:rsidR="00820002" w:rsidRDefault="00820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528C" w14:textId="77777777" w:rsidR="004B132D" w:rsidRDefault="004B1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67AF" w14:textId="77777777" w:rsidR="00820002" w:rsidRDefault="00820002">
      <w:r>
        <w:separator/>
      </w:r>
    </w:p>
  </w:footnote>
  <w:footnote w:type="continuationSeparator" w:id="0">
    <w:p w14:paraId="6BE48DC7" w14:textId="77777777" w:rsidR="00820002" w:rsidRDefault="00820002">
      <w:r>
        <w:continuationSeparator/>
      </w:r>
    </w:p>
  </w:footnote>
  <w:footnote w:type="continuationNotice" w:id="1">
    <w:p w14:paraId="798882EA" w14:textId="77777777" w:rsidR="00820002" w:rsidRDefault="00820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4EF84647" w14:textId="77777777" w:rsidR="004B132D" w:rsidRPr="002007C5" w:rsidRDefault="004B132D" w:rsidP="004B132D">
    <w:pPr>
      <w:pStyle w:val="Kopfzeile"/>
      <w:tabs>
        <w:tab w:val="clear" w:pos="4536"/>
        <w:tab w:val="clear" w:pos="9072"/>
        <w:tab w:val="right" w:pos="1276"/>
      </w:tabs>
      <w:rPr>
        <w:b/>
        <w:color w:val="808080"/>
        <w:sz w:val="24"/>
        <w:szCs w:val="24"/>
      </w:rPr>
    </w:pPr>
    <w:r>
      <w:rPr>
        <w:b/>
        <w:color w:val="808080"/>
        <w:sz w:val="24"/>
        <w:szCs w:val="24"/>
      </w:rPr>
      <w:t>PRESS RELEASE</w:t>
    </w:r>
  </w:p>
  <w:p w14:paraId="1FEC4B4A" w14:textId="3974C00B" w:rsidR="00411E58" w:rsidRPr="002007C5" w:rsidRDefault="00411E58" w:rsidP="00411E58">
    <w:pPr>
      <w:pStyle w:val="Kopfzeile"/>
      <w:tabs>
        <w:tab w:val="clear" w:pos="4536"/>
        <w:tab w:val="clear" w:pos="9072"/>
        <w:tab w:val="right" w:pos="1276"/>
      </w:tabs>
      <w:rPr>
        <w:b/>
        <w:color w:val="808080"/>
        <w:sz w:val="24"/>
        <w:szCs w:val="24"/>
      </w:rPr>
    </w:pP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E7A0" w14:textId="77777777" w:rsidR="004B132D" w:rsidRDefault="004B13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EA5"/>
    <w:rsid w:val="000758FF"/>
    <w:rsid w:val="00075C36"/>
    <w:rsid w:val="000775B1"/>
    <w:rsid w:val="000776E1"/>
    <w:rsid w:val="00077C68"/>
    <w:rsid w:val="00077C75"/>
    <w:rsid w:val="00077FD8"/>
    <w:rsid w:val="0008182B"/>
    <w:rsid w:val="00082025"/>
    <w:rsid w:val="00082506"/>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269"/>
    <w:rsid w:val="00145AD3"/>
    <w:rsid w:val="0014631A"/>
    <w:rsid w:val="00146545"/>
    <w:rsid w:val="00146EE3"/>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7C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978"/>
    <w:rsid w:val="0025295A"/>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5E"/>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25B"/>
    <w:rsid w:val="003F2871"/>
    <w:rsid w:val="003F2C28"/>
    <w:rsid w:val="003F3D35"/>
    <w:rsid w:val="003F3F72"/>
    <w:rsid w:val="003F42D6"/>
    <w:rsid w:val="003F468F"/>
    <w:rsid w:val="003F4886"/>
    <w:rsid w:val="003F4D7C"/>
    <w:rsid w:val="003F6CD6"/>
    <w:rsid w:val="004016FE"/>
    <w:rsid w:val="00401739"/>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399"/>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8CF"/>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32D"/>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8C6"/>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A98"/>
    <w:rsid w:val="00523319"/>
    <w:rsid w:val="00523AF5"/>
    <w:rsid w:val="00523DCE"/>
    <w:rsid w:val="00524C64"/>
    <w:rsid w:val="0052709F"/>
    <w:rsid w:val="005272C6"/>
    <w:rsid w:val="00530E7A"/>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774"/>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79"/>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97"/>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8DD"/>
    <w:rsid w:val="006C125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1C5"/>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90"/>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292"/>
    <w:rsid w:val="007C1C5E"/>
    <w:rsid w:val="007C1D22"/>
    <w:rsid w:val="007C1DBE"/>
    <w:rsid w:val="007C26DD"/>
    <w:rsid w:val="007C398E"/>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002"/>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BC"/>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E9F"/>
    <w:rsid w:val="008F212C"/>
    <w:rsid w:val="008F230A"/>
    <w:rsid w:val="008F2591"/>
    <w:rsid w:val="008F2D4B"/>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D8"/>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456"/>
    <w:rsid w:val="00992540"/>
    <w:rsid w:val="00992A74"/>
    <w:rsid w:val="00992E5E"/>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BC1"/>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8B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0E69"/>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233"/>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AB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A5"/>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6ED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15"/>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A2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53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F85"/>
    <w:rsid w:val="00C0560D"/>
    <w:rsid w:val="00C0620F"/>
    <w:rsid w:val="00C07B1B"/>
    <w:rsid w:val="00C10735"/>
    <w:rsid w:val="00C13304"/>
    <w:rsid w:val="00C13357"/>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246"/>
    <w:rsid w:val="00D15F62"/>
    <w:rsid w:val="00D165CA"/>
    <w:rsid w:val="00D20184"/>
    <w:rsid w:val="00D21DEB"/>
    <w:rsid w:val="00D22411"/>
    <w:rsid w:val="00D2254D"/>
    <w:rsid w:val="00D2277E"/>
    <w:rsid w:val="00D24474"/>
    <w:rsid w:val="00D24BE2"/>
    <w:rsid w:val="00D25385"/>
    <w:rsid w:val="00D25C10"/>
    <w:rsid w:val="00D25F05"/>
    <w:rsid w:val="00D267CF"/>
    <w:rsid w:val="00D300B4"/>
    <w:rsid w:val="00D30575"/>
    <w:rsid w:val="00D307B0"/>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CF6"/>
    <w:rsid w:val="00D46E3F"/>
    <w:rsid w:val="00D4779F"/>
    <w:rsid w:val="00D47DD2"/>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1FB5"/>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4EEC"/>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E5E"/>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0D8"/>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71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6CAE"/>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879"/>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1A71"/>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29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3BDEC1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9414D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KopfzeileZchn">
    <w:name w:val="Kopfzeile Zchn"/>
    <w:basedOn w:val="Absatz-Standardschriftart"/>
    <w:link w:val="Kopfzeile"/>
    <w:rsid w:val="004B13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51817101">
      <w:bodyDiv w:val="1"/>
      <w:marLeft w:val="0"/>
      <w:marRight w:val="0"/>
      <w:marTop w:val="0"/>
      <w:marBottom w:val="0"/>
      <w:divBdr>
        <w:top w:val="none" w:sz="0" w:space="0" w:color="auto"/>
        <w:left w:val="none" w:sz="0" w:space="0" w:color="auto"/>
        <w:bottom w:val="none" w:sz="0" w:space="0" w:color="auto"/>
        <w:right w:val="none" w:sz="0" w:space="0" w:color="auto"/>
      </w:divBdr>
      <w:divsChild>
        <w:div w:id="157040740">
          <w:marLeft w:val="0"/>
          <w:marRight w:val="0"/>
          <w:marTop w:val="0"/>
          <w:marBottom w:val="0"/>
          <w:divBdr>
            <w:top w:val="none" w:sz="0" w:space="0" w:color="auto"/>
            <w:left w:val="none" w:sz="0" w:space="0" w:color="auto"/>
            <w:bottom w:val="none" w:sz="0" w:space="0" w:color="auto"/>
            <w:right w:val="none" w:sz="0" w:space="0" w:color="auto"/>
          </w:divBdr>
        </w:div>
        <w:div w:id="168297302">
          <w:marLeft w:val="0"/>
          <w:marRight w:val="0"/>
          <w:marTop w:val="0"/>
          <w:marBottom w:val="0"/>
          <w:divBdr>
            <w:top w:val="none" w:sz="0" w:space="0" w:color="auto"/>
            <w:left w:val="none" w:sz="0" w:space="0" w:color="auto"/>
            <w:bottom w:val="none" w:sz="0" w:space="0" w:color="auto"/>
            <w:right w:val="none" w:sz="0" w:space="0" w:color="auto"/>
          </w:divBdr>
        </w:div>
        <w:div w:id="496187297">
          <w:marLeft w:val="0"/>
          <w:marRight w:val="0"/>
          <w:marTop w:val="0"/>
          <w:marBottom w:val="0"/>
          <w:divBdr>
            <w:top w:val="none" w:sz="0" w:space="0" w:color="auto"/>
            <w:left w:val="none" w:sz="0" w:space="0" w:color="auto"/>
            <w:bottom w:val="none" w:sz="0" w:space="0" w:color="auto"/>
            <w:right w:val="none" w:sz="0" w:space="0" w:color="auto"/>
          </w:divBdr>
        </w:div>
        <w:div w:id="500700521">
          <w:marLeft w:val="0"/>
          <w:marRight w:val="0"/>
          <w:marTop w:val="0"/>
          <w:marBottom w:val="0"/>
          <w:divBdr>
            <w:top w:val="none" w:sz="0" w:space="0" w:color="auto"/>
            <w:left w:val="none" w:sz="0" w:space="0" w:color="auto"/>
            <w:bottom w:val="none" w:sz="0" w:space="0" w:color="auto"/>
            <w:right w:val="none" w:sz="0" w:space="0" w:color="auto"/>
          </w:divBdr>
        </w:div>
        <w:div w:id="521096409">
          <w:marLeft w:val="0"/>
          <w:marRight w:val="0"/>
          <w:marTop w:val="0"/>
          <w:marBottom w:val="0"/>
          <w:divBdr>
            <w:top w:val="none" w:sz="0" w:space="0" w:color="auto"/>
            <w:left w:val="none" w:sz="0" w:space="0" w:color="auto"/>
            <w:bottom w:val="none" w:sz="0" w:space="0" w:color="auto"/>
            <w:right w:val="none" w:sz="0" w:space="0" w:color="auto"/>
          </w:divBdr>
        </w:div>
        <w:div w:id="560095890">
          <w:marLeft w:val="0"/>
          <w:marRight w:val="0"/>
          <w:marTop w:val="0"/>
          <w:marBottom w:val="0"/>
          <w:divBdr>
            <w:top w:val="none" w:sz="0" w:space="0" w:color="auto"/>
            <w:left w:val="none" w:sz="0" w:space="0" w:color="auto"/>
            <w:bottom w:val="none" w:sz="0" w:space="0" w:color="auto"/>
            <w:right w:val="none" w:sz="0" w:space="0" w:color="auto"/>
          </w:divBdr>
        </w:div>
        <w:div w:id="673798322">
          <w:marLeft w:val="0"/>
          <w:marRight w:val="0"/>
          <w:marTop w:val="0"/>
          <w:marBottom w:val="0"/>
          <w:divBdr>
            <w:top w:val="none" w:sz="0" w:space="0" w:color="auto"/>
            <w:left w:val="none" w:sz="0" w:space="0" w:color="auto"/>
            <w:bottom w:val="none" w:sz="0" w:space="0" w:color="auto"/>
            <w:right w:val="none" w:sz="0" w:space="0" w:color="auto"/>
          </w:divBdr>
        </w:div>
        <w:div w:id="705108182">
          <w:marLeft w:val="0"/>
          <w:marRight w:val="0"/>
          <w:marTop w:val="0"/>
          <w:marBottom w:val="0"/>
          <w:divBdr>
            <w:top w:val="none" w:sz="0" w:space="0" w:color="auto"/>
            <w:left w:val="none" w:sz="0" w:space="0" w:color="auto"/>
            <w:bottom w:val="none" w:sz="0" w:space="0" w:color="auto"/>
            <w:right w:val="none" w:sz="0" w:space="0" w:color="auto"/>
          </w:divBdr>
        </w:div>
        <w:div w:id="952326738">
          <w:marLeft w:val="0"/>
          <w:marRight w:val="0"/>
          <w:marTop w:val="0"/>
          <w:marBottom w:val="0"/>
          <w:divBdr>
            <w:top w:val="none" w:sz="0" w:space="0" w:color="auto"/>
            <w:left w:val="none" w:sz="0" w:space="0" w:color="auto"/>
            <w:bottom w:val="none" w:sz="0" w:space="0" w:color="auto"/>
            <w:right w:val="none" w:sz="0" w:space="0" w:color="auto"/>
          </w:divBdr>
        </w:div>
        <w:div w:id="1054281834">
          <w:marLeft w:val="0"/>
          <w:marRight w:val="0"/>
          <w:marTop w:val="0"/>
          <w:marBottom w:val="0"/>
          <w:divBdr>
            <w:top w:val="none" w:sz="0" w:space="0" w:color="auto"/>
            <w:left w:val="none" w:sz="0" w:space="0" w:color="auto"/>
            <w:bottom w:val="none" w:sz="0" w:space="0" w:color="auto"/>
            <w:right w:val="none" w:sz="0" w:space="0" w:color="auto"/>
          </w:divBdr>
        </w:div>
        <w:div w:id="1183009640">
          <w:marLeft w:val="0"/>
          <w:marRight w:val="0"/>
          <w:marTop w:val="0"/>
          <w:marBottom w:val="0"/>
          <w:divBdr>
            <w:top w:val="none" w:sz="0" w:space="0" w:color="auto"/>
            <w:left w:val="none" w:sz="0" w:space="0" w:color="auto"/>
            <w:bottom w:val="none" w:sz="0" w:space="0" w:color="auto"/>
            <w:right w:val="none" w:sz="0" w:space="0" w:color="auto"/>
          </w:divBdr>
        </w:div>
        <w:div w:id="1186292252">
          <w:marLeft w:val="0"/>
          <w:marRight w:val="0"/>
          <w:marTop w:val="0"/>
          <w:marBottom w:val="0"/>
          <w:divBdr>
            <w:top w:val="none" w:sz="0" w:space="0" w:color="auto"/>
            <w:left w:val="none" w:sz="0" w:space="0" w:color="auto"/>
            <w:bottom w:val="none" w:sz="0" w:space="0" w:color="auto"/>
            <w:right w:val="none" w:sz="0" w:space="0" w:color="auto"/>
          </w:divBdr>
        </w:div>
        <w:div w:id="1220167759">
          <w:marLeft w:val="0"/>
          <w:marRight w:val="0"/>
          <w:marTop w:val="0"/>
          <w:marBottom w:val="0"/>
          <w:divBdr>
            <w:top w:val="none" w:sz="0" w:space="0" w:color="auto"/>
            <w:left w:val="none" w:sz="0" w:space="0" w:color="auto"/>
            <w:bottom w:val="none" w:sz="0" w:space="0" w:color="auto"/>
            <w:right w:val="none" w:sz="0" w:space="0" w:color="auto"/>
          </w:divBdr>
        </w:div>
        <w:div w:id="1361785830">
          <w:marLeft w:val="0"/>
          <w:marRight w:val="0"/>
          <w:marTop w:val="0"/>
          <w:marBottom w:val="0"/>
          <w:divBdr>
            <w:top w:val="none" w:sz="0" w:space="0" w:color="auto"/>
            <w:left w:val="none" w:sz="0" w:space="0" w:color="auto"/>
            <w:bottom w:val="none" w:sz="0" w:space="0" w:color="auto"/>
            <w:right w:val="none" w:sz="0" w:space="0" w:color="auto"/>
          </w:divBdr>
        </w:div>
        <w:div w:id="1495294735">
          <w:marLeft w:val="0"/>
          <w:marRight w:val="0"/>
          <w:marTop w:val="0"/>
          <w:marBottom w:val="0"/>
          <w:divBdr>
            <w:top w:val="none" w:sz="0" w:space="0" w:color="auto"/>
            <w:left w:val="none" w:sz="0" w:space="0" w:color="auto"/>
            <w:bottom w:val="none" w:sz="0" w:space="0" w:color="auto"/>
            <w:right w:val="none" w:sz="0" w:space="0" w:color="auto"/>
          </w:divBdr>
        </w:div>
        <w:div w:id="1500920767">
          <w:marLeft w:val="0"/>
          <w:marRight w:val="0"/>
          <w:marTop w:val="0"/>
          <w:marBottom w:val="0"/>
          <w:divBdr>
            <w:top w:val="none" w:sz="0" w:space="0" w:color="auto"/>
            <w:left w:val="none" w:sz="0" w:space="0" w:color="auto"/>
            <w:bottom w:val="none" w:sz="0" w:space="0" w:color="auto"/>
            <w:right w:val="none" w:sz="0" w:space="0" w:color="auto"/>
          </w:divBdr>
        </w:div>
        <w:div w:id="1684357738">
          <w:marLeft w:val="0"/>
          <w:marRight w:val="0"/>
          <w:marTop w:val="0"/>
          <w:marBottom w:val="0"/>
          <w:divBdr>
            <w:top w:val="none" w:sz="0" w:space="0" w:color="auto"/>
            <w:left w:val="none" w:sz="0" w:space="0" w:color="auto"/>
            <w:bottom w:val="none" w:sz="0" w:space="0" w:color="auto"/>
            <w:right w:val="none" w:sz="0" w:space="0" w:color="auto"/>
          </w:divBdr>
        </w:div>
        <w:div w:id="1729036980">
          <w:marLeft w:val="0"/>
          <w:marRight w:val="0"/>
          <w:marTop w:val="0"/>
          <w:marBottom w:val="0"/>
          <w:divBdr>
            <w:top w:val="none" w:sz="0" w:space="0" w:color="auto"/>
            <w:left w:val="none" w:sz="0" w:space="0" w:color="auto"/>
            <w:bottom w:val="none" w:sz="0" w:space="0" w:color="auto"/>
            <w:right w:val="none" w:sz="0" w:space="0" w:color="auto"/>
          </w:divBdr>
        </w:div>
        <w:div w:id="1748191606">
          <w:marLeft w:val="0"/>
          <w:marRight w:val="0"/>
          <w:marTop w:val="0"/>
          <w:marBottom w:val="0"/>
          <w:divBdr>
            <w:top w:val="none" w:sz="0" w:space="0" w:color="auto"/>
            <w:left w:val="none" w:sz="0" w:space="0" w:color="auto"/>
            <w:bottom w:val="none" w:sz="0" w:space="0" w:color="auto"/>
            <w:right w:val="none" w:sz="0" w:space="0" w:color="auto"/>
          </w:divBdr>
        </w:div>
        <w:div w:id="1915434665">
          <w:marLeft w:val="0"/>
          <w:marRight w:val="0"/>
          <w:marTop w:val="0"/>
          <w:marBottom w:val="0"/>
          <w:divBdr>
            <w:top w:val="none" w:sz="0" w:space="0" w:color="auto"/>
            <w:left w:val="none" w:sz="0" w:space="0" w:color="auto"/>
            <w:bottom w:val="none" w:sz="0" w:space="0" w:color="auto"/>
            <w:right w:val="none" w:sz="0" w:space="0" w:color="auto"/>
          </w:divBdr>
        </w:div>
        <w:div w:id="2027903892">
          <w:marLeft w:val="0"/>
          <w:marRight w:val="0"/>
          <w:marTop w:val="0"/>
          <w:marBottom w:val="0"/>
          <w:divBdr>
            <w:top w:val="none" w:sz="0" w:space="0" w:color="auto"/>
            <w:left w:val="none" w:sz="0" w:space="0" w:color="auto"/>
            <w:bottom w:val="none" w:sz="0" w:space="0" w:color="auto"/>
            <w:right w:val="none" w:sz="0" w:space="0" w:color="auto"/>
          </w:divBdr>
        </w:div>
        <w:div w:id="2053193168">
          <w:marLeft w:val="0"/>
          <w:marRight w:val="0"/>
          <w:marTop w:val="0"/>
          <w:marBottom w:val="0"/>
          <w:divBdr>
            <w:top w:val="none" w:sz="0" w:space="0" w:color="auto"/>
            <w:left w:val="none" w:sz="0" w:space="0" w:color="auto"/>
            <w:bottom w:val="none" w:sz="0" w:space="0" w:color="auto"/>
            <w:right w:val="none" w:sz="0" w:space="0" w:color="auto"/>
          </w:divBdr>
        </w:div>
      </w:divsChild>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4417</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2023-06-01T13:13:00Z</dcterms:created>
  <dcterms:modified xsi:type="dcterms:W3CDTF">2023-06-26T08:27:00Z</dcterms:modified>
</cp:coreProperties>
</file>