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C28A" w14:textId="5066B575" w:rsidR="00597DEB" w:rsidRPr="00904297" w:rsidRDefault="00EE2EF2" w:rsidP="00597DEB">
      <w:pPr>
        <w:spacing w:line="360" w:lineRule="auto"/>
        <w:ind w:right="-30"/>
        <w:jc w:val="left"/>
        <w:rPr>
          <w:b/>
          <w:sz w:val="36"/>
          <w:szCs w:val="36"/>
          <w:lang w:val="en-GB"/>
        </w:rPr>
      </w:pPr>
      <w:bookmarkStart w:id="0" w:name="OLE_LINK1"/>
      <w:bookmarkStart w:id="1" w:name="_Hlk526413990"/>
      <w:r w:rsidRPr="00904297">
        <w:rPr>
          <w:b/>
          <w:sz w:val="36"/>
          <w:szCs w:val="36"/>
          <w:lang w:val="en-GB"/>
        </w:rPr>
        <w:t>For highest precision and rigidity: new drylin linear bearings for shafts</w:t>
      </w:r>
    </w:p>
    <w:p w14:paraId="008BFCE2" w14:textId="2B9CC017" w:rsidR="00597DEB" w:rsidRPr="00904297" w:rsidRDefault="00972766" w:rsidP="00597DEB">
      <w:pPr>
        <w:spacing w:line="360" w:lineRule="auto"/>
        <w:ind w:right="-30"/>
        <w:rPr>
          <w:b/>
          <w:sz w:val="24"/>
          <w:szCs w:val="24"/>
          <w:lang w:val="en-GB"/>
        </w:rPr>
      </w:pPr>
      <w:r w:rsidRPr="00904297">
        <w:rPr>
          <w:b/>
          <w:sz w:val="24"/>
          <w:szCs w:val="24"/>
          <w:lang w:val="en-GB"/>
        </w:rPr>
        <w:t>Bearings made of iglidur W360 high-performance polymer ensure precise and easy movements in linear technology</w:t>
      </w:r>
    </w:p>
    <w:p w14:paraId="157107ED" w14:textId="77777777" w:rsidR="00597DEB" w:rsidRPr="00904297" w:rsidRDefault="00597DEB" w:rsidP="00597DEB">
      <w:pPr>
        <w:spacing w:line="360" w:lineRule="auto"/>
        <w:ind w:right="-30"/>
        <w:rPr>
          <w:b/>
          <w:lang w:val="en-GB"/>
        </w:rPr>
      </w:pPr>
    </w:p>
    <w:p w14:paraId="1B99F219" w14:textId="7940E024" w:rsidR="00893A81" w:rsidRPr="00904297" w:rsidRDefault="00893A81" w:rsidP="00597DEB">
      <w:pPr>
        <w:spacing w:line="360" w:lineRule="auto"/>
        <w:rPr>
          <w:b/>
          <w:lang w:val="en-GB"/>
        </w:rPr>
      </w:pPr>
      <w:proofErr w:type="gramStart"/>
      <w:r w:rsidRPr="00904297">
        <w:rPr>
          <w:b/>
          <w:lang w:val="en-GB"/>
        </w:rPr>
        <w:t>In order to</w:t>
      </w:r>
      <w:proofErr w:type="gramEnd"/>
      <w:r w:rsidRPr="00904297">
        <w:rPr>
          <w:b/>
          <w:lang w:val="en-GB"/>
        </w:rPr>
        <w:t xml:space="preserve"> be able to move linear bearings on shafts with high precision, igus has now developed the W360CM series. The new polymer linear bearings consist of an aluminium housing and a thin liner, which ensure smooth and quiet operation combined with high rigidity. The bearings have hardly any clearance and allow precise movements. Thanks to the use of iglidur W360 high-performance polymers, the user does not need external lubrication. The dimensions of the new series match metallic ball bushings, so that they can be easily converted 1:1.</w:t>
      </w:r>
    </w:p>
    <w:p w14:paraId="54FE8974" w14:textId="77777777" w:rsidR="00EE2EF2" w:rsidRPr="00904297" w:rsidRDefault="00EE2EF2" w:rsidP="00597DEB">
      <w:pPr>
        <w:spacing w:line="360" w:lineRule="auto"/>
        <w:rPr>
          <w:b/>
          <w:lang w:val="en-GB"/>
        </w:rPr>
      </w:pPr>
    </w:p>
    <w:p w14:paraId="18AC90BD" w14:textId="6FFCDECE" w:rsidR="001C6AF2" w:rsidRPr="00904297" w:rsidRDefault="003B1A32" w:rsidP="00597DEB">
      <w:pPr>
        <w:spacing w:line="360" w:lineRule="auto"/>
        <w:rPr>
          <w:lang w:val="en-GB"/>
        </w:rPr>
      </w:pPr>
      <w:r w:rsidRPr="00904297">
        <w:rPr>
          <w:bCs/>
          <w:lang w:val="en-GB"/>
        </w:rPr>
        <w:t xml:space="preserve">Linear guides are used wherever goods or objects need to be moved from A to B, or equipment or machines need to be adjusted. Precision often plays a major role for users, for example in microscope tables or in X-ray equipment. Therefore, the motion plastics specialist igus has now developed the linear plain bearing series W360CM. </w:t>
      </w:r>
      <w:r w:rsidRPr="00904297">
        <w:rPr>
          <w:lang w:val="en-GB"/>
        </w:rPr>
        <w:t>It ensures the highest precision and rigidity in drylin R shaft guides. The long-lasting sliding elements of the bearings are characterised by a thin wall thickness and high strength. They are produced cost-effectively in injection moulding from the high-performance polymer iglidur W360. The material enables very quiet and smooth operation. The operating temperature range is between 0-50 degrees Celsius. Due to the thin wall thickness and the higher material strength, the linear bearings ensure a low bearing clearance at the operating point due to reduced elasticity. The new bearings - like all plain and linear bearings from igus - are free of lubrication and therefore free of contamination and maintenance.</w:t>
      </w:r>
    </w:p>
    <w:p w14:paraId="2A735A15" w14:textId="77777777" w:rsidR="00972766" w:rsidRPr="00904297" w:rsidRDefault="00972766" w:rsidP="00597DEB">
      <w:pPr>
        <w:spacing w:line="360" w:lineRule="auto"/>
        <w:rPr>
          <w:lang w:val="en-GB"/>
        </w:rPr>
      </w:pPr>
    </w:p>
    <w:p w14:paraId="763C8455" w14:textId="485ECCCB" w:rsidR="00A0598D" w:rsidRPr="00904297" w:rsidRDefault="00A0598D" w:rsidP="00597DEB">
      <w:pPr>
        <w:spacing w:line="360" w:lineRule="auto"/>
        <w:rPr>
          <w:b/>
          <w:bCs/>
          <w:lang w:val="en-GB"/>
        </w:rPr>
      </w:pPr>
      <w:r w:rsidRPr="00904297">
        <w:rPr>
          <w:b/>
          <w:bCs/>
          <w:lang w:val="en-GB"/>
        </w:rPr>
        <w:t xml:space="preserve">New polymer bearings convince in the test </w:t>
      </w:r>
    </w:p>
    <w:p w14:paraId="4872013F" w14:textId="131BB071" w:rsidR="00EE2EF2" w:rsidRPr="00904297" w:rsidRDefault="00972766" w:rsidP="00A0598D">
      <w:pPr>
        <w:spacing w:line="360" w:lineRule="auto"/>
        <w:rPr>
          <w:bCs/>
          <w:lang w:val="en-GB"/>
        </w:rPr>
      </w:pPr>
      <w:r w:rsidRPr="00904297">
        <w:rPr>
          <w:bCs/>
          <w:lang w:val="en-GB"/>
        </w:rPr>
        <w:t xml:space="preserve">The W360CM linear bearings can be easily mounted in all drylin housings as well as in all standard receptacles for linear ball bushings.  </w:t>
      </w:r>
      <w:r w:rsidRPr="00904297">
        <w:rPr>
          <w:lang w:val="en-GB"/>
        </w:rPr>
        <w:t xml:space="preserve">This means that ball-based solutions can be converted 1:1 without a construction wall using the maintenance-free solution. The design of the new linear bearings is simple: the liners are pressed into the housing until a pre-loaded snap hook is inserted into </w:t>
      </w:r>
      <w:r w:rsidRPr="00904297">
        <w:rPr>
          <w:lang w:val="en-GB"/>
        </w:rPr>
        <w:lastRenderedPageBreak/>
        <w:t xml:space="preserve">a groove. Thus, the films are secured against displacement even under high loads and temperatures. The new drylin R series was also able to convince in tests in the in-house 3,800 square metre </w:t>
      </w:r>
      <w:proofErr w:type="gramStart"/>
      <w:r w:rsidRPr="00904297">
        <w:rPr>
          <w:lang w:val="en-GB"/>
        </w:rPr>
        <w:t>laboratory</w:t>
      </w:r>
      <w:proofErr w:type="gramEnd"/>
      <w:r w:rsidRPr="00904297">
        <w:rPr>
          <w:lang w:val="en-GB"/>
        </w:rPr>
        <w:t xml:space="preserve"> at igus in Cologne. Gauge measurements to check bearing clearance and precision showed that the W360CM series bearings performed far better than coated linear bearings.</w:t>
      </w:r>
    </w:p>
    <w:p w14:paraId="03C7C1CD" w14:textId="645C0027" w:rsidR="00EE2EF2" w:rsidRPr="00904297" w:rsidRDefault="00EE2EF2" w:rsidP="00597DEB">
      <w:pPr>
        <w:spacing w:line="360" w:lineRule="auto"/>
        <w:rPr>
          <w:lang w:val="en-GB"/>
        </w:rPr>
      </w:pPr>
    </w:p>
    <w:p w14:paraId="387ED633" w14:textId="309FDA55" w:rsidR="00577959" w:rsidRPr="00904297" w:rsidRDefault="004D6B3F" w:rsidP="00597DEB">
      <w:pPr>
        <w:spacing w:line="360" w:lineRule="auto"/>
        <w:rPr>
          <w:lang w:val="en-GB"/>
        </w:rPr>
      </w:pPr>
      <w:r w:rsidRPr="00904297">
        <w:rPr>
          <w:lang w:val="en-GB"/>
        </w:rPr>
        <w:t>Learn more about the new bearing at:</w:t>
      </w:r>
    </w:p>
    <w:p w14:paraId="0122FE57" w14:textId="00BAB4A9" w:rsidR="004D6B3F" w:rsidRPr="00904297" w:rsidRDefault="0039604B" w:rsidP="00597DEB">
      <w:pPr>
        <w:spacing w:line="360" w:lineRule="auto"/>
        <w:rPr>
          <w:lang w:val="en-GB"/>
        </w:rPr>
      </w:pPr>
      <w:hyperlink r:id="rId8" w:history="1">
        <w:r w:rsidR="004356C1" w:rsidRPr="00904297">
          <w:rPr>
            <w:rStyle w:val="Hyperlink"/>
            <w:lang w:val="en-GB"/>
          </w:rPr>
          <w:t>https://www.igus.eu/info/n21-drylin-linear-liners?L=en</w:t>
        </w:r>
      </w:hyperlink>
    </w:p>
    <w:p w14:paraId="620C5157" w14:textId="7F87C857" w:rsidR="004D6B3F" w:rsidRPr="00904297" w:rsidRDefault="004D6B3F" w:rsidP="00597DEB">
      <w:pPr>
        <w:spacing w:line="360" w:lineRule="auto"/>
        <w:rPr>
          <w:lang w:val="en-GB"/>
        </w:rPr>
      </w:pPr>
    </w:p>
    <w:p w14:paraId="171DAD2A" w14:textId="56851F8F" w:rsidR="004D6B3F" w:rsidRPr="00904297" w:rsidRDefault="004D6B3F" w:rsidP="00597DEB">
      <w:pPr>
        <w:spacing w:line="360" w:lineRule="auto"/>
        <w:rPr>
          <w:lang w:val="en-GB"/>
        </w:rPr>
      </w:pPr>
    </w:p>
    <w:p w14:paraId="4C1895BA" w14:textId="6634E62C" w:rsidR="00904297" w:rsidRPr="00904297" w:rsidRDefault="00904297" w:rsidP="00597DEB">
      <w:pPr>
        <w:spacing w:line="360" w:lineRule="auto"/>
        <w:rPr>
          <w:lang w:val="en-GB"/>
        </w:rPr>
      </w:pPr>
    </w:p>
    <w:p w14:paraId="166F0B84" w14:textId="3D197F26" w:rsidR="00904297" w:rsidRPr="00904297" w:rsidRDefault="00904297" w:rsidP="00597DEB">
      <w:pPr>
        <w:spacing w:line="360" w:lineRule="auto"/>
        <w:rPr>
          <w:lang w:val="en-GB"/>
        </w:rPr>
      </w:pPr>
    </w:p>
    <w:p w14:paraId="162FB77D" w14:textId="535C54A8" w:rsidR="00904297" w:rsidRDefault="00904297" w:rsidP="00597DEB">
      <w:pPr>
        <w:spacing w:line="360" w:lineRule="auto"/>
        <w:rPr>
          <w:lang w:val="en-GB"/>
        </w:rPr>
      </w:pPr>
    </w:p>
    <w:p w14:paraId="182885EE" w14:textId="65A6A738" w:rsidR="00904297" w:rsidRDefault="00904297" w:rsidP="00597DEB">
      <w:pPr>
        <w:spacing w:line="360" w:lineRule="auto"/>
        <w:rPr>
          <w:lang w:val="en-GB"/>
        </w:rPr>
      </w:pPr>
    </w:p>
    <w:p w14:paraId="4569EC2E" w14:textId="0B967C94" w:rsidR="00904297" w:rsidRDefault="00904297" w:rsidP="00597DEB">
      <w:pPr>
        <w:spacing w:line="360" w:lineRule="auto"/>
        <w:rPr>
          <w:lang w:val="en-GB"/>
        </w:rPr>
      </w:pPr>
    </w:p>
    <w:p w14:paraId="2735E168" w14:textId="591509A1" w:rsidR="00904297" w:rsidRDefault="00904297" w:rsidP="00597DEB">
      <w:pPr>
        <w:spacing w:line="360" w:lineRule="auto"/>
        <w:rPr>
          <w:lang w:val="en-GB"/>
        </w:rPr>
      </w:pPr>
    </w:p>
    <w:p w14:paraId="171F3DD5" w14:textId="2493CDC7" w:rsidR="00904297" w:rsidRDefault="00904297" w:rsidP="00597DEB">
      <w:pPr>
        <w:spacing w:line="360" w:lineRule="auto"/>
        <w:rPr>
          <w:lang w:val="en-GB"/>
        </w:rPr>
      </w:pPr>
    </w:p>
    <w:p w14:paraId="554A0403" w14:textId="77777777" w:rsidR="00904297" w:rsidRDefault="00904297" w:rsidP="00597DEB">
      <w:pPr>
        <w:spacing w:line="360" w:lineRule="auto"/>
        <w:rPr>
          <w:lang w:val="en-GB"/>
        </w:rPr>
      </w:pPr>
    </w:p>
    <w:p w14:paraId="4FC44C86" w14:textId="38B884C0" w:rsidR="00904297" w:rsidRDefault="00904297" w:rsidP="00597DEB">
      <w:pPr>
        <w:spacing w:line="360" w:lineRule="auto"/>
        <w:rPr>
          <w:lang w:val="en-GB"/>
        </w:rPr>
      </w:pPr>
    </w:p>
    <w:p w14:paraId="19C98BF3" w14:textId="77777777" w:rsidR="00904297" w:rsidRPr="00904297" w:rsidRDefault="00904297" w:rsidP="00597DEB">
      <w:pPr>
        <w:spacing w:line="360" w:lineRule="auto"/>
        <w:rPr>
          <w:lang w:val="en-GB"/>
        </w:rPr>
      </w:pPr>
    </w:p>
    <w:p w14:paraId="1BE38116" w14:textId="35528A2A" w:rsidR="00EE2EF2" w:rsidRDefault="00D07CE2" w:rsidP="00597DEB">
      <w:pPr>
        <w:spacing w:line="360" w:lineRule="auto"/>
        <w:rPr>
          <w:b/>
          <w:bCs/>
        </w:rPr>
      </w:pPr>
      <w:r>
        <w:rPr>
          <w:b/>
          <w:bCs/>
        </w:rPr>
        <w:t>Caption:</w:t>
      </w:r>
    </w:p>
    <w:p w14:paraId="341E73E6" w14:textId="77777777" w:rsidR="00D07CE2" w:rsidRPr="00D07CE2" w:rsidRDefault="00D07CE2" w:rsidP="00597DEB">
      <w:pPr>
        <w:spacing w:line="360" w:lineRule="auto"/>
        <w:rPr>
          <w:b/>
          <w:bCs/>
        </w:rPr>
      </w:pPr>
    </w:p>
    <w:p w14:paraId="1CABDDE7" w14:textId="41DAEF26" w:rsidR="00D07CE2" w:rsidRDefault="00D07CE2" w:rsidP="00597DEB">
      <w:pPr>
        <w:spacing w:line="360" w:lineRule="auto"/>
      </w:pPr>
      <w:r>
        <w:rPr>
          <w:noProof/>
        </w:rPr>
        <w:drawing>
          <wp:inline distT="0" distB="0" distL="0" distR="0" wp14:anchorId="12EF9AE1" wp14:editId="64688D04">
            <wp:extent cx="3164620" cy="21618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0968" cy="2166186"/>
                    </a:xfrm>
                    <a:prstGeom prst="rect">
                      <a:avLst/>
                    </a:prstGeom>
                    <a:noFill/>
                    <a:ln>
                      <a:noFill/>
                    </a:ln>
                  </pic:spPr>
                </pic:pic>
              </a:graphicData>
            </a:graphic>
          </wp:inline>
        </w:drawing>
      </w:r>
    </w:p>
    <w:bookmarkEnd w:id="0"/>
    <w:p w14:paraId="3C0C71EA" w14:textId="27224D19" w:rsidR="00AB0D1C" w:rsidRPr="00904297" w:rsidRDefault="00D07CE2" w:rsidP="00D07CE2">
      <w:pPr>
        <w:overflowPunct/>
        <w:autoSpaceDE/>
        <w:autoSpaceDN/>
        <w:adjustRightInd/>
        <w:spacing w:line="360" w:lineRule="auto"/>
        <w:jc w:val="left"/>
        <w:textAlignment w:val="auto"/>
        <w:rPr>
          <w:b/>
          <w:bCs/>
          <w:lang w:val="en-GB"/>
        </w:rPr>
      </w:pPr>
      <w:r w:rsidRPr="00904297">
        <w:rPr>
          <w:b/>
          <w:bCs/>
          <w:lang w:val="en-GB"/>
        </w:rPr>
        <w:t>Picture PM2121-1:</w:t>
      </w:r>
    </w:p>
    <w:p w14:paraId="0373B992" w14:textId="73DD649F" w:rsidR="00D07CE2" w:rsidRPr="00D07CE2" w:rsidRDefault="00D07CE2" w:rsidP="00D07CE2">
      <w:pPr>
        <w:overflowPunct/>
        <w:autoSpaceDE/>
        <w:autoSpaceDN/>
        <w:adjustRightInd/>
        <w:spacing w:line="360" w:lineRule="auto"/>
        <w:jc w:val="left"/>
        <w:textAlignment w:val="auto"/>
      </w:pPr>
      <w:r w:rsidRPr="00904297">
        <w:rPr>
          <w:lang w:val="en-GB"/>
        </w:rPr>
        <w:t xml:space="preserve">Bearings made of iglidur W360 high-performance polymer ensure highest precision and rigidity on shafts. </w:t>
      </w:r>
      <w:r>
        <w:t>(Source: igus GmbH)</w:t>
      </w:r>
    </w:p>
    <w:bookmarkEnd w:id="1"/>
    <w:p w14:paraId="47F81CEE" w14:textId="640AA6B7" w:rsidR="00E01E24" w:rsidRDefault="00E01E24" w:rsidP="004356C1">
      <w:pPr>
        <w:overflowPunct/>
        <w:autoSpaceDE/>
        <w:autoSpaceDN/>
        <w:adjustRightInd/>
        <w:jc w:val="left"/>
        <w:textAlignment w:val="auto"/>
      </w:pPr>
    </w:p>
    <w:p w14:paraId="07AAB897" w14:textId="3B7820DE" w:rsidR="00904297" w:rsidRDefault="00904297" w:rsidP="004356C1">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39604B" w:rsidRPr="00613A3C" w14:paraId="02E2A3D0" w14:textId="77777777" w:rsidTr="00AC3EFC">
        <w:tc>
          <w:tcPr>
            <w:tcW w:w="3402" w:type="dxa"/>
          </w:tcPr>
          <w:p w14:paraId="305ECD8B" w14:textId="77777777" w:rsidR="0039604B" w:rsidRPr="0039604B" w:rsidRDefault="0039604B" w:rsidP="00AC3EFC">
            <w:pPr>
              <w:rPr>
                <w:b/>
                <w:sz w:val="18"/>
                <w:lang w:val="en-GB"/>
              </w:rPr>
            </w:pPr>
            <w:bookmarkStart w:id="2" w:name="_Hlk39676655"/>
            <w:r w:rsidRPr="0039604B">
              <w:rPr>
                <w:b/>
                <w:sz w:val="18"/>
                <w:lang w:val="en-GB"/>
              </w:rPr>
              <w:lastRenderedPageBreak/>
              <w:t>PRESS CONTACT:</w:t>
            </w:r>
          </w:p>
          <w:p w14:paraId="40000D7C" w14:textId="77777777" w:rsidR="0039604B" w:rsidRPr="0039604B" w:rsidRDefault="0039604B" w:rsidP="00AC3EFC">
            <w:pPr>
              <w:rPr>
                <w:sz w:val="18"/>
                <w:lang w:val="en-GB"/>
              </w:rPr>
            </w:pPr>
          </w:p>
          <w:p w14:paraId="5D122C88" w14:textId="77777777" w:rsidR="0039604B" w:rsidRPr="0039604B" w:rsidRDefault="0039604B" w:rsidP="00AC3EFC">
            <w:pPr>
              <w:rPr>
                <w:sz w:val="18"/>
                <w:lang w:val="en-GB"/>
              </w:rPr>
            </w:pPr>
            <w:r w:rsidRPr="0039604B">
              <w:rPr>
                <w:sz w:val="18"/>
                <w:lang w:val="en-GB"/>
              </w:rPr>
              <w:t>Oliver Cyrus</w:t>
            </w:r>
          </w:p>
          <w:p w14:paraId="1D43391F" w14:textId="77777777" w:rsidR="0039604B" w:rsidRPr="0039604B" w:rsidRDefault="0039604B" w:rsidP="00AC3EFC">
            <w:pPr>
              <w:rPr>
                <w:sz w:val="18"/>
                <w:lang w:val="en-GB"/>
              </w:rPr>
            </w:pPr>
            <w:r w:rsidRPr="0039604B">
              <w:rPr>
                <w:sz w:val="18"/>
                <w:lang w:val="en-GB"/>
              </w:rPr>
              <w:t>Head of PR and Advertising</w:t>
            </w:r>
          </w:p>
          <w:p w14:paraId="36F31A54" w14:textId="77777777" w:rsidR="0039604B" w:rsidRPr="0074672A" w:rsidRDefault="0039604B" w:rsidP="00AC3EFC">
            <w:pPr>
              <w:rPr>
                <w:sz w:val="18"/>
                <w:lang w:val="en-US"/>
              </w:rPr>
            </w:pPr>
          </w:p>
          <w:p w14:paraId="2745C79B" w14:textId="77777777" w:rsidR="0039604B" w:rsidRPr="0039604B" w:rsidRDefault="0039604B" w:rsidP="00AC3EFC">
            <w:pPr>
              <w:rPr>
                <w:sz w:val="18"/>
                <w:lang w:val="en-GB"/>
              </w:rPr>
            </w:pPr>
            <w:r w:rsidRPr="0039604B">
              <w:rPr>
                <w:sz w:val="18"/>
                <w:lang w:val="en-GB"/>
              </w:rPr>
              <w:t>Anja Görtz-Olscher</w:t>
            </w:r>
          </w:p>
          <w:p w14:paraId="3B075CE7" w14:textId="77777777" w:rsidR="0039604B" w:rsidRPr="0039604B" w:rsidRDefault="0039604B" w:rsidP="00AC3EFC">
            <w:pPr>
              <w:rPr>
                <w:sz w:val="18"/>
                <w:lang w:val="en-GB"/>
              </w:rPr>
            </w:pPr>
            <w:r w:rsidRPr="0039604B">
              <w:rPr>
                <w:sz w:val="18"/>
                <w:lang w:val="en-GB"/>
              </w:rPr>
              <w:t>PR and Advertising</w:t>
            </w:r>
          </w:p>
          <w:p w14:paraId="2483CA5C" w14:textId="77777777" w:rsidR="0039604B" w:rsidRPr="0039604B" w:rsidRDefault="0039604B" w:rsidP="00AC3EFC">
            <w:pPr>
              <w:rPr>
                <w:sz w:val="18"/>
                <w:lang w:val="en-GB"/>
              </w:rPr>
            </w:pPr>
          </w:p>
          <w:p w14:paraId="6EF6E6FD" w14:textId="77777777" w:rsidR="0039604B" w:rsidRPr="0074672A" w:rsidRDefault="0039604B" w:rsidP="00AC3EF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1086143" w14:textId="77777777" w:rsidR="0039604B" w:rsidRPr="0039604B" w:rsidRDefault="0039604B" w:rsidP="00AC3EFC">
            <w:pPr>
              <w:rPr>
                <w:sz w:val="18"/>
                <w:lang w:val="en-GB"/>
              </w:rPr>
            </w:pPr>
            <w:r w:rsidRPr="0039604B">
              <w:rPr>
                <w:sz w:val="18"/>
                <w:lang w:val="en-GB"/>
              </w:rPr>
              <w:t>Spicher Str. 1a</w:t>
            </w:r>
          </w:p>
          <w:p w14:paraId="098809CE" w14:textId="77777777" w:rsidR="0039604B" w:rsidRPr="0039604B" w:rsidRDefault="0039604B" w:rsidP="00AC3EFC">
            <w:pPr>
              <w:rPr>
                <w:sz w:val="18"/>
                <w:lang w:val="en-GB"/>
              </w:rPr>
            </w:pPr>
            <w:r w:rsidRPr="0039604B">
              <w:rPr>
                <w:sz w:val="18"/>
                <w:lang w:val="en-GB"/>
              </w:rPr>
              <w:t>51147 Cologne</w:t>
            </w:r>
          </w:p>
          <w:p w14:paraId="42ECDBBC" w14:textId="77777777" w:rsidR="0039604B" w:rsidRPr="0039604B" w:rsidRDefault="0039604B" w:rsidP="00AC3EFC">
            <w:pPr>
              <w:rPr>
                <w:sz w:val="18"/>
                <w:lang w:val="en-GB"/>
              </w:rPr>
            </w:pPr>
            <w:r w:rsidRPr="0039604B">
              <w:rPr>
                <w:sz w:val="18"/>
                <w:lang w:val="en-GB"/>
              </w:rPr>
              <w:t>Tel. 0 22 03 / 96 49-459 or -7153</w:t>
            </w:r>
          </w:p>
          <w:p w14:paraId="13B6821B" w14:textId="77777777" w:rsidR="0039604B" w:rsidRPr="00D75861" w:rsidRDefault="0039604B" w:rsidP="00AC3EFC">
            <w:pPr>
              <w:rPr>
                <w:sz w:val="18"/>
                <w:lang w:val="fr-FR"/>
              </w:rPr>
            </w:pPr>
            <w:r w:rsidRPr="00D75861">
              <w:rPr>
                <w:sz w:val="18"/>
                <w:lang w:val="fr-FR"/>
              </w:rPr>
              <w:t>Fax 0 22 03 / 96 49-631</w:t>
            </w:r>
          </w:p>
          <w:p w14:paraId="5BAA123C" w14:textId="77777777" w:rsidR="0039604B" w:rsidRDefault="0039604B" w:rsidP="00AC3EFC">
            <w:pPr>
              <w:rPr>
                <w:sz w:val="18"/>
                <w:lang w:val="fr-FR"/>
              </w:rPr>
            </w:pPr>
            <w:r w:rsidRPr="002060FF">
              <w:rPr>
                <w:sz w:val="18"/>
                <w:lang w:val="fr-FR"/>
              </w:rPr>
              <w:t>ocyrus@igus.</w:t>
            </w:r>
            <w:r>
              <w:rPr>
                <w:sz w:val="18"/>
                <w:lang w:val="fr-FR"/>
              </w:rPr>
              <w:t>net</w:t>
            </w:r>
          </w:p>
          <w:p w14:paraId="268A6C21" w14:textId="77777777" w:rsidR="0039604B" w:rsidRPr="00D75861" w:rsidRDefault="0039604B" w:rsidP="00AC3EFC">
            <w:pPr>
              <w:rPr>
                <w:sz w:val="18"/>
                <w:lang w:val="fr-FR"/>
              </w:rPr>
            </w:pPr>
            <w:r>
              <w:rPr>
                <w:sz w:val="18"/>
                <w:lang w:val="fr-FR"/>
              </w:rPr>
              <w:t>agoertz@igus.net</w:t>
            </w:r>
          </w:p>
          <w:p w14:paraId="2762E9C8" w14:textId="77777777" w:rsidR="0039604B" w:rsidRPr="00FE0BC9" w:rsidRDefault="0039604B" w:rsidP="00AC3EFC">
            <w:pPr>
              <w:rPr>
                <w:sz w:val="18"/>
                <w:lang w:val="fr-FR"/>
              </w:rPr>
            </w:pPr>
            <w:r>
              <w:rPr>
                <w:sz w:val="18"/>
                <w:lang w:val="fr-FR"/>
              </w:rPr>
              <w:t>www.igus.eu/press</w:t>
            </w:r>
          </w:p>
        </w:tc>
        <w:tc>
          <w:tcPr>
            <w:tcW w:w="4323" w:type="dxa"/>
          </w:tcPr>
          <w:p w14:paraId="18AF758D" w14:textId="77777777" w:rsidR="0039604B" w:rsidRPr="00613A3C" w:rsidRDefault="0039604B" w:rsidP="00AC3EFC">
            <w:pPr>
              <w:rPr>
                <w:b/>
                <w:sz w:val="18"/>
              </w:rPr>
            </w:pPr>
            <w:r w:rsidRPr="00613A3C">
              <w:rPr>
                <w:b/>
                <w:sz w:val="18"/>
              </w:rPr>
              <w:t>ABOUT IGUS:</w:t>
            </w:r>
          </w:p>
          <w:p w14:paraId="1E3D582C" w14:textId="77777777" w:rsidR="0039604B" w:rsidRPr="00613A3C" w:rsidRDefault="0039604B" w:rsidP="00AC3EFC">
            <w:pPr>
              <w:rPr>
                <w:sz w:val="18"/>
              </w:rPr>
            </w:pPr>
          </w:p>
          <w:p w14:paraId="326C616F" w14:textId="77777777" w:rsidR="0039604B" w:rsidRPr="00613A3C" w:rsidRDefault="0039604B" w:rsidP="00AC3EFC">
            <w:pPr>
              <w:rPr>
                <w:sz w:val="18"/>
              </w:rPr>
            </w:pPr>
            <w:r w:rsidRPr="0099564D">
              <w:rPr>
                <w:sz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tc>
      </w:tr>
    </w:tbl>
    <w:p w14:paraId="4BB316CA" w14:textId="77777777" w:rsidR="0039604B" w:rsidRPr="00613A3C" w:rsidRDefault="0039604B" w:rsidP="0039604B">
      <w:pPr>
        <w:spacing w:line="300" w:lineRule="exact"/>
        <w:ind w:right="-284"/>
        <w:rPr>
          <w:color w:val="C0C0C0"/>
          <w:sz w:val="16"/>
          <w:szCs w:val="16"/>
        </w:rPr>
      </w:pPr>
    </w:p>
    <w:p w14:paraId="307E0E04" w14:textId="77777777" w:rsidR="0039604B" w:rsidRPr="00613A3C" w:rsidRDefault="0039604B" w:rsidP="0039604B">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2"/>
    </w:p>
    <w:p w14:paraId="0A91BE57" w14:textId="143FD358" w:rsidR="00904297" w:rsidRDefault="00904297" w:rsidP="004356C1">
      <w:pPr>
        <w:overflowPunct/>
        <w:autoSpaceDE/>
        <w:autoSpaceDN/>
        <w:adjustRightInd/>
        <w:jc w:val="left"/>
        <w:textAlignment w:val="auto"/>
      </w:pPr>
    </w:p>
    <w:p w14:paraId="6F9B923C" w14:textId="3E45FBA3" w:rsidR="00904297" w:rsidRDefault="00904297" w:rsidP="004356C1">
      <w:pPr>
        <w:overflowPunct/>
        <w:autoSpaceDE/>
        <w:autoSpaceDN/>
        <w:adjustRightInd/>
        <w:jc w:val="left"/>
        <w:textAlignment w:val="auto"/>
      </w:pPr>
    </w:p>
    <w:p w14:paraId="1DD36F2A" w14:textId="77777777" w:rsidR="00904297" w:rsidRPr="007E3E94" w:rsidRDefault="00904297" w:rsidP="004356C1">
      <w:pPr>
        <w:overflowPunct/>
        <w:autoSpaceDE/>
        <w:autoSpaceDN/>
        <w:adjustRightInd/>
        <w:jc w:val="left"/>
        <w:textAlignment w:val="auto"/>
      </w:pPr>
    </w:p>
    <w:sectPr w:rsidR="00904297"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51EE" w14:textId="77777777" w:rsidR="006F57AA" w:rsidRDefault="006F57AA">
      <w:r>
        <w:separator/>
      </w:r>
    </w:p>
  </w:endnote>
  <w:endnote w:type="continuationSeparator" w:id="0">
    <w:p w14:paraId="46CE2E05"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5A4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5C4B0D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C4BAE11"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9CCE" w14:textId="77777777" w:rsidR="006F57AA" w:rsidRDefault="006F57AA">
      <w:r>
        <w:separator/>
      </w:r>
    </w:p>
  </w:footnote>
  <w:footnote w:type="continuationSeparator" w:id="0">
    <w:p w14:paraId="7A58FFB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6F61" w14:textId="77777777" w:rsidR="005829F0" w:rsidRDefault="00024302">
    <w:pPr>
      <w:pStyle w:val="Kopfzeile"/>
    </w:pPr>
    <w:r>
      <w:rPr>
        <w:noProof/>
      </w:rPr>
      <w:drawing>
        <wp:inline distT="0" distB="0" distL="0" distR="0" wp14:anchorId="521DD048" wp14:editId="5CCC49B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AD8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43529CE" wp14:editId="2691976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9137F" w14:textId="77777777" w:rsidR="00411E58" w:rsidRPr="000F1248" w:rsidRDefault="00411E58" w:rsidP="00411E58">
    <w:pPr>
      <w:pStyle w:val="Kopfzeile"/>
      <w:tabs>
        <w:tab w:val="clear" w:pos="4536"/>
        <w:tab w:val="clear" w:pos="9072"/>
        <w:tab w:val="right" w:pos="1276"/>
      </w:tabs>
    </w:pPr>
  </w:p>
  <w:p w14:paraId="6AADC7D9"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7D8D26F" w14:textId="77777777" w:rsidR="00411E58" w:rsidRDefault="00411E58" w:rsidP="00411E58">
    <w:pPr>
      <w:pStyle w:val="Kopfzeile"/>
      <w:rPr>
        <w:rStyle w:val="Seitenzahl"/>
      </w:rPr>
    </w:pPr>
  </w:p>
  <w:p w14:paraId="440DB6C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D1"/>
    <w:multiLevelType w:val="multilevel"/>
    <w:tmpl w:val="0C8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604CD"/>
    <w:multiLevelType w:val="multilevel"/>
    <w:tmpl w:val="964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26BC8"/>
    <w:multiLevelType w:val="multilevel"/>
    <w:tmpl w:val="3FB8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58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47A0F"/>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6C7"/>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724"/>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CC7"/>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6AF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2C27"/>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F61"/>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678F"/>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04B"/>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A32"/>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56C1"/>
    <w:rsid w:val="00436517"/>
    <w:rsid w:val="00437B4B"/>
    <w:rsid w:val="00437E15"/>
    <w:rsid w:val="0044051B"/>
    <w:rsid w:val="004407B6"/>
    <w:rsid w:val="00440F83"/>
    <w:rsid w:val="004417FA"/>
    <w:rsid w:val="00443538"/>
    <w:rsid w:val="00443BC5"/>
    <w:rsid w:val="00444188"/>
    <w:rsid w:val="0044528E"/>
    <w:rsid w:val="004467D6"/>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333A"/>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A7BEB"/>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B3F"/>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1EF"/>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7959"/>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3E0"/>
    <w:rsid w:val="00650E5D"/>
    <w:rsid w:val="00650F14"/>
    <w:rsid w:val="00651A61"/>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A81"/>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EEF"/>
    <w:rsid w:val="0090205F"/>
    <w:rsid w:val="00902B11"/>
    <w:rsid w:val="00902BC6"/>
    <w:rsid w:val="009039CE"/>
    <w:rsid w:val="00903E81"/>
    <w:rsid w:val="00904297"/>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76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211"/>
    <w:rsid w:val="009F2CD6"/>
    <w:rsid w:val="009F41F7"/>
    <w:rsid w:val="009F5349"/>
    <w:rsid w:val="009F7A1C"/>
    <w:rsid w:val="00A00857"/>
    <w:rsid w:val="00A01CD8"/>
    <w:rsid w:val="00A02460"/>
    <w:rsid w:val="00A024A2"/>
    <w:rsid w:val="00A025E6"/>
    <w:rsid w:val="00A02609"/>
    <w:rsid w:val="00A036D7"/>
    <w:rsid w:val="00A05235"/>
    <w:rsid w:val="00A05301"/>
    <w:rsid w:val="00A0598D"/>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005"/>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3A3"/>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BC3"/>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06E"/>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F2C"/>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A02"/>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CE2"/>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2EF2"/>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21D"/>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758A5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916C7"/>
    <w:rPr>
      <w:sz w:val="16"/>
      <w:szCs w:val="16"/>
    </w:rPr>
  </w:style>
  <w:style w:type="paragraph" w:styleId="Kommentartext">
    <w:name w:val="annotation text"/>
    <w:basedOn w:val="Standard"/>
    <w:link w:val="KommentartextZchn"/>
    <w:rsid w:val="000916C7"/>
    <w:rPr>
      <w:sz w:val="20"/>
    </w:rPr>
  </w:style>
  <w:style w:type="character" w:customStyle="1" w:styleId="KommentartextZchn">
    <w:name w:val="Kommentartext Zchn"/>
    <w:basedOn w:val="Absatz-Standardschriftart"/>
    <w:link w:val="Kommentartext"/>
    <w:rsid w:val="000916C7"/>
    <w:rPr>
      <w:rFonts w:ascii="Arial" w:hAnsi="Arial"/>
    </w:rPr>
  </w:style>
  <w:style w:type="paragraph" w:styleId="Kommentarthema">
    <w:name w:val="annotation subject"/>
    <w:basedOn w:val="Kommentartext"/>
    <w:next w:val="Kommentartext"/>
    <w:link w:val="KommentarthemaZchn"/>
    <w:rsid w:val="000916C7"/>
    <w:rPr>
      <w:b/>
      <w:bCs/>
    </w:rPr>
  </w:style>
  <w:style w:type="character" w:customStyle="1" w:styleId="KommentarthemaZchn">
    <w:name w:val="Kommentarthema Zchn"/>
    <w:basedOn w:val="KommentartextZchn"/>
    <w:link w:val="Kommentarthema"/>
    <w:rsid w:val="000916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54441238">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016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95487801">
      <w:bodyDiv w:val="1"/>
      <w:marLeft w:val="0"/>
      <w:marRight w:val="0"/>
      <w:marTop w:val="0"/>
      <w:marBottom w:val="0"/>
      <w:divBdr>
        <w:top w:val="none" w:sz="0" w:space="0" w:color="auto"/>
        <w:left w:val="none" w:sz="0" w:space="0" w:color="auto"/>
        <w:bottom w:val="none" w:sz="0" w:space="0" w:color="auto"/>
        <w:right w:val="none" w:sz="0" w:space="0" w:color="auto"/>
      </w:divBdr>
    </w:div>
    <w:div w:id="1600530320">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n21-drylin-linear-liners?L=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2021-04-13T09:48:00Z</dcterms:created>
  <dcterms:modified xsi:type="dcterms:W3CDTF">2021-05-05T08:07:00Z</dcterms:modified>
</cp:coreProperties>
</file>