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7EC6" w14:textId="77777777" w:rsidR="007C407C" w:rsidRPr="002E0B75" w:rsidRDefault="0043161C" w:rsidP="00DB56A4">
      <w:pPr>
        <w:spacing w:line="360" w:lineRule="auto"/>
        <w:ind w:right="-30"/>
        <w:rPr>
          <w:b/>
          <w:sz w:val="36"/>
          <w:szCs w:val="36"/>
        </w:rPr>
      </w:pPr>
      <w:bookmarkStart w:id="0" w:name="OLE_LINK1"/>
      <w:bookmarkStart w:id="1" w:name="_Hlk526413990"/>
      <w:r w:rsidRPr="002E0B75">
        <w:rPr>
          <w:b/>
          <w:sz w:val="36"/>
          <w:szCs w:val="36"/>
        </w:rPr>
        <w:t>e-skin flat ESD: til det højeste niveau af sikkerhed og renlighed i renrum</w:t>
      </w:r>
    </w:p>
    <w:p w14:paraId="79E958A7" w14:textId="77777777" w:rsidR="009061C9" w:rsidRPr="002E0B75" w:rsidRDefault="0043161C" w:rsidP="0BF6979A">
      <w:pPr>
        <w:spacing w:line="360" w:lineRule="auto"/>
        <w:ind w:right="-30"/>
        <w:rPr>
          <w:b/>
          <w:bCs/>
          <w:sz w:val="24"/>
          <w:szCs w:val="24"/>
        </w:rPr>
      </w:pPr>
      <w:r w:rsidRPr="002E0B75">
        <w:rPr>
          <w:b/>
          <w:bCs/>
          <w:sz w:val="24"/>
          <w:szCs w:val="24"/>
        </w:rPr>
        <w:t>igus tilføjer en elektrostatisk afledende variant til sin næsten partikelfri flade energikædeserie e-skin</w:t>
      </w:r>
    </w:p>
    <w:p w14:paraId="07FAFFFF" w14:textId="77777777" w:rsidR="00287C62" w:rsidRPr="002E0B75" w:rsidRDefault="00287C62" w:rsidP="00DB56A4">
      <w:pPr>
        <w:spacing w:line="360" w:lineRule="auto"/>
        <w:ind w:right="-30"/>
        <w:rPr>
          <w:b/>
        </w:rPr>
      </w:pPr>
    </w:p>
    <w:p w14:paraId="433BA0E5" w14:textId="77777777" w:rsidR="002D1BF0" w:rsidRPr="002E0B75" w:rsidRDefault="0043161C" w:rsidP="170560B0">
      <w:pPr>
        <w:spacing w:line="360" w:lineRule="auto"/>
        <w:rPr>
          <w:b/>
          <w:bCs/>
        </w:rPr>
      </w:pPr>
      <w:r w:rsidRPr="170560B0">
        <w:rPr>
          <w:b/>
          <w:bCs/>
        </w:rPr>
        <w:t xml:space="preserve">igus har tilføjet en ESD-variant specielt til meget følsomme renrum </w:t>
      </w:r>
      <w:r w:rsidRPr="170560B0">
        <w:rPr>
          <w:b/>
          <w:bCs/>
        </w:rPr>
        <w:t>til sin flade e-skin-serie. Det modulære båndkabels nye materiale forhindrer kæden i at blive elektrostatisk opladet og sikrer, at den ikke genererer partikler, selv under meget hurtige bevægelser. Det modulære design med individuelle pods gør det også mul</w:t>
      </w:r>
      <w:r w:rsidRPr="170560B0">
        <w:rPr>
          <w:b/>
          <w:bCs/>
        </w:rPr>
        <w:t>igt hurtigt at fylde energiforsyningssystemet.</w:t>
      </w:r>
    </w:p>
    <w:p w14:paraId="61984110" w14:textId="77777777" w:rsidR="007A177D" w:rsidRPr="002E0B75" w:rsidRDefault="007A177D" w:rsidP="00C42C5B">
      <w:pPr>
        <w:spacing w:line="360" w:lineRule="auto"/>
        <w:rPr>
          <w:rStyle w:val="normaltextrun"/>
          <w:rFonts w:cs="Arial"/>
          <w:color w:val="000000"/>
          <w:szCs w:val="22"/>
          <w:shd w:val="clear" w:color="auto" w:fill="FFFFFF"/>
        </w:rPr>
      </w:pPr>
    </w:p>
    <w:p w14:paraId="2904F4C8" w14:textId="77777777" w:rsidR="00D7690D" w:rsidRPr="001737B5" w:rsidRDefault="0043161C" w:rsidP="00DB56A4">
      <w:pPr>
        <w:spacing w:line="360" w:lineRule="auto"/>
      </w:pPr>
      <w:r w:rsidRPr="002E0B75">
        <w:rPr>
          <w:rFonts w:ascii="Segoe UI" w:hAnsi="Segoe UI" w:cs="Segoe UI"/>
          <w:color w:val="212529"/>
          <w:shd w:val="clear" w:color="auto" w:fill="FFFFFF"/>
        </w:rPr>
        <w:t>U</w:t>
      </w:r>
      <w:r w:rsidR="006C548D" w:rsidRPr="00F450D5">
        <w:t xml:space="preserve">d over partikelfrie renrum kræver elektronik- og halvlederindustriens produktion også maskinkomponenter, der er elektrostatisk afledende. Selv den mindste strømstød fra elektrostatisk opladning kan let ødelægge produktet. Derfor har igus tilføjet en ESD-variant til sin e-skin flat serie. Den nye sorte e-skin flat er fremstillet af et elektrostatisk afledende materiale. "Det nye materiale kombinerer ESD-godkendelse, som ofte er påkrævet, med den gennemprøvede e-skin flat's lave partikelemission. Kæden producerer næsten ingen partikler og afleder elektroniske ladninger direkte," siger Kira Weller, produktchef for energikæder hos igus. "Den nye e-skin flat ESD giver os lige det produkt, vores kunder har brug for til at producere følsomme elektroniske komponenter." Det nye kabel bruges af virksomheder som Weiss, en automatiseringsspecialist, i deres højhastigheds HP70 </w:t>
      </w:r>
      <w:r w:rsidR="00FA2436" w:rsidRPr="00F450D5">
        <w:rPr>
          <w:color w:val="000000" w:themeColor="text1"/>
        </w:rPr>
        <w:t>pick &amp; place enhed</w:t>
      </w:r>
      <w:r w:rsidR="005916E0" w:rsidRPr="0BF6979A">
        <w:t>, som kommer i spil i applikationer som materialehåndtering i den medicinske og farmaceutiske industri. Weiss er begejstret for fordelene ved e-skin flat ESD. igus båndkablet er meget stærkere og mere støjsvagt og mindre modtageligt for slid ved hurtige bevægelser end klassiske bølgeslanger. e-skin flat har også et modulært design i modsætning til laminerede båndkabler af polytetrafluorethylen (PTFE). I igus' eget renrumslaboratorium, som blev udviklet sammen med Fraunhofer instituttet, har den nye e-skin flat allerede bevist sit værd i den højeste renrumsklasse</w:t>
      </w:r>
      <w:r>
        <w:t>.</w:t>
      </w:r>
    </w:p>
    <w:p w14:paraId="3E2F5AB3" w14:textId="77777777" w:rsidR="00D7690D" w:rsidRDefault="00D7690D" w:rsidP="00DB56A4">
      <w:pPr>
        <w:spacing w:line="360" w:lineRule="auto"/>
        <w:rPr>
          <w:bCs/>
        </w:rPr>
      </w:pPr>
    </w:p>
    <w:p w14:paraId="39B747CA" w14:textId="77777777" w:rsidR="00C70998" w:rsidRDefault="00C70998" w:rsidP="00DB56A4">
      <w:pPr>
        <w:spacing w:line="360" w:lineRule="auto"/>
        <w:rPr>
          <w:b/>
        </w:rPr>
      </w:pPr>
    </w:p>
    <w:p w14:paraId="4749E427" w14:textId="77777777" w:rsidR="00C70998" w:rsidRDefault="00C70998" w:rsidP="00DB56A4">
      <w:pPr>
        <w:spacing w:line="360" w:lineRule="auto"/>
        <w:rPr>
          <w:b/>
        </w:rPr>
      </w:pPr>
    </w:p>
    <w:p w14:paraId="78C288DA" w14:textId="77777777" w:rsidR="006C548D" w:rsidRPr="006C548D" w:rsidRDefault="0043161C" w:rsidP="00DB56A4">
      <w:pPr>
        <w:spacing w:line="360" w:lineRule="auto"/>
        <w:rPr>
          <w:b/>
        </w:rPr>
      </w:pPr>
      <w:r w:rsidRPr="006C548D">
        <w:rPr>
          <w:b/>
        </w:rPr>
        <w:t xml:space="preserve">Nem udskiftning af </w:t>
      </w:r>
      <w:r w:rsidRPr="006C548D">
        <w:rPr>
          <w:b/>
        </w:rPr>
        <w:t>kabler</w:t>
      </w:r>
    </w:p>
    <w:bookmarkEnd w:id="0"/>
    <w:p w14:paraId="5A09077C" w14:textId="3F732412" w:rsidR="00B62935" w:rsidRPr="00894702" w:rsidRDefault="0043161C" w:rsidP="00AB0D1C">
      <w:pPr>
        <w:suppressAutoHyphens/>
        <w:spacing w:line="360" w:lineRule="auto"/>
      </w:pPr>
      <w:r>
        <w:t xml:space="preserve">"Single pod" profiler sikrer hurtig og nem installation af e-skin flat, så energiforsyningssystemet nemt kan udvides. Et zip-lock system gør det nemt at udskifte kablerne. "Det er en stor fordel i forhold til de meget udbredte PTFE båndkabler, hvor </w:t>
      </w:r>
      <w:r>
        <w:t xml:space="preserve">trådene er svejset sammen i et kontinuerligt bånd og ikke kan adskilles. Hvis en enkelt tråd knækker, skal brugerne udskifte hele systemet. Det tager tid og koster penge," siger Weller. "Til vores e-skin flat tilbyder vi </w:t>
      </w:r>
      <w:r>
        <w:fldChar w:fldCharType="begin"/>
      </w:r>
      <w:r>
        <w:instrText>HYPERLINK "https://www.igus.dk/info/cfclean-vs-trackless-cables"</w:instrText>
      </w:r>
      <w:r>
        <w:fldChar w:fldCharType="separate"/>
      </w:r>
      <w:r w:rsidR="00C70998" w:rsidRPr="6C14D74A">
        <w:rPr>
          <w:rStyle w:val="Hyperlink"/>
        </w:rPr>
        <w:t>CFCLEAN</w:t>
      </w:r>
      <w:r>
        <w:rPr>
          <w:rStyle w:val="Hyperlink"/>
        </w:rPr>
        <w:fldChar w:fldCharType="end"/>
      </w:r>
      <w:r w:rsidR="00256603">
        <w:t xml:space="preserve"> kabelkerner til overførsel af energi-, motorstyring-, bus- og Ethernetsignaler. På den måde får brugeren et tilslutningsklart energiforsyningssystem direkte fra en enkelt kilde." Hvis der er behov for længere transportafstande (op til fem meter), kan der nemt integreres en støttekæde i pods. Afstandsstykker, forbindelseselementer fra e-skin flat serien og den smarte i.Cee EC.S ultralydssensor til tilstandsovervågning er også kompatible med den nye ESD kæde.</w:t>
      </w:r>
    </w:p>
    <w:p w14:paraId="2770F64B" w14:textId="77777777" w:rsidR="00BE5B55" w:rsidRDefault="00BE5B55">
      <w:pPr>
        <w:overflowPunct/>
        <w:autoSpaceDE/>
        <w:autoSpaceDN/>
        <w:adjustRightInd/>
        <w:jc w:val="left"/>
        <w:textAlignment w:val="auto"/>
        <w:rPr>
          <w:b/>
        </w:rPr>
      </w:pPr>
    </w:p>
    <w:p w14:paraId="33A55158" w14:textId="77777777" w:rsidR="00740492" w:rsidRPr="00894702" w:rsidRDefault="00740492">
      <w:pPr>
        <w:overflowPunct/>
        <w:autoSpaceDE/>
        <w:autoSpaceDN/>
        <w:adjustRightInd/>
        <w:jc w:val="left"/>
        <w:textAlignment w:val="auto"/>
        <w:rPr>
          <w:b/>
        </w:rPr>
      </w:pPr>
    </w:p>
    <w:p w14:paraId="682E7C5A" w14:textId="77777777" w:rsidR="00AB0D1C" w:rsidRPr="0004447E" w:rsidRDefault="0043161C" w:rsidP="0FB1809A">
      <w:pPr>
        <w:suppressAutoHyphens/>
        <w:spacing w:line="360" w:lineRule="auto"/>
        <w:rPr>
          <w:b/>
          <w:bCs/>
        </w:rPr>
      </w:pPr>
      <w:r w:rsidRPr="0FB1809A">
        <w:rPr>
          <w:b/>
          <w:bCs/>
        </w:rPr>
        <w:t>Overskrift:</w:t>
      </w:r>
    </w:p>
    <w:p w14:paraId="5A656B4D" w14:textId="77777777" w:rsidR="00AB0D1C" w:rsidRPr="0004447E" w:rsidRDefault="0043161C" w:rsidP="00AB0D1C">
      <w:pPr>
        <w:suppressAutoHyphens/>
        <w:spacing w:line="360" w:lineRule="auto"/>
        <w:rPr>
          <w:b/>
        </w:rPr>
      </w:pPr>
      <w:r>
        <w:rPr>
          <w:noProof/>
        </w:rPr>
        <w:drawing>
          <wp:inline distT="0" distB="0" distL="0" distR="0" wp14:anchorId="2CE70D76" wp14:editId="36FC31D3">
            <wp:extent cx="2971832" cy="2667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8782" cy="2673237"/>
                    </a:xfrm>
                    <a:prstGeom prst="rect">
                      <a:avLst/>
                    </a:prstGeom>
                  </pic:spPr>
                </pic:pic>
              </a:graphicData>
            </a:graphic>
          </wp:inline>
        </w:drawing>
      </w:r>
    </w:p>
    <w:p w14:paraId="7FD2444F" w14:textId="77777777" w:rsidR="00AB0D1C" w:rsidRPr="001B089B" w:rsidRDefault="0043161C" w:rsidP="0FB1809A">
      <w:pPr>
        <w:suppressAutoHyphens/>
        <w:spacing w:line="360" w:lineRule="auto"/>
        <w:rPr>
          <w:rFonts w:cs="Arial"/>
          <w:b/>
          <w:bCs/>
        </w:rPr>
      </w:pPr>
      <w:r w:rsidRPr="0FB1809A">
        <w:rPr>
          <w:rFonts w:cs="Arial"/>
          <w:b/>
          <w:bCs/>
        </w:rPr>
        <w:t>Billede PM4923-1</w:t>
      </w:r>
    </w:p>
    <w:p w14:paraId="409374A6" w14:textId="77777777" w:rsidR="00E01E24" w:rsidRDefault="0043161C" w:rsidP="007E3E94">
      <w:pPr>
        <w:suppressAutoHyphens/>
        <w:spacing w:line="360" w:lineRule="auto"/>
      </w:pPr>
      <w:r>
        <w:t>Til sikker, part</w:t>
      </w:r>
      <w:r>
        <w:t>ikelfri produktion af ESD-følsomme emner har igus udviklet en elektrostatisk afledende version af e-skin flat - og den har også udskiftelige kabler. (Kilde: igus GmbH)</w:t>
      </w:r>
      <w:bookmarkEnd w:id="1"/>
    </w:p>
    <w:p w14:paraId="3A56BD73" w14:textId="77777777" w:rsidR="0043161C" w:rsidRDefault="0043161C">
      <w:pPr>
        <w:overflowPunct/>
        <w:autoSpaceDE/>
        <w:autoSpaceDN/>
        <w:adjustRightInd/>
        <w:jc w:val="left"/>
        <w:textAlignment w:val="auto"/>
        <w:rPr>
          <w:b/>
          <w:sz w:val="18"/>
          <w:szCs w:val="18"/>
        </w:rPr>
      </w:pPr>
      <w:r>
        <w:rPr>
          <w:b/>
          <w:sz w:val="18"/>
          <w:szCs w:val="18"/>
        </w:rPr>
        <w:br w:type="page"/>
      </w:r>
    </w:p>
    <w:p w14:paraId="148090AA" w14:textId="5F78DA2C" w:rsidR="0043161C" w:rsidRPr="0043161C" w:rsidRDefault="0043161C" w:rsidP="0043161C">
      <w:pPr>
        <w:rPr>
          <w:sz w:val="18"/>
          <w:szCs w:val="18"/>
        </w:rPr>
      </w:pPr>
      <w:r w:rsidRPr="0043161C">
        <w:rPr>
          <w:b/>
          <w:sz w:val="18"/>
          <w:szCs w:val="18"/>
        </w:rPr>
        <w:lastRenderedPageBreak/>
        <w:t>KONTAKT:</w:t>
      </w:r>
      <w:r w:rsidRPr="0043161C">
        <w:rPr>
          <w:b/>
          <w:sz w:val="18"/>
          <w:szCs w:val="18"/>
        </w:rPr>
        <w:tab/>
      </w:r>
      <w:r w:rsidRPr="0043161C">
        <w:rPr>
          <w:b/>
          <w:sz w:val="18"/>
          <w:szCs w:val="18"/>
        </w:rPr>
        <w:tab/>
      </w:r>
      <w:r w:rsidRPr="0043161C">
        <w:rPr>
          <w:b/>
          <w:sz w:val="18"/>
          <w:szCs w:val="18"/>
        </w:rPr>
        <w:tab/>
        <w:t>PRESSEKONTAKT:</w:t>
      </w:r>
    </w:p>
    <w:p w14:paraId="233A736C" w14:textId="77777777" w:rsidR="0043161C" w:rsidRPr="0043161C" w:rsidRDefault="0043161C" w:rsidP="0043161C">
      <w:pPr>
        <w:rPr>
          <w:sz w:val="18"/>
          <w:szCs w:val="18"/>
        </w:rPr>
      </w:pPr>
    </w:p>
    <w:p w14:paraId="146AA96A" w14:textId="77777777" w:rsidR="0043161C" w:rsidRPr="0043161C" w:rsidRDefault="0043161C" w:rsidP="0043161C">
      <w:pPr>
        <w:rPr>
          <w:sz w:val="18"/>
          <w:szCs w:val="18"/>
        </w:rPr>
      </w:pPr>
      <w:r w:rsidRPr="0043161C">
        <w:rPr>
          <w:sz w:val="18"/>
          <w:szCs w:val="18"/>
        </w:rPr>
        <w:t>Igus ApS</w:t>
      </w:r>
      <w:r w:rsidRPr="0043161C">
        <w:rPr>
          <w:sz w:val="18"/>
          <w:szCs w:val="18"/>
        </w:rPr>
        <w:tab/>
      </w:r>
      <w:r w:rsidRPr="0043161C">
        <w:rPr>
          <w:sz w:val="18"/>
          <w:szCs w:val="18"/>
        </w:rPr>
        <w:tab/>
      </w:r>
      <w:r w:rsidRPr="0043161C">
        <w:rPr>
          <w:sz w:val="18"/>
          <w:szCs w:val="18"/>
        </w:rPr>
        <w:tab/>
        <w:t>Alexa Heinzelmann</w:t>
      </w:r>
    </w:p>
    <w:p w14:paraId="5AF1FD4E" w14:textId="77777777" w:rsidR="0043161C" w:rsidRPr="0043161C" w:rsidRDefault="0043161C" w:rsidP="0043161C">
      <w:pPr>
        <w:rPr>
          <w:sz w:val="18"/>
          <w:szCs w:val="18"/>
        </w:rPr>
      </w:pPr>
      <w:r w:rsidRPr="0043161C">
        <w:rPr>
          <w:sz w:val="18"/>
          <w:szCs w:val="18"/>
        </w:rPr>
        <w:t>Resilience House</w:t>
      </w:r>
      <w:r w:rsidRPr="0043161C">
        <w:rPr>
          <w:sz w:val="18"/>
          <w:szCs w:val="18"/>
        </w:rPr>
        <w:tab/>
      </w:r>
      <w:r w:rsidRPr="0043161C">
        <w:rPr>
          <w:sz w:val="18"/>
          <w:szCs w:val="18"/>
        </w:rPr>
        <w:tab/>
      </w:r>
      <w:r w:rsidRPr="0043161C">
        <w:rPr>
          <w:sz w:val="18"/>
          <w:szCs w:val="18"/>
        </w:rPr>
        <w:tab/>
        <w:t>Head of International Marketing</w:t>
      </w:r>
    </w:p>
    <w:p w14:paraId="108F8336" w14:textId="77777777" w:rsidR="0043161C" w:rsidRPr="0043161C" w:rsidRDefault="0043161C" w:rsidP="0043161C">
      <w:pPr>
        <w:rPr>
          <w:sz w:val="18"/>
          <w:szCs w:val="18"/>
        </w:rPr>
      </w:pPr>
      <w:r w:rsidRPr="0043161C">
        <w:rPr>
          <w:sz w:val="18"/>
          <w:szCs w:val="18"/>
        </w:rPr>
        <w:t>Lysholtallé 8</w:t>
      </w:r>
      <w:r w:rsidRPr="0043161C">
        <w:rPr>
          <w:sz w:val="18"/>
          <w:szCs w:val="18"/>
        </w:rPr>
        <w:tab/>
      </w:r>
      <w:r w:rsidRPr="0043161C">
        <w:rPr>
          <w:sz w:val="18"/>
          <w:szCs w:val="18"/>
        </w:rPr>
        <w:tab/>
      </w:r>
      <w:r w:rsidRPr="0043161C">
        <w:rPr>
          <w:sz w:val="18"/>
          <w:szCs w:val="18"/>
        </w:rPr>
        <w:tab/>
        <w:t>igus</w:t>
      </w:r>
      <w:r w:rsidRPr="0043161C">
        <w:rPr>
          <w:sz w:val="18"/>
          <w:szCs w:val="18"/>
          <w:vertAlign w:val="superscript"/>
        </w:rPr>
        <w:t>®</w:t>
      </w:r>
      <w:r w:rsidRPr="0043161C">
        <w:rPr>
          <w:sz w:val="18"/>
          <w:szCs w:val="18"/>
        </w:rPr>
        <w:t xml:space="preserve"> GmbH</w:t>
      </w:r>
    </w:p>
    <w:p w14:paraId="6CA97B57" w14:textId="77777777" w:rsidR="0043161C" w:rsidRPr="0043161C" w:rsidRDefault="0043161C" w:rsidP="0043161C">
      <w:pPr>
        <w:rPr>
          <w:sz w:val="18"/>
          <w:szCs w:val="18"/>
        </w:rPr>
      </w:pPr>
      <w:r w:rsidRPr="0043161C">
        <w:rPr>
          <w:sz w:val="18"/>
          <w:szCs w:val="18"/>
        </w:rPr>
        <w:t>DK – 7100 Vejle</w:t>
      </w:r>
      <w:r w:rsidRPr="0043161C">
        <w:rPr>
          <w:sz w:val="18"/>
          <w:szCs w:val="18"/>
        </w:rPr>
        <w:tab/>
      </w:r>
      <w:r w:rsidRPr="0043161C">
        <w:rPr>
          <w:sz w:val="18"/>
          <w:szCs w:val="18"/>
        </w:rPr>
        <w:tab/>
      </w:r>
      <w:r w:rsidRPr="0043161C">
        <w:rPr>
          <w:sz w:val="18"/>
          <w:szCs w:val="18"/>
        </w:rPr>
        <w:tab/>
        <w:t>Spicher Str. 1a</w:t>
      </w:r>
    </w:p>
    <w:p w14:paraId="3CEDB8CF" w14:textId="77777777" w:rsidR="0043161C" w:rsidRPr="00D8542A" w:rsidRDefault="0043161C" w:rsidP="0043161C">
      <w:pPr>
        <w:rPr>
          <w:sz w:val="18"/>
          <w:szCs w:val="18"/>
          <w:lang w:val="fr-FR"/>
        </w:rPr>
      </w:pPr>
      <w:proofErr w:type="spellStart"/>
      <w:r w:rsidRPr="0086251D">
        <w:rPr>
          <w:sz w:val="18"/>
          <w:szCs w:val="18"/>
          <w:lang w:val="en-US"/>
        </w:rPr>
        <w:t>Tlf</w:t>
      </w:r>
      <w:proofErr w:type="spellEnd"/>
      <w:r w:rsidRPr="0086251D">
        <w:rPr>
          <w:sz w:val="18"/>
          <w:szCs w:val="18"/>
          <w:lang w:val="en-US"/>
        </w:rPr>
        <w:t xml:space="preserve">.  </w:t>
      </w:r>
      <w:r w:rsidRPr="00D8542A">
        <w:rPr>
          <w:sz w:val="18"/>
          <w:szCs w:val="18"/>
          <w:lang w:val="fr-FR"/>
        </w:rPr>
        <w:t>86 60 33 73</w:t>
      </w:r>
      <w:r>
        <w:rPr>
          <w:sz w:val="18"/>
          <w:szCs w:val="18"/>
          <w:lang w:val="fr-FR"/>
        </w:rPr>
        <w:tab/>
      </w:r>
      <w:r>
        <w:rPr>
          <w:sz w:val="18"/>
          <w:szCs w:val="18"/>
          <w:lang w:val="fr-FR"/>
        </w:rPr>
        <w:tab/>
      </w:r>
      <w:r>
        <w:rPr>
          <w:sz w:val="18"/>
          <w:szCs w:val="18"/>
          <w:lang w:val="fr-FR"/>
        </w:rPr>
        <w:tab/>
        <w:t>51147 Cologne</w:t>
      </w:r>
    </w:p>
    <w:p w14:paraId="06D7AEF3" w14:textId="77777777" w:rsidR="0043161C" w:rsidRPr="00D8542A" w:rsidRDefault="0043161C" w:rsidP="0043161C">
      <w:pPr>
        <w:rPr>
          <w:sz w:val="18"/>
          <w:szCs w:val="18"/>
          <w:lang w:val="fr-FR"/>
        </w:rPr>
      </w:pPr>
      <w:r w:rsidRPr="00D8542A">
        <w:rPr>
          <w:sz w:val="18"/>
          <w:szCs w:val="18"/>
          <w:lang w:val="fr-FR"/>
        </w:rPr>
        <w:t>Fax 86 60 32 73</w:t>
      </w:r>
      <w:r>
        <w:rPr>
          <w:sz w:val="18"/>
          <w:szCs w:val="18"/>
          <w:lang w:val="fr-FR"/>
        </w:rPr>
        <w:tab/>
      </w:r>
      <w:r>
        <w:rPr>
          <w:sz w:val="18"/>
          <w:szCs w:val="18"/>
          <w:lang w:val="fr-FR"/>
        </w:rPr>
        <w:tab/>
      </w:r>
      <w:r>
        <w:rPr>
          <w:sz w:val="18"/>
          <w:szCs w:val="18"/>
          <w:lang w:val="fr-FR"/>
        </w:rPr>
        <w:tab/>
        <w:t>Tel. 0 22 03 / 96 49 -7273</w:t>
      </w:r>
    </w:p>
    <w:p w14:paraId="1B5F5A46" w14:textId="77777777" w:rsidR="0043161C" w:rsidRDefault="0043161C" w:rsidP="0043161C">
      <w:pPr>
        <w:rPr>
          <w:sz w:val="18"/>
          <w:szCs w:val="18"/>
          <w:lang w:val="fr-FR"/>
        </w:rPr>
      </w:pPr>
      <w:hyperlink r:id="rId12" w:history="1">
        <w:r w:rsidRPr="00792EC5">
          <w:rPr>
            <w:rStyle w:val="Hyperlink"/>
            <w:sz w:val="18"/>
            <w:szCs w:val="18"/>
            <w:lang w:val="fr-FR"/>
          </w:rPr>
          <w:t>info@igus.dk</w:t>
        </w:r>
      </w:hyperlink>
      <w:r w:rsidRPr="0086251D">
        <w:rPr>
          <w:rStyle w:val="Hyperlink"/>
          <w:sz w:val="18"/>
          <w:szCs w:val="18"/>
          <w:u w:val="none"/>
          <w:lang w:val="fr-FR"/>
        </w:rPr>
        <w:tab/>
      </w:r>
      <w:r w:rsidRPr="0086251D">
        <w:rPr>
          <w:rStyle w:val="Hyperlink"/>
          <w:sz w:val="18"/>
          <w:szCs w:val="18"/>
          <w:u w:val="none"/>
          <w:lang w:val="fr-FR"/>
        </w:rPr>
        <w:tab/>
      </w:r>
      <w:r w:rsidRPr="0086251D">
        <w:rPr>
          <w:rStyle w:val="Hyperlink"/>
          <w:sz w:val="18"/>
          <w:szCs w:val="18"/>
          <w:u w:val="none"/>
          <w:lang w:val="fr-FR"/>
        </w:rPr>
        <w:tab/>
      </w:r>
      <w:r>
        <w:rPr>
          <w:rStyle w:val="Hyperlink"/>
          <w:sz w:val="18"/>
          <w:szCs w:val="18"/>
          <w:lang w:val="fr-FR"/>
        </w:rPr>
        <w:t>aheinzelmann@igus.net</w:t>
      </w:r>
    </w:p>
    <w:p w14:paraId="3416F989" w14:textId="77777777" w:rsidR="0043161C" w:rsidRDefault="0043161C" w:rsidP="0043161C">
      <w:pPr>
        <w:rPr>
          <w:sz w:val="18"/>
          <w:szCs w:val="18"/>
          <w:lang w:val="fr-FR"/>
        </w:rPr>
      </w:pPr>
      <w:hyperlink r:id="rId13" w:history="1">
        <w:r w:rsidRPr="00792EC5">
          <w:rPr>
            <w:rStyle w:val="Hyperlink"/>
            <w:sz w:val="18"/>
            <w:szCs w:val="18"/>
            <w:lang w:val="fr-FR"/>
          </w:rPr>
          <w:t>www.igus.dk</w:t>
        </w:r>
      </w:hyperlink>
      <w:r w:rsidRPr="0086251D">
        <w:rPr>
          <w:rStyle w:val="Hyperlink"/>
          <w:sz w:val="18"/>
          <w:szCs w:val="18"/>
          <w:u w:val="none"/>
          <w:lang w:val="fr-FR"/>
        </w:rPr>
        <w:tab/>
      </w:r>
      <w:r w:rsidRPr="0086251D">
        <w:rPr>
          <w:rStyle w:val="Hyperlink"/>
          <w:sz w:val="18"/>
          <w:szCs w:val="18"/>
          <w:u w:val="none"/>
          <w:lang w:val="fr-FR"/>
        </w:rPr>
        <w:tab/>
      </w:r>
      <w:r w:rsidRPr="0086251D">
        <w:rPr>
          <w:rStyle w:val="Hyperlink"/>
          <w:sz w:val="18"/>
          <w:szCs w:val="18"/>
          <w:u w:val="none"/>
          <w:lang w:val="fr-FR"/>
        </w:rPr>
        <w:tab/>
      </w:r>
      <w:r>
        <w:rPr>
          <w:rStyle w:val="Hyperlink"/>
          <w:sz w:val="18"/>
          <w:szCs w:val="18"/>
          <w:lang w:val="fr-FR"/>
        </w:rPr>
        <w:t>www.igus.eu/press</w:t>
      </w:r>
    </w:p>
    <w:p w14:paraId="706FC8E5" w14:textId="77777777" w:rsidR="0043161C" w:rsidRPr="00D8542A" w:rsidRDefault="0043161C" w:rsidP="0043161C">
      <w:pPr>
        <w:rPr>
          <w:sz w:val="18"/>
          <w:szCs w:val="18"/>
          <w:lang w:val="fr-FR"/>
        </w:rPr>
      </w:pPr>
    </w:p>
    <w:p w14:paraId="0B7AE804" w14:textId="77777777" w:rsidR="0043161C" w:rsidRPr="00C346DB" w:rsidRDefault="0043161C" w:rsidP="0043161C">
      <w:pPr>
        <w:rPr>
          <w:b/>
          <w:sz w:val="18"/>
          <w:szCs w:val="18"/>
          <w:lang w:val="fr-FR"/>
        </w:rPr>
      </w:pPr>
    </w:p>
    <w:p w14:paraId="05238772" w14:textId="77777777" w:rsidR="0043161C" w:rsidRPr="008B0221" w:rsidRDefault="0043161C" w:rsidP="0043161C">
      <w:pPr>
        <w:rPr>
          <w:b/>
          <w:sz w:val="18"/>
          <w:szCs w:val="18"/>
          <w:lang w:val="en-US"/>
        </w:rPr>
      </w:pPr>
      <w:r w:rsidRPr="008B0221">
        <w:rPr>
          <w:b/>
          <w:sz w:val="18"/>
          <w:szCs w:val="18"/>
          <w:lang w:val="en-US"/>
        </w:rPr>
        <w:t>OM IGUS:</w:t>
      </w:r>
    </w:p>
    <w:p w14:paraId="3F0FD769" w14:textId="77777777" w:rsidR="0043161C" w:rsidRPr="008B0221" w:rsidRDefault="0043161C" w:rsidP="0043161C">
      <w:pPr>
        <w:rPr>
          <w:sz w:val="18"/>
          <w:szCs w:val="18"/>
          <w:lang w:val="en-US"/>
        </w:rPr>
      </w:pPr>
    </w:p>
    <w:p w14:paraId="5DC7BD6C" w14:textId="77777777" w:rsidR="0043161C" w:rsidRPr="00DC15FD" w:rsidRDefault="0043161C" w:rsidP="0043161C">
      <w:pPr>
        <w:spacing w:line="360" w:lineRule="auto"/>
        <w:rPr>
          <w:sz w:val="18"/>
          <w:szCs w:val="18"/>
        </w:rPr>
      </w:pPr>
      <w:r w:rsidRPr="00D8542A">
        <w:rPr>
          <w:sz w:val="18"/>
          <w:szCs w:val="18"/>
          <w:lang w:val="en-US"/>
        </w:rPr>
        <w:t xml:space="preserve">igus GmbH </w:t>
      </w:r>
      <w:proofErr w:type="spellStart"/>
      <w:r w:rsidRPr="00D8542A">
        <w:rPr>
          <w:sz w:val="18"/>
          <w:szCs w:val="18"/>
          <w:lang w:val="en-US"/>
        </w:rPr>
        <w:t>udvikler</w:t>
      </w:r>
      <w:proofErr w:type="spellEnd"/>
      <w:r w:rsidRPr="00D8542A">
        <w:rPr>
          <w:sz w:val="18"/>
          <w:szCs w:val="18"/>
          <w:lang w:val="en-US"/>
        </w:rPr>
        <w:t xml:space="preserve"> </w:t>
      </w:r>
      <w:proofErr w:type="spellStart"/>
      <w:r w:rsidRPr="00D8542A">
        <w:rPr>
          <w:sz w:val="18"/>
          <w:szCs w:val="18"/>
          <w:lang w:val="en-US"/>
        </w:rPr>
        <w:t>og</w:t>
      </w:r>
      <w:proofErr w:type="spellEnd"/>
      <w:r w:rsidRPr="00D8542A">
        <w:rPr>
          <w:sz w:val="18"/>
          <w:szCs w:val="18"/>
          <w:lang w:val="en-US"/>
        </w:rPr>
        <w:t xml:space="preserve"> </w:t>
      </w:r>
      <w:proofErr w:type="spellStart"/>
      <w:r w:rsidRPr="00D8542A">
        <w:rPr>
          <w:sz w:val="18"/>
          <w:szCs w:val="18"/>
          <w:lang w:val="en-US"/>
        </w:rPr>
        <w:t>producerer</w:t>
      </w:r>
      <w:proofErr w:type="spellEnd"/>
      <w:r w:rsidRPr="00D8542A">
        <w:rPr>
          <w:sz w:val="18"/>
          <w:szCs w:val="18"/>
          <w:lang w:val="en-US"/>
        </w:rPr>
        <w:t xml:space="preserve"> motion plastics. </w:t>
      </w:r>
      <w:r w:rsidRPr="00D8542A">
        <w:rPr>
          <w:sz w:val="18"/>
          <w:szCs w:val="18"/>
        </w:rPr>
        <w:t>Disse smørefri, højtydende polymerer forbedrer teknologien og reducerer omkostningerne hvor ting er i bevægelse. Indenfor energiforsyninger, højfleksible kabler, glide- og lineære lejer samt føringsskrueteknologi fremstillet af tribo-polymerer, er igus verdensførende. Den familiedrevne virksomhed i Köln, Tyskland er repræsenteret i 3</w:t>
      </w:r>
      <w:r>
        <w:rPr>
          <w:sz w:val="18"/>
          <w:szCs w:val="18"/>
        </w:rPr>
        <w:t>1</w:t>
      </w:r>
      <w:r w:rsidRPr="00D8542A">
        <w:rPr>
          <w:sz w:val="18"/>
          <w:szCs w:val="18"/>
        </w:rPr>
        <w:t xml:space="preserve"> lande og beskæftiger </w:t>
      </w:r>
      <w:r>
        <w:rPr>
          <w:sz w:val="18"/>
          <w:szCs w:val="18"/>
        </w:rPr>
        <w:t>4</w:t>
      </w:r>
      <w:r w:rsidRPr="00D8542A">
        <w:rPr>
          <w:sz w:val="18"/>
          <w:szCs w:val="18"/>
        </w:rPr>
        <w:t>.</w:t>
      </w:r>
      <w:r>
        <w:rPr>
          <w:sz w:val="18"/>
          <w:szCs w:val="18"/>
        </w:rPr>
        <w:t>60</w:t>
      </w:r>
      <w:r w:rsidRPr="00D8542A">
        <w:rPr>
          <w:sz w:val="18"/>
          <w:szCs w:val="18"/>
        </w:rPr>
        <w:t>0 medarbejdere world wide.. I 20</w:t>
      </w:r>
      <w:r>
        <w:rPr>
          <w:sz w:val="18"/>
          <w:szCs w:val="18"/>
        </w:rPr>
        <w:t>22</w:t>
      </w:r>
      <w:r w:rsidRPr="00D8542A">
        <w:rPr>
          <w:sz w:val="18"/>
          <w:szCs w:val="18"/>
        </w:rPr>
        <w:t xml:space="preserve"> genererede igus en omsætning på </w:t>
      </w:r>
      <w:r>
        <w:rPr>
          <w:sz w:val="18"/>
          <w:szCs w:val="18"/>
        </w:rPr>
        <w:t>1,15 milliarder</w:t>
      </w:r>
      <w:r w:rsidRPr="00D8542A">
        <w:rPr>
          <w:sz w:val="18"/>
          <w:szCs w:val="18"/>
        </w:rPr>
        <w:t xml:space="preserve"> euro. Forskning i tribo-polymerer udført på branchens største testlaboratorium, skaber løbende innovationer og mere sikkerhed for brugerne. 234.000 produkter kan leveres fra lager og levetiden kan beregnes online. I de seneste år er selskabet vokset ved skabelse af interne startups, f.eks. af kuglelejer, robotdrev, 3D print, RBTX platformen til Lean Robotics og intelligent "smart plastics" til Industry 4.0. Blandt de vigtigste miljøinvesteringer er "chainge" programmet - genindvinding af brugte energikæder - og deltagelsen i et selskab der producerer olie fra plastaffald.</w:t>
      </w:r>
    </w:p>
    <w:p w14:paraId="52BAAFC0" w14:textId="77777777" w:rsidR="0043161C" w:rsidRPr="00DC15FD" w:rsidRDefault="0043161C" w:rsidP="0043161C">
      <w:pPr>
        <w:rPr>
          <w:sz w:val="18"/>
          <w:szCs w:val="18"/>
        </w:rPr>
      </w:pPr>
    </w:p>
    <w:p w14:paraId="5EF53895" w14:textId="77777777" w:rsidR="0043161C" w:rsidRPr="00DC15FD" w:rsidRDefault="0043161C" w:rsidP="0043161C">
      <w:pPr>
        <w:rPr>
          <w:sz w:val="18"/>
          <w:szCs w:val="18"/>
        </w:rPr>
      </w:pPr>
    </w:p>
    <w:p w14:paraId="0088922F" w14:textId="77777777" w:rsidR="0043161C" w:rsidRPr="00D8542A" w:rsidRDefault="0043161C" w:rsidP="0043161C">
      <w:pPr>
        <w:spacing w:line="360" w:lineRule="auto"/>
        <w:rPr>
          <w:sz w:val="16"/>
          <w:szCs w:val="16"/>
          <w:lang w:val="fr-FR"/>
        </w:rPr>
      </w:pPr>
      <w:proofErr w:type="spellStart"/>
      <w:r w:rsidRPr="00D8542A">
        <w:rPr>
          <w:color w:val="BFBFBF"/>
          <w:sz w:val="16"/>
          <w:szCs w:val="16"/>
          <w:lang w:val="fr-FR"/>
        </w:rPr>
        <w:t>Navnene</w:t>
      </w:r>
      <w:proofErr w:type="spellEnd"/>
      <w:r w:rsidRPr="00D8542A">
        <w:rPr>
          <w:color w:val="BFBFBF"/>
          <w:sz w:val="16"/>
          <w:szCs w:val="16"/>
          <w:lang w:val="fr-FR"/>
        </w:rPr>
        <w:t xml:space="preserve"> “</w:t>
      </w:r>
      <w:r w:rsidRPr="00D8542A">
        <w:rPr>
          <w:rFonts w:cs="Arial"/>
          <w:color w:val="BFBFBF"/>
          <w:sz w:val="16"/>
          <w:szCs w:val="16"/>
          <w:lang w:val="fr-FR"/>
        </w:rPr>
        <w:t>igus", “</w:t>
      </w:r>
      <w:proofErr w:type="spellStart"/>
      <w:r w:rsidRPr="00D8542A">
        <w:rPr>
          <w:rFonts w:cs="Arial"/>
          <w:color w:val="BFBFBF"/>
          <w:sz w:val="16"/>
          <w:szCs w:val="16"/>
          <w:lang w:val="fr-FR"/>
        </w:rPr>
        <w:t>Apiro</w:t>
      </w:r>
      <w:proofErr w:type="spellEnd"/>
      <w:r w:rsidRPr="00D8542A">
        <w:rPr>
          <w:rFonts w:cs="Arial"/>
          <w:color w:val="BFBFBF"/>
          <w:sz w:val="16"/>
          <w:szCs w:val="16"/>
          <w:lang w:val="fr-FR"/>
        </w:rPr>
        <w:t>”, "</w:t>
      </w:r>
      <w:proofErr w:type="spellStart"/>
      <w:r w:rsidRPr="00D8542A">
        <w:rPr>
          <w:rFonts w:cs="Arial"/>
          <w:color w:val="BFBFBF"/>
          <w:sz w:val="16"/>
          <w:szCs w:val="16"/>
          <w:lang w:val="fr-FR"/>
        </w:rPr>
        <w:t>chainflex</w:t>
      </w:r>
      <w:proofErr w:type="spellEnd"/>
      <w:r w:rsidRPr="00D8542A">
        <w:rPr>
          <w:rFonts w:cs="Arial"/>
          <w:color w:val="BFBFBF"/>
          <w:sz w:val="16"/>
          <w:szCs w:val="16"/>
          <w:lang w:val="fr-FR"/>
        </w:rPr>
        <w:t>", "CFRIP", "</w:t>
      </w:r>
      <w:proofErr w:type="spellStart"/>
      <w:r w:rsidRPr="00D8542A">
        <w:rPr>
          <w:rFonts w:cs="Arial"/>
          <w:color w:val="BFBFBF"/>
          <w:sz w:val="16"/>
          <w:szCs w:val="16"/>
          <w:lang w:val="fr-FR"/>
        </w:rPr>
        <w:t>conprotect</w:t>
      </w:r>
      <w:proofErr w:type="spellEnd"/>
      <w:r w:rsidRPr="00D8542A">
        <w:rPr>
          <w:rFonts w:cs="Arial"/>
          <w:color w:val="BFBFBF"/>
          <w:sz w:val="16"/>
          <w:szCs w:val="16"/>
          <w:lang w:val="fr-FR"/>
        </w:rPr>
        <w:t>", "CTD", “</w:t>
      </w:r>
      <w:proofErr w:type="spellStart"/>
      <w:r w:rsidRPr="00D8542A">
        <w:rPr>
          <w:rFonts w:cs="Arial"/>
          <w:color w:val="BFBFBF"/>
          <w:sz w:val="16"/>
          <w:szCs w:val="16"/>
          <w:lang w:val="fr-FR"/>
        </w:rPr>
        <w:t>drygear</w:t>
      </w:r>
      <w:proofErr w:type="spellEnd"/>
      <w:r w:rsidRPr="00D8542A">
        <w:rPr>
          <w:rFonts w:cs="Arial"/>
          <w:color w:val="BFBFBF"/>
          <w:sz w:val="16"/>
          <w:szCs w:val="16"/>
          <w:lang w:val="fr-FR"/>
        </w:rPr>
        <w:t>”, "</w:t>
      </w:r>
      <w:proofErr w:type="spellStart"/>
      <w:r w:rsidRPr="00D8542A">
        <w:rPr>
          <w:rFonts w:cs="Arial"/>
          <w:color w:val="BFBFBF"/>
          <w:sz w:val="16"/>
          <w:szCs w:val="16"/>
          <w:lang w:val="fr-FR"/>
        </w:rPr>
        <w:t>drylin</w:t>
      </w:r>
      <w:proofErr w:type="spellEnd"/>
      <w:r w:rsidRPr="00D8542A">
        <w:rPr>
          <w:rFonts w:cs="Arial"/>
          <w:color w:val="BFBFBF"/>
          <w:sz w:val="16"/>
          <w:szCs w:val="16"/>
          <w:lang w:val="fr-FR"/>
        </w:rPr>
        <w:t>", "dry-tech", "</w:t>
      </w:r>
      <w:proofErr w:type="spellStart"/>
      <w:r w:rsidRPr="00D8542A">
        <w:rPr>
          <w:rFonts w:cs="Arial"/>
          <w:color w:val="BFBFBF"/>
          <w:sz w:val="16"/>
          <w:szCs w:val="16"/>
          <w:lang w:val="fr-FR"/>
        </w:rPr>
        <w:t>dryspin</w:t>
      </w:r>
      <w:proofErr w:type="spellEnd"/>
      <w:r w:rsidRPr="00D8542A">
        <w:rPr>
          <w:rFonts w:cs="Arial"/>
          <w:color w:val="BFBFBF"/>
          <w:sz w:val="16"/>
          <w:szCs w:val="16"/>
          <w:lang w:val="fr-FR"/>
        </w:rPr>
        <w:t>", "</w:t>
      </w:r>
      <w:proofErr w:type="spellStart"/>
      <w:r w:rsidRPr="00D8542A">
        <w:rPr>
          <w:rFonts w:cs="Arial"/>
          <w:color w:val="BFBFBF"/>
          <w:sz w:val="16"/>
          <w:szCs w:val="16"/>
          <w:lang w:val="fr-FR"/>
        </w:rPr>
        <w:t>easy</w:t>
      </w:r>
      <w:proofErr w:type="spellEnd"/>
      <w:r w:rsidRPr="00D8542A">
        <w:rPr>
          <w:rFonts w:cs="Arial"/>
          <w:color w:val="BFBFBF"/>
          <w:sz w:val="16"/>
          <w:szCs w:val="16"/>
          <w:lang w:val="fr-FR"/>
        </w:rPr>
        <w:t xml:space="preserve"> </w:t>
      </w:r>
      <w:proofErr w:type="spellStart"/>
      <w:r w:rsidRPr="00D8542A">
        <w:rPr>
          <w:rFonts w:cs="Arial"/>
          <w:color w:val="BFBFBF"/>
          <w:sz w:val="16"/>
          <w:szCs w:val="16"/>
          <w:lang w:val="fr-FR"/>
        </w:rPr>
        <w:t>chain</w:t>
      </w:r>
      <w:proofErr w:type="spellEnd"/>
      <w:r w:rsidRPr="00D8542A">
        <w:rPr>
          <w:rFonts w:cs="Arial"/>
          <w:color w:val="BFBFBF"/>
          <w:sz w:val="16"/>
          <w:szCs w:val="16"/>
          <w:lang w:val="fr-FR"/>
        </w:rPr>
        <w:t xml:space="preserve">", </w:t>
      </w:r>
      <w:r w:rsidRPr="00D8542A">
        <w:rPr>
          <w:rFonts w:cs="Arial"/>
          <w:color w:val="BFBFBF"/>
          <w:sz w:val="16"/>
          <w:szCs w:val="16"/>
          <w:lang w:val="pt-PT"/>
        </w:rPr>
        <w:t xml:space="preserve">"e-chain", "e-chain-systems", </w:t>
      </w:r>
      <w:r w:rsidRPr="00D8542A">
        <w:rPr>
          <w:rFonts w:cs="Arial"/>
          <w:color w:val="BFBFBF"/>
          <w:sz w:val="16"/>
          <w:szCs w:val="16"/>
          <w:lang w:val="fr-FR"/>
        </w:rPr>
        <w:t>"e-</w:t>
      </w:r>
      <w:proofErr w:type="spellStart"/>
      <w:r w:rsidRPr="00D8542A">
        <w:rPr>
          <w:rFonts w:cs="Arial"/>
          <w:color w:val="BFBFBF"/>
          <w:sz w:val="16"/>
          <w:szCs w:val="16"/>
          <w:lang w:val="fr-FR"/>
        </w:rPr>
        <w:t>ketten</w:t>
      </w:r>
      <w:proofErr w:type="spellEnd"/>
      <w:r w:rsidRPr="00D8542A">
        <w:rPr>
          <w:rFonts w:cs="Arial"/>
          <w:color w:val="BFBFBF"/>
          <w:sz w:val="16"/>
          <w:szCs w:val="16"/>
          <w:lang w:val="fr-FR"/>
        </w:rPr>
        <w:t>", "e-</w:t>
      </w:r>
      <w:proofErr w:type="spellStart"/>
      <w:r w:rsidRPr="00D8542A">
        <w:rPr>
          <w:rFonts w:cs="Arial"/>
          <w:color w:val="BFBFBF"/>
          <w:sz w:val="16"/>
          <w:szCs w:val="16"/>
          <w:lang w:val="fr-FR"/>
        </w:rPr>
        <w:t>kettensysteme</w:t>
      </w:r>
      <w:proofErr w:type="spellEnd"/>
      <w:r w:rsidRPr="00D8542A">
        <w:rPr>
          <w:rFonts w:cs="Arial"/>
          <w:color w:val="BFBFBF"/>
          <w:sz w:val="16"/>
          <w:szCs w:val="16"/>
          <w:lang w:val="fr-FR"/>
        </w:rPr>
        <w:t>", "e-skin", "e-spool”, "</w:t>
      </w:r>
      <w:proofErr w:type="spellStart"/>
      <w:r w:rsidRPr="00D8542A">
        <w:rPr>
          <w:rFonts w:cs="Arial"/>
          <w:color w:val="BFBFBF"/>
          <w:sz w:val="16"/>
          <w:szCs w:val="16"/>
          <w:lang w:val="fr-FR"/>
        </w:rPr>
        <w:t>flizz</w:t>
      </w:r>
      <w:proofErr w:type="spellEnd"/>
      <w:r w:rsidRPr="00D8542A">
        <w:rPr>
          <w:rFonts w:cs="Arial"/>
          <w:color w:val="BFBFBF"/>
          <w:sz w:val="16"/>
          <w:szCs w:val="16"/>
          <w:lang w:val="fr-FR"/>
        </w:rPr>
        <w:t>", "</w:t>
      </w:r>
      <w:proofErr w:type="spellStart"/>
      <w:r w:rsidRPr="00D8542A">
        <w:rPr>
          <w:rFonts w:cs="Arial"/>
          <w:color w:val="BFBFBF"/>
          <w:sz w:val="16"/>
          <w:szCs w:val="16"/>
          <w:lang w:val="fr-FR"/>
        </w:rPr>
        <w:t>ibow</w:t>
      </w:r>
      <w:proofErr w:type="spellEnd"/>
      <w:r w:rsidRPr="00D8542A">
        <w:rPr>
          <w:rFonts w:cs="Arial"/>
          <w:color w:val="BFBFBF"/>
          <w:sz w:val="16"/>
          <w:szCs w:val="16"/>
          <w:lang w:val="fr-FR"/>
        </w:rPr>
        <w:t>", “</w:t>
      </w:r>
      <w:proofErr w:type="spellStart"/>
      <w:r w:rsidRPr="00D8542A">
        <w:rPr>
          <w:rFonts w:cs="Arial"/>
          <w:color w:val="BFBFBF"/>
          <w:sz w:val="16"/>
          <w:szCs w:val="16"/>
          <w:lang w:val="fr-FR"/>
        </w:rPr>
        <w:t>igear</w:t>
      </w:r>
      <w:proofErr w:type="spellEnd"/>
      <w:r w:rsidRPr="00D8542A">
        <w:rPr>
          <w:rFonts w:cs="Arial"/>
          <w:color w:val="BFBFBF"/>
          <w:sz w:val="16"/>
          <w:szCs w:val="16"/>
          <w:lang w:val="fr-FR"/>
        </w:rPr>
        <w:t>”, "</w:t>
      </w:r>
      <w:proofErr w:type="spellStart"/>
      <w:r w:rsidRPr="00D8542A">
        <w:rPr>
          <w:rFonts w:cs="Arial"/>
          <w:color w:val="BFBFBF"/>
          <w:sz w:val="16"/>
          <w:szCs w:val="16"/>
          <w:lang w:val="fr-FR"/>
        </w:rPr>
        <w:t>iglidur</w:t>
      </w:r>
      <w:proofErr w:type="spellEnd"/>
      <w:r w:rsidRPr="00D8542A">
        <w:rPr>
          <w:rFonts w:cs="Arial"/>
          <w:color w:val="BFBFBF"/>
          <w:sz w:val="16"/>
          <w:szCs w:val="16"/>
          <w:lang w:val="fr-FR"/>
        </w:rPr>
        <w:t>", "</w:t>
      </w:r>
      <w:proofErr w:type="spellStart"/>
      <w:r w:rsidRPr="00D8542A">
        <w:rPr>
          <w:rFonts w:cs="Arial"/>
          <w:color w:val="BFBFBF"/>
          <w:sz w:val="16"/>
          <w:szCs w:val="16"/>
          <w:lang w:val="fr-FR"/>
        </w:rPr>
        <w:t>igubal</w:t>
      </w:r>
      <w:proofErr w:type="spellEnd"/>
      <w:r w:rsidRPr="00D8542A">
        <w:rPr>
          <w:rFonts w:cs="Arial"/>
          <w:color w:val="BFBFBF"/>
          <w:sz w:val="16"/>
          <w:szCs w:val="16"/>
          <w:lang w:val="fr-FR"/>
        </w:rPr>
        <w:t>", “</w:t>
      </w:r>
      <w:proofErr w:type="spellStart"/>
      <w:r w:rsidRPr="00D8542A">
        <w:rPr>
          <w:rFonts w:cs="Arial"/>
          <w:color w:val="BFBFBF"/>
          <w:sz w:val="16"/>
          <w:szCs w:val="16"/>
          <w:lang w:val="fr-FR"/>
        </w:rPr>
        <w:t>kineKIT</w:t>
      </w:r>
      <w:proofErr w:type="spellEnd"/>
      <w:r w:rsidRPr="00D8542A">
        <w:rPr>
          <w:rFonts w:cs="Arial"/>
          <w:color w:val="BFBFBF"/>
          <w:sz w:val="16"/>
          <w:szCs w:val="16"/>
          <w:lang w:val="fr-FR"/>
        </w:rPr>
        <w:t>”, "</w:t>
      </w:r>
      <w:proofErr w:type="spellStart"/>
      <w:r w:rsidRPr="00D8542A">
        <w:rPr>
          <w:rFonts w:cs="Arial"/>
          <w:color w:val="BFBFBF"/>
          <w:sz w:val="16"/>
          <w:szCs w:val="16"/>
          <w:lang w:val="fr-FR"/>
        </w:rPr>
        <w:t>manus</w:t>
      </w:r>
      <w:proofErr w:type="spellEnd"/>
      <w:r w:rsidRPr="00D8542A">
        <w:rPr>
          <w:rFonts w:cs="Arial"/>
          <w:color w:val="BFBFBF"/>
          <w:sz w:val="16"/>
          <w:szCs w:val="16"/>
          <w:lang w:val="fr-FR"/>
        </w:rPr>
        <w:t xml:space="preserve">", "motion plastics", </w:t>
      </w:r>
      <w:r w:rsidRPr="00DC15FD">
        <w:rPr>
          <w:rFonts w:cs="Arial"/>
          <w:color w:val="BFBFBF"/>
          <w:sz w:val="16"/>
          <w:szCs w:val="16"/>
        </w:rPr>
        <w:t xml:space="preserve">“print2mold”, </w:t>
      </w:r>
      <w:r w:rsidRPr="00D8542A">
        <w:rPr>
          <w:rFonts w:cs="Arial"/>
          <w:color w:val="BFBFBF"/>
          <w:sz w:val="16"/>
          <w:szCs w:val="16"/>
          <w:lang w:val="fr-FR"/>
        </w:rPr>
        <w:t>"</w:t>
      </w:r>
      <w:proofErr w:type="spellStart"/>
      <w:r w:rsidRPr="00D8542A">
        <w:rPr>
          <w:rFonts w:cs="Arial"/>
          <w:color w:val="BFBFBF"/>
          <w:sz w:val="16"/>
          <w:szCs w:val="16"/>
          <w:lang w:val="fr-FR"/>
        </w:rPr>
        <w:t>pikchain</w:t>
      </w:r>
      <w:proofErr w:type="spellEnd"/>
      <w:r w:rsidRPr="00D8542A">
        <w:rPr>
          <w:rFonts w:cs="Arial"/>
          <w:color w:val="BFBFBF"/>
          <w:sz w:val="16"/>
          <w:szCs w:val="16"/>
          <w:lang w:val="fr-FR"/>
        </w:rPr>
        <w:t>", "plastics for longer life", "</w:t>
      </w:r>
      <w:proofErr w:type="spellStart"/>
      <w:r w:rsidRPr="00D8542A">
        <w:rPr>
          <w:rFonts w:cs="Arial"/>
          <w:color w:val="BFBFBF"/>
          <w:sz w:val="16"/>
          <w:szCs w:val="16"/>
          <w:lang w:val="fr-FR"/>
        </w:rPr>
        <w:t>readychain</w:t>
      </w:r>
      <w:proofErr w:type="spellEnd"/>
      <w:r w:rsidRPr="00D8542A">
        <w:rPr>
          <w:rFonts w:cs="Arial"/>
          <w:color w:val="BFBFBF"/>
          <w:sz w:val="16"/>
          <w:szCs w:val="16"/>
          <w:lang w:val="fr-FR"/>
        </w:rPr>
        <w:t>", "</w:t>
      </w:r>
      <w:proofErr w:type="spellStart"/>
      <w:r w:rsidRPr="00D8542A">
        <w:rPr>
          <w:rFonts w:cs="Arial"/>
          <w:color w:val="BFBFBF"/>
          <w:sz w:val="16"/>
          <w:szCs w:val="16"/>
          <w:lang w:val="fr-FR"/>
        </w:rPr>
        <w:t>readycable</w:t>
      </w:r>
      <w:proofErr w:type="spellEnd"/>
      <w:r w:rsidRPr="00D8542A">
        <w:rPr>
          <w:rFonts w:cs="Arial"/>
          <w:color w:val="BFBFBF"/>
          <w:sz w:val="16"/>
          <w:szCs w:val="16"/>
          <w:lang w:val="fr-FR"/>
        </w:rPr>
        <w:t>", “</w:t>
      </w:r>
      <w:proofErr w:type="spellStart"/>
      <w:r w:rsidRPr="00D8542A">
        <w:rPr>
          <w:rFonts w:cs="Arial"/>
          <w:color w:val="BFBFBF"/>
          <w:sz w:val="16"/>
          <w:szCs w:val="16"/>
          <w:lang w:val="fr-FR"/>
        </w:rPr>
        <w:t>ReBeL</w:t>
      </w:r>
      <w:proofErr w:type="spellEnd"/>
      <w:r w:rsidRPr="00D8542A">
        <w:rPr>
          <w:rFonts w:cs="Arial"/>
          <w:color w:val="BFBFBF"/>
          <w:sz w:val="16"/>
          <w:szCs w:val="16"/>
          <w:lang w:val="fr-FR"/>
        </w:rPr>
        <w:t>”, "</w:t>
      </w:r>
      <w:proofErr w:type="spellStart"/>
      <w:r w:rsidRPr="00D8542A">
        <w:rPr>
          <w:rFonts w:cs="Arial"/>
          <w:color w:val="BFBFBF"/>
          <w:sz w:val="16"/>
          <w:szCs w:val="16"/>
          <w:lang w:val="fr-FR"/>
        </w:rPr>
        <w:t>speedigus</w:t>
      </w:r>
      <w:proofErr w:type="spellEnd"/>
      <w:r w:rsidRPr="00D8542A">
        <w:rPr>
          <w:rFonts w:cs="Arial"/>
          <w:color w:val="BFBFBF"/>
          <w:sz w:val="16"/>
          <w:szCs w:val="16"/>
          <w:lang w:val="fr-FR"/>
        </w:rPr>
        <w:t>", "</w:t>
      </w:r>
      <w:proofErr w:type="spellStart"/>
      <w:r w:rsidRPr="00D8542A">
        <w:rPr>
          <w:rFonts w:cs="Arial"/>
          <w:color w:val="BFBFBF"/>
          <w:sz w:val="16"/>
          <w:szCs w:val="16"/>
          <w:lang w:val="fr-FR"/>
        </w:rPr>
        <w:t>tribofilament</w:t>
      </w:r>
      <w:proofErr w:type="spellEnd"/>
      <w:r w:rsidRPr="00D8542A">
        <w:rPr>
          <w:rFonts w:cs="Arial"/>
          <w:color w:val="BFBFBF"/>
          <w:sz w:val="16"/>
          <w:szCs w:val="16"/>
          <w:lang w:val="fr-FR"/>
        </w:rPr>
        <w:t>“, "</w:t>
      </w:r>
      <w:proofErr w:type="spellStart"/>
      <w:r w:rsidRPr="00D8542A">
        <w:rPr>
          <w:rFonts w:cs="Arial"/>
          <w:color w:val="BFBFBF"/>
          <w:sz w:val="16"/>
          <w:szCs w:val="16"/>
          <w:lang w:val="fr-FR"/>
        </w:rPr>
        <w:t>triflex</w:t>
      </w:r>
      <w:proofErr w:type="spellEnd"/>
      <w:r w:rsidRPr="00D8542A">
        <w:rPr>
          <w:rFonts w:cs="Arial"/>
          <w:color w:val="BFBFBF"/>
          <w:sz w:val="16"/>
          <w:szCs w:val="16"/>
          <w:lang w:val="fr-FR"/>
        </w:rPr>
        <w:t>", "</w:t>
      </w:r>
      <w:proofErr w:type="spellStart"/>
      <w:r w:rsidRPr="00D8542A">
        <w:rPr>
          <w:rFonts w:cs="Arial"/>
          <w:color w:val="BFBFBF"/>
          <w:sz w:val="16"/>
          <w:szCs w:val="16"/>
          <w:lang w:val="fr-FR"/>
        </w:rPr>
        <w:t>robolink</w:t>
      </w:r>
      <w:proofErr w:type="spellEnd"/>
      <w:r w:rsidRPr="00D8542A">
        <w:rPr>
          <w:rFonts w:cs="Arial"/>
          <w:color w:val="BFBFBF"/>
          <w:sz w:val="16"/>
          <w:szCs w:val="16"/>
          <w:lang w:val="fr-FR"/>
        </w:rPr>
        <w:t>", “</w:t>
      </w:r>
      <w:proofErr w:type="spellStart"/>
      <w:r w:rsidRPr="00D8542A">
        <w:rPr>
          <w:rFonts w:cs="Arial"/>
          <w:color w:val="BFBFBF"/>
          <w:sz w:val="16"/>
          <w:szCs w:val="16"/>
          <w:lang w:val="fr-FR"/>
        </w:rPr>
        <w:t>xirodur</w:t>
      </w:r>
      <w:proofErr w:type="spellEnd"/>
      <w:r w:rsidRPr="00D8542A">
        <w:rPr>
          <w:rFonts w:cs="Arial"/>
          <w:color w:val="BFBFBF"/>
          <w:sz w:val="16"/>
          <w:szCs w:val="16"/>
          <w:lang w:val="fr-FR"/>
        </w:rPr>
        <w:t>”, "</w:t>
      </w:r>
      <w:proofErr w:type="spellStart"/>
      <w:r w:rsidRPr="00D8542A">
        <w:rPr>
          <w:rFonts w:cs="Arial"/>
          <w:color w:val="BFBFBF"/>
          <w:sz w:val="16"/>
          <w:szCs w:val="16"/>
          <w:lang w:val="fr-FR"/>
        </w:rPr>
        <w:t>xiros</w:t>
      </w:r>
      <w:proofErr w:type="spellEnd"/>
      <w:r w:rsidRPr="00D8542A">
        <w:rPr>
          <w:rFonts w:cs="Arial"/>
          <w:color w:val="BFBFBF"/>
          <w:sz w:val="16"/>
          <w:szCs w:val="16"/>
          <w:lang w:val="fr-FR"/>
        </w:rPr>
        <w:t xml:space="preserve">", </w:t>
      </w:r>
      <w:r w:rsidRPr="00D8542A">
        <w:rPr>
          <w:color w:val="BFBFBF"/>
          <w:sz w:val="16"/>
          <w:szCs w:val="16"/>
          <w:lang w:val="fr-FR"/>
        </w:rPr>
        <w:t xml:space="preserve">er </w:t>
      </w:r>
      <w:proofErr w:type="spellStart"/>
      <w:r w:rsidRPr="00D8542A">
        <w:rPr>
          <w:color w:val="BFBFBF"/>
          <w:sz w:val="16"/>
          <w:szCs w:val="16"/>
          <w:lang w:val="fr-FR"/>
        </w:rPr>
        <w:t>varemærkebeskyttet</w:t>
      </w:r>
      <w:proofErr w:type="spellEnd"/>
      <w:r w:rsidRPr="00D8542A">
        <w:rPr>
          <w:color w:val="BFBFBF"/>
          <w:sz w:val="16"/>
          <w:szCs w:val="16"/>
          <w:lang w:val="fr-FR"/>
        </w:rPr>
        <w:t xml:space="preserve"> i </w:t>
      </w:r>
      <w:proofErr w:type="spellStart"/>
      <w:r w:rsidRPr="00D8542A">
        <w:rPr>
          <w:color w:val="BFBFBF"/>
          <w:sz w:val="16"/>
          <w:szCs w:val="16"/>
          <w:lang w:val="fr-FR"/>
        </w:rPr>
        <w:t>Tyskland</w:t>
      </w:r>
      <w:proofErr w:type="spellEnd"/>
      <w:r w:rsidRPr="00D8542A">
        <w:rPr>
          <w:color w:val="BFBFBF"/>
          <w:sz w:val="16"/>
          <w:szCs w:val="16"/>
          <w:lang w:val="fr-FR"/>
        </w:rPr>
        <w:t xml:space="preserve"> </w:t>
      </w:r>
      <w:proofErr w:type="spellStart"/>
      <w:r w:rsidRPr="00D8542A">
        <w:rPr>
          <w:color w:val="BFBFBF"/>
          <w:sz w:val="16"/>
          <w:szCs w:val="16"/>
          <w:lang w:val="fr-FR"/>
        </w:rPr>
        <w:t>og</w:t>
      </w:r>
      <w:proofErr w:type="spellEnd"/>
      <w:r w:rsidRPr="00D8542A">
        <w:rPr>
          <w:color w:val="BFBFBF"/>
          <w:sz w:val="16"/>
          <w:szCs w:val="16"/>
          <w:lang w:val="fr-FR"/>
        </w:rPr>
        <w:t xml:space="preserve"> </w:t>
      </w:r>
      <w:proofErr w:type="spellStart"/>
      <w:r w:rsidRPr="00D8542A">
        <w:rPr>
          <w:color w:val="BFBFBF"/>
          <w:sz w:val="16"/>
          <w:szCs w:val="16"/>
          <w:lang w:val="fr-FR"/>
        </w:rPr>
        <w:t>resten</w:t>
      </w:r>
      <w:proofErr w:type="spellEnd"/>
      <w:r w:rsidRPr="00D8542A">
        <w:rPr>
          <w:color w:val="BFBFBF"/>
          <w:sz w:val="16"/>
          <w:szCs w:val="16"/>
          <w:lang w:val="fr-FR"/>
        </w:rPr>
        <w:t xml:space="preserve"> </w:t>
      </w:r>
      <w:proofErr w:type="spellStart"/>
      <w:r w:rsidRPr="00D8542A">
        <w:rPr>
          <w:color w:val="BFBFBF"/>
          <w:sz w:val="16"/>
          <w:szCs w:val="16"/>
          <w:lang w:val="fr-FR"/>
        </w:rPr>
        <w:t>af</w:t>
      </w:r>
      <w:proofErr w:type="spellEnd"/>
      <w:r w:rsidRPr="00D8542A">
        <w:rPr>
          <w:color w:val="BFBFBF"/>
          <w:sz w:val="16"/>
          <w:szCs w:val="16"/>
          <w:lang w:val="fr-FR"/>
        </w:rPr>
        <w:t xml:space="preserve"> </w:t>
      </w:r>
      <w:proofErr w:type="spellStart"/>
      <w:r w:rsidRPr="00D8542A">
        <w:rPr>
          <w:color w:val="BFBFBF"/>
          <w:sz w:val="16"/>
          <w:szCs w:val="16"/>
          <w:lang w:val="fr-FR"/>
        </w:rPr>
        <w:t>verden</w:t>
      </w:r>
      <w:proofErr w:type="spellEnd"/>
      <w:r w:rsidRPr="00D8542A">
        <w:rPr>
          <w:color w:val="BFBFBF"/>
          <w:sz w:val="16"/>
          <w:szCs w:val="16"/>
          <w:lang w:val="fr-FR"/>
        </w:rPr>
        <w:t>.</w:t>
      </w:r>
    </w:p>
    <w:p w14:paraId="125CD7B0" w14:textId="77777777" w:rsidR="0043161C" w:rsidRPr="008E1C79" w:rsidRDefault="0043161C" w:rsidP="0043161C">
      <w:pPr>
        <w:suppressAutoHyphens/>
        <w:spacing w:line="360" w:lineRule="auto"/>
        <w:rPr>
          <w:lang w:val="fr-FR"/>
        </w:rPr>
      </w:pPr>
    </w:p>
    <w:p w14:paraId="0ECB40C6" w14:textId="77777777" w:rsidR="0043161C" w:rsidRPr="00D8542A" w:rsidRDefault="0043161C" w:rsidP="0043161C">
      <w:pPr>
        <w:rPr>
          <w:sz w:val="16"/>
          <w:szCs w:val="16"/>
          <w:lang w:val="fr-FR"/>
        </w:rPr>
      </w:pPr>
    </w:p>
    <w:p w14:paraId="73EED826" w14:textId="77777777" w:rsidR="00C70998" w:rsidRPr="0043161C" w:rsidRDefault="00C70998" w:rsidP="00074168">
      <w:pPr>
        <w:overflowPunct/>
        <w:autoSpaceDE/>
        <w:autoSpaceDN/>
        <w:adjustRightInd/>
        <w:jc w:val="left"/>
        <w:textAlignment w:val="auto"/>
        <w:rPr>
          <w:b/>
          <w:sz w:val="18"/>
          <w:lang w:val="fr-FR"/>
        </w:rPr>
      </w:pPr>
    </w:p>
    <w:sectPr w:rsidR="00C70998" w:rsidRPr="0043161C"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4D68" w14:textId="77777777" w:rsidR="00000000" w:rsidRDefault="0043161C">
      <w:r>
        <w:separator/>
      </w:r>
    </w:p>
  </w:endnote>
  <w:endnote w:type="continuationSeparator" w:id="0">
    <w:p w14:paraId="636D388E" w14:textId="77777777" w:rsidR="00000000" w:rsidRDefault="0043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17A4" w14:textId="77777777" w:rsidR="000F1248" w:rsidRDefault="0043161C"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0E119AA4"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F8843B1" w14:textId="77777777" w:rsidR="000F1248" w:rsidRDefault="0043161C"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29D9" w14:textId="77777777" w:rsidR="00000000" w:rsidRDefault="0043161C">
      <w:r>
        <w:separator/>
      </w:r>
    </w:p>
  </w:footnote>
  <w:footnote w:type="continuationSeparator" w:id="0">
    <w:p w14:paraId="656C8126" w14:textId="77777777" w:rsidR="00000000" w:rsidRDefault="0043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8D46" w14:textId="77777777" w:rsidR="005829F0" w:rsidRDefault="0043161C">
    <w:pPr>
      <w:pStyle w:val="Kopfzeile"/>
    </w:pPr>
    <w:r>
      <w:rPr>
        <w:noProof/>
      </w:rPr>
      <w:drawing>
        <wp:inline distT="0" distB="0" distL="0" distR="0" wp14:anchorId="7F2D9279" wp14:editId="125932C2">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D9FE" w14:textId="77777777" w:rsidR="00411E58" w:rsidRPr="002007C5" w:rsidRDefault="0043161C"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02FCE744" wp14:editId="3B40C451">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6FB645" w14:textId="77777777" w:rsidR="00411E58" w:rsidRPr="000F1248" w:rsidRDefault="00411E58" w:rsidP="00411E58">
    <w:pPr>
      <w:pStyle w:val="Kopfzeile"/>
      <w:tabs>
        <w:tab w:val="clear" w:pos="4536"/>
        <w:tab w:val="clear" w:pos="9072"/>
        <w:tab w:val="right" w:pos="1276"/>
      </w:tabs>
    </w:pPr>
  </w:p>
  <w:p w14:paraId="51B05C77" w14:textId="77777777" w:rsidR="00411E58" w:rsidRPr="002007C5" w:rsidRDefault="0043161C" w:rsidP="00411E58">
    <w:pPr>
      <w:pStyle w:val="Kopfzeile"/>
      <w:tabs>
        <w:tab w:val="clear" w:pos="4536"/>
        <w:tab w:val="clear" w:pos="9072"/>
        <w:tab w:val="right" w:pos="1276"/>
      </w:tabs>
      <w:rPr>
        <w:b/>
        <w:color w:val="808080"/>
        <w:sz w:val="24"/>
        <w:szCs w:val="24"/>
      </w:rPr>
    </w:pPr>
    <w:r>
      <w:rPr>
        <w:b/>
        <w:color w:val="808080"/>
        <w:sz w:val="24"/>
        <w:szCs w:val="24"/>
      </w:rPr>
      <w:t>PRESSEMEDDELELSE</w:t>
    </w:r>
  </w:p>
  <w:p w14:paraId="75D8348B" w14:textId="77777777" w:rsidR="00411E58" w:rsidRDefault="00411E58" w:rsidP="00411E58">
    <w:pPr>
      <w:pStyle w:val="Kopfzeile"/>
      <w:rPr>
        <w:rStyle w:val="Seitenzahl"/>
      </w:rPr>
    </w:pPr>
  </w:p>
  <w:p w14:paraId="0264A73F"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7388"/>
    <w:multiLevelType w:val="hybridMultilevel"/>
    <w:tmpl w:val="F63E4184"/>
    <w:lvl w:ilvl="0" w:tplc="3918ADCC">
      <w:numFmt w:val="bullet"/>
      <w:lvlText w:val="-"/>
      <w:lvlJc w:val="left"/>
      <w:pPr>
        <w:ind w:left="720" w:hanging="360"/>
      </w:pPr>
      <w:rPr>
        <w:rFonts w:ascii="Arial" w:eastAsia="Times New Roman" w:hAnsi="Arial" w:cs="Arial" w:hint="default"/>
      </w:rPr>
    </w:lvl>
    <w:lvl w:ilvl="1" w:tplc="F018508E" w:tentative="1">
      <w:start w:val="1"/>
      <w:numFmt w:val="bullet"/>
      <w:lvlText w:val="o"/>
      <w:lvlJc w:val="left"/>
      <w:pPr>
        <w:ind w:left="1440" w:hanging="360"/>
      </w:pPr>
      <w:rPr>
        <w:rFonts w:ascii="Courier New" w:hAnsi="Courier New" w:cs="Courier New" w:hint="default"/>
      </w:rPr>
    </w:lvl>
    <w:lvl w:ilvl="2" w:tplc="DC46FE0E" w:tentative="1">
      <w:start w:val="1"/>
      <w:numFmt w:val="bullet"/>
      <w:lvlText w:val=""/>
      <w:lvlJc w:val="left"/>
      <w:pPr>
        <w:ind w:left="2160" w:hanging="360"/>
      </w:pPr>
      <w:rPr>
        <w:rFonts w:ascii="Wingdings" w:hAnsi="Wingdings" w:hint="default"/>
      </w:rPr>
    </w:lvl>
    <w:lvl w:ilvl="3" w:tplc="2AC05554" w:tentative="1">
      <w:start w:val="1"/>
      <w:numFmt w:val="bullet"/>
      <w:lvlText w:val=""/>
      <w:lvlJc w:val="left"/>
      <w:pPr>
        <w:ind w:left="2880" w:hanging="360"/>
      </w:pPr>
      <w:rPr>
        <w:rFonts w:ascii="Symbol" w:hAnsi="Symbol" w:hint="default"/>
      </w:rPr>
    </w:lvl>
    <w:lvl w:ilvl="4" w:tplc="DDFEFB6E" w:tentative="1">
      <w:start w:val="1"/>
      <w:numFmt w:val="bullet"/>
      <w:lvlText w:val="o"/>
      <w:lvlJc w:val="left"/>
      <w:pPr>
        <w:ind w:left="3600" w:hanging="360"/>
      </w:pPr>
      <w:rPr>
        <w:rFonts w:ascii="Courier New" w:hAnsi="Courier New" w:cs="Courier New" w:hint="default"/>
      </w:rPr>
    </w:lvl>
    <w:lvl w:ilvl="5" w:tplc="7632F376" w:tentative="1">
      <w:start w:val="1"/>
      <w:numFmt w:val="bullet"/>
      <w:lvlText w:val=""/>
      <w:lvlJc w:val="left"/>
      <w:pPr>
        <w:ind w:left="4320" w:hanging="360"/>
      </w:pPr>
      <w:rPr>
        <w:rFonts w:ascii="Wingdings" w:hAnsi="Wingdings" w:hint="default"/>
      </w:rPr>
    </w:lvl>
    <w:lvl w:ilvl="6" w:tplc="AAB436DA" w:tentative="1">
      <w:start w:val="1"/>
      <w:numFmt w:val="bullet"/>
      <w:lvlText w:val=""/>
      <w:lvlJc w:val="left"/>
      <w:pPr>
        <w:ind w:left="5040" w:hanging="360"/>
      </w:pPr>
      <w:rPr>
        <w:rFonts w:ascii="Symbol" w:hAnsi="Symbol" w:hint="default"/>
      </w:rPr>
    </w:lvl>
    <w:lvl w:ilvl="7" w:tplc="BF1621CE" w:tentative="1">
      <w:start w:val="1"/>
      <w:numFmt w:val="bullet"/>
      <w:lvlText w:val="o"/>
      <w:lvlJc w:val="left"/>
      <w:pPr>
        <w:ind w:left="5760" w:hanging="360"/>
      </w:pPr>
      <w:rPr>
        <w:rFonts w:ascii="Courier New" w:hAnsi="Courier New" w:cs="Courier New" w:hint="default"/>
      </w:rPr>
    </w:lvl>
    <w:lvl w:ilvl="8" w:tplc="67E2B66C" w:tentative="1">
      <w:start w:val="1"/>
      <w:numFmt w:val="bullet"/>
      <w:lvlText w:val=""/>
      <w:lvlJc w:val="left"/>
      <w:pPr>
        <w:ind w:left="6480" w:hanging="360"/>
      </w:pPr>
      <w:rPr>
        <w:rFonts w:ascii="Wingdings" w:hAnsi="Wingdings" w:hint="default"/>
      </w:rPr>
    </w:lvl>
  </w:abstractNum>
  <w:num w:numId="1" w16cid:durableId="1835221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168"/>
    <w:rsid w:val="000758FF"/>
    <w:rsid w:val="00075C36"/>
    <w:rsid w:val="000775B1"/>
    <w:rsid w:val="000776E1"/>
    <w:rsid w:val="00077C68"/>
    <w:rsid w:val="00077C75"/>
    <w:rsid w:val="00077FD8"/>
    <w:rsid w:val="0007F46C"/>
    <w:rsid w:val="00081811"/>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176E"/>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37B5"/>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174"/>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9B"/>
    <w:rsid w:val="001B08DB"/>
    <w:rsid w:val="001B0C87"/>
    <w:rsid w:val="001B18AF"/>
    <w:rsid w:val="001B274D"/>
    <w:rsid w:val="001B2792"/>
    <w:rsid w:val="001B2B24"/>
    <w:rsid w:val="001B30AA"/>
    <w:rsid w:val="001B371C"/>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03"/>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082F"/>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5081"/>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1BF0"/>
    <w:rsid w:val="002D2B0E"/>
    <w:rsid w:val="002D37B1"/>
    <w:rsid w:val="002D3FA6"/>
    <w:rsid w:val="002D4078"/>
    <w:rsid w:val="002D4D61"/>
    <w:rsid w:val="002D5943"/>
    <w:rsid w:val="002D5ECE"/>
    <w:rsid w:val="002D7F3E"/>
    <w:rsid w:val="002E0B75"/>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477"/>
    <w:rsid w:val="0033075E"/>
    <w:rsid w:val="00330FA4"/>
    <w:rsid w:val="00331432"/>
    <w:rsid w:val="00332147"/>
    <w:rsid w:val="00332787"/>
    <w:rsid w:val="003328E5"/>
    <w:rsid w:val="00333EE8"/>
    <w:rsid w:val="003346EE"/>
    <w:rsid w:val="00334D66"/>
    <w:rsid w:val="00336033"/>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26AE"/>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7FA"/>
    <w:rsid w:val="00423EB5"/>
    <w:rsid w:val="00426BD3"/>
    <w:rsid w:val="004273CC"/>
    <w:rsid w:val="00427731"/>
    <w:rsid w:val="00427B09"/>
    <w:rsid w:val="00431156"/>
    <w:rsid w:val="0043161C"/>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38E"/>
    <w:rsid w:val="004F452B"/>
    <w:rsid w:val="004F45E1"/>
    <w:rsid w:val="004F48F1"/>
    <w:rsid w:val="004F67F1"/>
    <w:rsid w:val="004F6AD5"/>
    <w:rsid w:val="004F6CDE"/>
    <w:rsid w:val="004F6E2C"/>
    <w:rsid w:val="00500278"/>
    <w:rsid w:val="005016DA"/>
    <w:rsid w:val="00502D58"/>
    <w:rsid w:val="005043F4"/>
    <w:rsid w:val="00504752"/>
    <w:rsid w:val="0050491A"/>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2F1C"/>
    <w:rsid w:val="00583C48"/>
    <w:rsid w:val="00584633"/>
    <w:rsid w:val="00584D75"/>
    <w:rsid w:val="00585740"/>
    <w:rsid w:val="00585DCC"/>
    <w:rsid w:val="005860E8"/>
    <w:rsid w:val="005865BE"/>
    <w:rsid w:val="00586789"/>
    <w:rsid w:val="00586C50"/>
    <w:rsid w:val="00587F66"/>
    <w:rsid w:val="005916E0"/>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D72CA"/>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2E2"/>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548D"/>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1CCE"/>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862"/>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291"/>
    <w:rsid w:val="007368CF"/>
    <w:rsid w:val="00736DD6"/>
    <w:rsid w:val="00736F32"/>
    <w:rsid w:val="00737B2F"/>
    <w:rsid w:val="00737BA7"/>
    <w:rsid w:val="00737D9D"/>
    <w:rsid w:val="00740492"/>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177D"/>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25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4B28"/>
    <w:rsid w:val="00815411"/>
    <w:rsid w:val="00816006"/>
    <w:rsid w:val="008164CE"/>
    <w:rsid w:val="00816EC8"/>
    <w:rsid w:val="0082012A"/>
    <w:rsid w:val="0082215D"/>
    <w:rsid w:val="00823783"/>
    <w:rsid w:val="008239D3"/>
    <w:rsid w:val="00824325"/>
    <w:rsid w:val="00824AAB"/>
    <w:rsid w:val="00826146"/>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75E"/>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702"/>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55B5"/>
    <w:rsid w:val="008B6425"/>
    <w:rsid w:val="008B645C"/>
    <w:rsid w:val="008B68E9"/>
    <w:rsid w:val="008C1009"/>
    <w:rsid w:val="008C10CE"/>
    <w:rsid w:val="008C1494"/>
    <w:rsid w:val="008C1C0F"/>
    <w:rsid w:val="008C2374"/>
    <w:rsid w:val="008C2F7F"/>
    <w:rsid w:val="008C4945"/>
    <w:rsid w:val="008C4A8F"/>
    <w:rsid w:val="008C526D"/>
    <w:rsid w:val="008C54F3"/>
    <w:rsid w:val="008C57E4"/>
    <w:rsid w:val="008C5F10"/>
    <w:rsid w:val="008C6CFC"/>
    <w:rsid w:val="008C76F7"/>
    <w:rsid w:val="008D0277"/>
    <w:rsid w:val="008D063A"/>
    <w:rsid w:val="008D0850"/>
    <w:rsid w:val="008D1165"/>
    <w:rsid w:val="008D11EA"/>
    <w:rsid w:val="008D22A5"/>
    <w:rsid w:val="008D23CD"/>
    <w:rsid w:val="008D2956"/>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96D"/>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2A8C"/>
    <w:rsid w:val="00963473"/>
    <w:rsid w:val="009638A5"/>
    <w:rsid w:val="00964930"/>
    <w:rsid w:val="00966223"/>
    <w:rsid w:val="009677CA"/>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057"/>
    <w:rsid w:val="00A106B3"/>
    <w:rsid w:val="00A10DB7"/>
    <w:rsid w:val="00A1148A"/>
    <w:rsid w:val="00A1149B"/>
    <w:rsid w:val="00A11B5A"/>
    <w:rsid w:val="00A12328"/>
    <w:rsid w:val="00A1286A"/>
    <w:rsid w:val="00A13BCF"/>
    <w:rsid w:val="00A14883"/>
    <w:rsid w:val="00A149DD"/>
    <w:rsid w:val="00A14B27"/>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1A53"/>
    <w:rsid w:val="00BA223C"/>
    <w:rsid w:val="00BA35BC"/>
    <w:rsid w:val="00BA38D2"/>
    <w:rsid w:val="00BA43F4"/>
    <w:rsid w:val="00BA565E"/>
    <w:rsid w:val="00BA5821"/>
    <w:rsid w:val="00BB17FD"/>
    <w:rsid w:val="00BB310A"/>
    <w:rsid w:val="00BB344F"/>
    <w:rsid w:val="00BB3774"/>
    <w:rsid w:val="00BB3E3E"/>
    <w:rsid w:val="00BB41B4"/>
    <w:rsid w:val="00BB5E7A"/>
    <w:rsid w:val="00BB69B3"/>
    <w:rsid w:val="00BC0FC6"/>
    <w:rsid w:val="00BC1118"/>
    <w:rsid w:val="00BC24B5"/>
    <w:rsid w:val="00BC2733"/>
    <w:rsid w:val="00BC296B"/>
    <w:rsid w:val="00BC3E10"/>
    <w:rsid w:val="00BC5926"/>
    <w:rsid w:val="00BC6C51"/>
    <w:rsid w:val="00BC7E22"/>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1639"/>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0A6"/>
    <w:rsid w:val="00C30172"/>
    <w:rsid w:val="00C310C6"/>
    <w:rsid w:val="00C3160B"/>
    <w:rsid w:val="00C317C7"/>
    <w:rsid w:val="00C31BA2"/>
    <w:rsid w:val="00C325AE"/>
    <w:rsid w:val="00C33549"/>
    <w:rsid w:val="00C338E5"/>
    <w:rsid w:val="00C33994"/>
    <w:rsid w:val="00C35156"/>
    <w:rsid w:val="00C35402"/>
    <w:rsid w:val="00C3722B"/>
    <w:rsid w:val="00C37515"/>
    <w:rsid w:val="00C37747"/>
    <w:rsid w:val="00C40444"/>
    <w:rsid w:val="00C40462"/>
    <w:rsid w:val="00C41236"/>
    <w:rsid w:val="00C41ADD"/>
    <w:rsid w:val="00C41B57"/>
    <w:rsid w:val="00C42059"/>
    <w:rsid w:val="00C42543"/>
    <w:rsid w:val="00C42C5B"/>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998"/>
    <w:rsid w:val="00C70FD9"/>
    <w:rsid w:val="00C71D3E"/>
    <w:rsid w:val="00C72418"/>
    <w:rsid w:val="00C7247C"/>
    <w:rsid w:val="00C727C6"/>
    <w:rsid w:val="00C72988"/>
    <w:rsid w:val="00C72CA5"/>
    <w:rsid w:val="00C72FF8"/>
    <w:rsid w:val="00C74842"/>
    <w:rsid w:val="00C763E3"/>
    <w:rsid w:val="00C76451"/>
    <w:rsid w:val="00C7645A"/>
    <w:rsid w:val="00C77849"/>
    <w:rsid w:val="00C77CC7"/>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2C81"/>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690D"/>
    <w:rsid w:val="00D77721"/>
    <w:rsid w:val="00D8053A"/>
    <w:rsid w:val="00D81739"/>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5C"/>
    <w:rsid w:val="00DB56A4"/>
    <w:rsid w:val="00DB60FE"/>
    <w:rsid w:val="00DB649B"/>
    <w:rsid w:val="00DB685E"/>
    <w:rsid w:val="00DC072A"/>
    <w:rsid w:val="00DC0DB5"/>
    <w:rsid w:val="00DC1D00"/>
    <w:rsid w:val="00DC2067"/>
    <w:rsid w:val="00DC2F12"/>
    <w:rsid w:val="00DC48BC"/>
    <w:rsid w:val="00DC5D34"/>
    <w:rsid w:val="00DC7787"/>
    <w:rsid w:val="00DD0818"/>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1CB"/>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5E2"/>
    <w:rsid w:val="00F10C2B"/>
    <w:rsid w:val="00F1190E"/>
    <w:rsid w:val="00F129B1"/>
    <w:rsid w:val="00F12F35"/>
    <w:rsid w:val="00F1309D"/>
    <w:rsid w:val="00F136FF"/>
    <w:rsid w:val="00F14109"/>
    <w:rsid w:val="00F14690"/>
    <w:rsid w:val="00F15E6A"/>
    <w:rsid w:val="00F15EDC"/>
    <w:rsid w:val="00F15FFA"/>
    <w:rsid w:val="00F1692C"/>
    <w:rsid w:val="00F177BC"/>
    <w:rsid w:val="00F17AEA"/>
    <w:rsid w:val="00F17CF1"/>
    <w:rsid w:val="00F21101"/>
    <w:rsid w:val="00F21166"/>
    <w:rsid w:val="00F21325"/>
    <w:rsid w:val="00F217BB"/>
    <w:rsid w:val="00F218A3"/>
    <w:rsid w:val="00F21A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0D5"/>
    <w:rsid w:val="00F453F8"/>
    <w:rsid w:val="00F4540D"/>
    <w:rsid w:val="00F4562D"/>
    <w:rsid w:val="00F45996"/>
    <w:rsid w:val="00F45F35"/>
    <w:rsid w:val="00F462B5"/>
    <w:rsid w:val="00F46CEB"/>
    <w:rsid w:val="00F46D2F"/>
    <w:rsid w:val="00F51095"/>
    <w:rsid w:val="00F542E4"/>
    <w:rsid w:val="00F54487"/>
    <w:rsid w:val="00F54A47"/>
    <w:rsid w:val="00F55584"/>
    <w:rsid w:val="00F56811"/>
    <w:rsid w:val="00F56B36"/>
    <w:rsid w:val="00F56B63"/>
    <w:rsid w:val="00F57007"/>
    <w:rsid w:val="00F600C7"/>
    <w:rsid w:val="00F6014C"/>
    <w:rsid w:val="00F60DB3"/>
    <w:rsid w:val="00F60E73"/>
    <w:rsid w:val="00F61F0E"/>
    <w:rsid w:val="00F6243F"/>
    <w:rsid w:val="00F640DB"/>
    <w:rsid w:val="00F6471E"/>
    <w:rsid w:val="00F64A5B"/>
    <w:rsid w:val="00F66C8E"/>
    <w:rsid w:val="00F67305"/>
    <w:rsid w:val="00F677AD"/>
    <w:rsid w:val="00F7057A"/>
    <w:rsid w:val="00F71C28"/>
    <w:rsid w:val="00F71D46"/>
    <w:rsid w:val="00F71D98"/>
    <w:rsid w:val="00F720ED"/>
    <w:rsid w:val="00F72296"/>
    <w:rsid w:val="00F72364"/>
    <w:rsid w:val="00F72435"/>
    <w:rsid w:val="00F728DC"/>
    <w:rsid w:val="00F72C0C"/>
    <w:rsid w:val="00F769AE"/>
    <w:rsid w:val="00F772A5"/>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436"/>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203"/>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BF6979A"/>
    <w:rsid w:val="0F2C99C1"/>
    <w:rsid w:val="0FB1809A"/>
    <w:rsid w:val="15428E05"/>
    <w:rsid w:val="170560B0"/>
    <w:rsid w:val="1894E750"/>
    <w:rsid w:val="19289EA5"/>
    <w:rsid w:val="1AEEAF4D"/>
    <w:rsid w:val="221136FC"/>
    <w:rsid w:val="251CA485"/>
    <w:rsid w:val="2FA1BEFD"/>
    <w:rsid w:val="3B2D740A"/>
    <w:rsid w:val="3DAC74A6"/>
    <w:rsid w:val="40AE2756"/>
    <w:rsid w:val="4707767C"/>
    <w:rsid w:val="56192D09"/>
    <w:rsid w:val="5962507B"/>
    <w:rsid w:val="5EC5A9EE"/>
    <w:rsid w:val="5F2D63B2"/>
    <w:rsid w:val="6C14D74A"/>
    <w:rsid w:val="742181FB"/>
    <w:rsid w:val="7593816B"/>
    <w:rsid w:val="75E229A2"/>
    <w:rsid w:val="7941ED00"/>
    <w:rsid w:val="7A6978BB"/>
    <w:rsid w:val="7A78354B"/>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C4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8C1009"/>
    <w:pPr>
      <w:ind w:left="720"/>
      <w:contextualSpacing/>
    </w:pPr>
  </w:style>
  <w:style w:type="character" w:styleId="Kommentarzeichen">
    <w:name w:val="annotation reference"/>
    <w:basedOn w:val="Absatz-Standardschriftart"/>
    <w:rsid w:val="0038204B"/>
    <w:rPr>
      <w:sz w:val="16"/>
      <w:szCs w:val="16"/>
    </w:rPr>
  </w:style>
  <w:style w:type="paragraph" w:styleId="Kommentartext">
    <w:name w:val="annotation text"/>
    <w:basedOn w:val="Standard"/>
    <w:link w:val="KommentartextZchn"/>
    <w:rsid w:val="0038204B"/>
    <w:rPr>
      <w:sz w:val="20"/>
    </w:rPr>
  </w:style>
  <w:style w:type="character" w:customStyle="1" w:styleId="KommentartextZchn">
    <w:name w:val="Kommentartext Zchn"/>
    <w:basedOn w:val="Absatz-Standardschriftart"/>
    <w:link w:val="Kommentartext"/>
    <w:rsid w:val="0038204B"/>
    <w:rPr>
      <w:rFonts w:ascii="Arial" w:hAnsi="Arial"/>
    </w:rPr>
  </w:style>
  <w:style w:type="paragraph" w:styleId="Kommentarthema">
    <w:name w:val="annotation subject"/>
    <w:basedOn w:val="Kommentartext"/>
    <w:next w:val="Kommentartext"/>
    <w:link w:val="KommentarthemaZchn"/>
    <w:rsid w:val="0038204B"/>
    <w:rPr>
      <w:b/>
      <w:bCs/>
    </w:rPr>
  </w:style>
  <w:style w:type="character" w:customStyle="1" w:styleId="KommentarthemaZchn">
    <w:name w:val="Kommentarthema Zchn"/>
    <w:basedOn w:val="KommentartextZchn"/>
    <w:link w:val="Kommentarthema"/>
    <w:rsid w:val="0038204B"/>
    <w:rPr>
      <w:rFonts w:ascii="Arial" w:hAnsi="Arial"/>
      <w:b/>
      <w:bCs/>
    </w:rPr>
  </w:style>
  <w:style w:type="character" w:customStyle="1" w:styleId="Erwhnung1">
    <w:name w:val="Erwähnung1"/>
    <w:basedOn w:val="Absatz-Standardschriftart"/>
    <w:uiPriority w:val="99"/>
    <w:unhideWhenUsed/>
    <w:rsid w:val="0038204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us.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gus.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ed xmlns="e8b8f2b0-b75b-4834-80a7-b7cdf016b406">0</Checked>
    <TaxCatchAll xmlns="b6ee16eb-b186-4c4c-b7b4-626a66e83d52" xsi:nil="true"/>
    <lcf76f155ced4ddcb4097134ff3c332f xmlns="e8b8f2b0-b75b-4834-80a7-b7cdf016b40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0F980D3BB4D34295872B49FBA25949" ma:contentTypeVersion="18" ma:contentTypeDescription="Ein neues Dokument erstellen." ma:contentTypeScope="" ma:versionID="b0b0a12fb47267763c273f75df9f71e2">
  <xsd:schema xmlns:xsd="http://www.w3.org/2001/XMLSchema" xmlns:xs="http://www.w3.org/2001/XMLSchema" xmlns:p="http://schemas.microsoft.com/office/2006/metadata/properties" xmlns:ns2="e8b8f2b0-b75b-4834-80a7-b7cdf016b406" xmlns:ns3="b6ee16eb-b186-4c4c-b7b4-626a66e83d52" targetNamespace="http://schemas.microsoft.com/office/2006/metadata/properties" ma:root="true" ma:fieldsID="f446266e6c94a41d679a3c44b19b21af" ns2:_="" ns3:_="">
    <xsd:import namespace="e8b8f2b0-b75b-4834-80a7-b7cdf016b406"/>
    <xsd:import namespace="b6ee16eb-b186-4c4c-b7b4-626a66e83d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heck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8f2b0-b75b-4834-80a7-b7cdf016b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2c32002-a557-4e6a-a726-cd2f2667bbd8" ma:termSetId="09814cd3-568e-fe90-9814-8d621ff8fb84" ma:anchorId="fba54fb3-c3e1-fe81-a776-ca4b69148c4d" ma:open="true" ma:isKeyword="false">
      <xsd:complexType>
        <xsd:sequence>
          <xsd:element ref="pc:Terms" minOccurs="0" maxOccurs="1"/>
        </xsd:sequence>
      </xsd:complexType>
    </xsd:element>
    <xsd:element name="Checked" ma:index="24" nillable="true" ma:displayName="Checked-Slider-Motek" ma:default="0" ma:format="Dropdown" ma:internalName="Checked">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e16eb-b186-4c4c-b7b4-626a66e83d52"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f751275-4a7e-48e9-a6a4-42b534ec0501}" ma:internalName="TaxCatchAll" ma:showField="CatchAllData" ma:web="b6ee16eb-b186-4c4c-b7b4-626a66e83d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FB71F-3D47-4DE5-AD33-166B548195A7}">
  <ds:schemaRefs>
    <ds:schemaRef ds:uri="http://purl.org/dc/terms/"/>
    <ds:schemaRef ds:uri="http://schemas.microsoft.com/office/2006/documentManagement/types"/>
    <ds:schemaRef ds:uri="http://www.w3.org/XML/1998/namespace"/>
    <ds:schemaRef ds:uri="b6ee16eb-b186-4c4c-b7b4-626a66e83d52"/>
    <ds:schemaRef ds:uri="http://purl.org/dc/elements/1.1/"/>
    <ds:schemaRef ds:uri="e8b8f2b0-b75b-4834-80a7-b7cdf016b406"/>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0828BF4-452A-48B9-B663-0C1452F8E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8f2b0-b75b-4834-80a7-b7cdf016b406"/>
    <ds:schemaRef ds:uri="b6ee16eb-b186-4c4c-b7b4-626a66e83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customXml/itemProps4.xml><?xml version="1.0" encoding="utf-8"?>
<ds:datastoreItem xmlns:ds="http://schemas.openxmlformats.org/officeDocument/2006/customXml" ds:itemID="{03624A4E-6766-46B0-A8BD-766068574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4567</Characters>
  <Application>Microsoft Office Word</Application>
  <DocSecurity>0</DocSecurity>
  <Lines>38</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2023-09-21T08:51:00Z</dcterms:created>
  <dcterms:modified xsi:type="dcterms:W3CDTF">2023-11-20T10:59:00Z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0x010100E90F980D3BB4D34295872B49FBA25949</vt:lpwstr>
  </property>
</Properties>
</file>