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0887F" w14:textId="222BE152" w:rsidR="00F404D5" w:rsidRDefault="00F66DA2" w:rsidP="02635394">
      <w:pPr>
        <w:spacing w:line="360" w:lineRule="auto"/>
        <w:ind w:right="-30"/>
        <w:rPr>
          <w:b/>
          <w:bCs/>
          <w:sz w:val="36"/>
          <w:szCs w:val="36"/>
        </w:rPr>
      </w:pPr>
      <w:bookmarkStart w:id="0" w:name="OLE_LINK1"/>
      <w:bookmarkStart w:id="1" w:name="_Hlk526413990"/>
      <w:r w:rsidRPr="02635394">
        <w:rPr>
          <w:b/>
          <w:bCs/>
          <w:sz w:val="36"/>
          <w:szCs w:val="36"/>
        </w:rPr>
        <w:t>Ohne langes</w:t>
      </w:r>
      <w:r w:rsidR="009E2D9E" w:rsidRPr="02635394">
        <w:rPr>
          <w:b/>
          <w:bCs/>
          <w:sz w:val="36"/>
          <w:szCs w:val="36"/>
        </w:rPr>
        <w:t xml:space="preserve"> Programmieren:</w:t>
      </w:r>
      <w:r w:rsidR="00F404D5" w:rsidRPr="02635394">
        <w:rPr>
          <w:b/>
          <w:bCs/>
          <w:sz w:val="36"/>
          <w:szCs w:val="36"/>
        </w:rPr>
        <w:t xml:space="preserve"> </w:t>
      </w:r>
      <w:r w:rsidR="009E2D9E" w:rsidRPr="02635394">
        <w:rPr>
          <w:b/>
          <w:bCs/>
          <w:sz w:val="36"/>
          <w:szCs w:val="36"/>
        </w:rPr>
        <w:t>Motorsteu</w:t>
      </w:r>
      <w:r w:rsidR="00ED540B">
        <w:rPr>
          <w:b/>
          <w:bCs/>
          <w:sz w:val="36"/>
          <w:szCs w:val="36"/>
        </w:rPr>
        <w:softHyphen/>
      </w:r>
      <w:r w:rsidR="009E2D9E" w:rsidRPr="02635394">
        <w:rPr>
          <w:b/>
          <w:bCs/>
          <w:sz w:val="36"/>
          <w:szCs w:val="36"/>
        </w:rPr>
        <w:t>erung</w:t>
      </w:r>
      <w:r w:rsidRPr="02635394">
        <w:rPr>
          <w:b/>
          <w:bCs/>
          <w:sz w:val="36"/>
          <w:szCs w:val="36"/>
        </w:rPr>
        <w:t>en</w:t>
      </w:r>
      <w:r w:rsidR="009E2D9E" w:rsidRPr="02635394">
        <w:rPr>
          <w:b/>
          <w:bCs/>
          <w:sz w:val="36"/>
          <w:szCs w:val="36"/>
        </w:rPr>
        <w:t xml:space="preserve"> </w:t>
      </w:r>
      <w:r w:rsidR="00F404D5" w:rsidRPr="02635394">
        <w:rPr>
          <w:b/>
          <w:bCs/>
          <w:sz w:val="36"/>
          <w:szCs w:val="36"/>
        </w:rPr>
        <w:t xml:space="preserve">von igus </w:t>
      </w:r>
      <w:r w:rsidR="009E2D9E" w:rsidRPr="02635394">
        <w:rPr>
          <w:b/>
          <w:bCs/>
          <w:sz w:val="36"/>
          <w:szCs w:val="36"/>
        </w:rPr>
        <w:t xml:space="preserve">blitzschnell </w:t>
      </w:r>
      <w:r w:rsidRPr="02635394">
        <w:rPr>
          <w:b/>
          <w:bCs/>
          <w:sz w:val="36"/>
          <w:szCs w:val="36"/>
        </w:rPr>
        <w:t>einrichten</w:t>
      </w:r>
    </w:p>
    <w:p w14:paraId="365CAA26" w14:textId="0B38F41F" w:rsidR="009061C9" w:rsidRPr="00082ED4" w:rsidRDefault="00F66DA2" w:rsidP="6992A9CF">
      <w:pPr>
        <w:spacing w:line="360" w:lineRule="auto"/>
        <w:ind w:right="-30"/>
        <w:rPr>
          <w:b/>
          <w:bCs/>
          <w:sz w:val="24"/>
          <w:szCs w:val="24"/>
        </w:rPr>
      </w:pPr>
      <w:r w:rsidRPr="6992A9CF">
        <w:rPr>
          <w:b/>
          <w:bCs/>
          <w:sz w:val="24"/>
          <w:szCs w:val="24"/>
        </w:rPr>
        <w:t xml:space="preserve">igus beschleunigt Inbetriebnahme von </w:t>
      </w:r>
      <w:r w:rsidR="00F404D5" w:rsidRPr="6992A9CF">
        <w:rPr>
          <w:b/>
          <w:bCs/>
          <w:sz w:val="24"/>
          <w:szCs w:val="24"/>
        </w:rPr>
        <w:t xml:space="preserve">drylin E </w:t>
      </w:r>
      <w:r w:rsidRPr="6992A9CF">
        <w:rPr>
          <w:b/>
          <w:bCs/>
          <w:sz w:val="24"/>
          <w:szCs w:val="24"/>
        </w:rPr>
        <w:t xml:space="preserve">Motorsteuerungen mit kostenlosen </w:t>
      </w:r>
      <w:r w:rsidR="002F730B" w:rsidRPr="6992A9CF">
        <w:rPr>
          <w:b/>
          <w:bCs/>
          <w:sz w:val="24"/>
          <w:szCs w:val="24"/>
        </w:rPr>
        <w:t>Bewegungs-</w:t>
      </w:r>
      <w:r w:rsidRPr="6992A9CF">
        <w:rPr>
          <w:b/>
          <w:bCs/>
          <w:sz w:val="24"/>
          <w:szCs w:val="24"/>
        </w:rPr>
        <w:t>Musterprogrammen</w:t>
      </w:r>
    </w:p>
    <w:p w14:paraId="5BCD3B12" w14:textId="278D388C" w:rsidR="00797896" w:rsidRDefault="00E74C03" w:rsidP="6992A9CF">
      <w:pPr>
        <w:spacing w:line="360" w:lineRule="auto"/>
        <w:rPr>
          <w:b/>
          <w:bCs/>
        </w:rPr>
      </w:pPr>
      <w:r>
        <w:br/>
      </w:r>
      <w:r w:rsidR="00DB56A4" w:rsidRPr="2602C03C">
        <w:rPr>
          <w:b/>
          <w:bCs/>
        </w:rPr>
        <w:t xml:space="preserve">Köln, </w:t>
      </w:r>
      <w:r w:rsidR="00ED540B">
        <w:rPr>
          <w:b/>
          <w:bCs/>
        </w:rPr>
        <w:t>10</w:t>
      </w:r>
      <w:r w:rsidR="00DB56A4" w:rsidRPr="2602C03C">
        <w:rPr>
          <w:b/>
          <w:bCs/>
        </w:rPr>
        <w:t xml:space="preserve">. </w:t>
      </w:r>
      <w:r w:rsidR="3EFCBE20" w:rsidRPr="2602C03C">
        <w:rPr>
          <w:b/>
          <w:bCs/>
        </w:rPr>
        <w:t>Januar</w:t>
      </w:r>
      <w:r w:rsidR="00DB56A4" w:rsidRPr="2602C03C">
        <w:rPr>
          <w:b/>
          <w:bCs/>
        </w:rPr>
        <w:t xml:space="preserve"> 20</w:t>
      </w:r>
      <w:r w:rsidR="00FA1CFB" w:rsidRPr="2602C03C">
        <w:rPr>
          <w:b/>
          <w:bCs/>
        </w:rPr>
        <w:t>2</w:t>
      </w:r>
      <w:r w:rsidR="787E1E76" w:rsidRPr="2602C03C">
        <w:rPr>
          <w:b/>
          <w:bCs/>
        </w:rPr>
        <w:t>3</w:t>
      </w:r>
      <w:r w:rsidR="00DB56A4" w:rsidRPr="2602C03C">
        <w:rPr>
          <w:b/>
          <w:bCs/>
        </w:rPr>
        <w:t xml:space="preserve"> –</w:t>
      </w:r>
      <w:r w:rsidR="00F31FEE" w:rsidRPr="2602C03C">
        <w:rPr>
          <w:b/>
          <w:bCs/>
        </w:rPr>
        <w:t xml:space="preserve"> </w:t>
      </w:r>
      <w:r w:rsidR="00F66DA2" w:rsidRPr="2602C03C">
        <w:rPr>
          <w:b/>
          <w:bCs/>
        </w:rPr>
        <w:t xml:space="preserve">Die Programmierung von Motorsteuerungen </w:t>
      </w:r>
      <w:r w:rsidR="002F730B" w:rsidRPr="2602C03C">
        <w:rPr>
          <w:b/>
          <w:bCs/>
        </w:rPr>
        <w:t xml:space="preserve">und die Integration in Maschinenumgebungen </w:t>
      </w:r>
      <w:r w:rsidR="00F66DA2" w:rsidRPr="2602C03C">
        <w:rPr>
          <w:b/>
          <w:bCs/>
        </w:rPr>
        <w:t xml:space="preserve">dauert </w:t>
      </w:r>
      <w:r w:rsidR="000F19B4" w:rsidRPr="2602C03C">
        <w:rPr>
          <w:b/>
          <w:bCs/>
        </w:rPr>
        <w:t>oft</w:t>
      </w:r>
      <w:r w:rsidR="00F66DA2" w:rsidRPr="2602C03C">
        <w:rPr>
          <w:b/>
          <w:bCs/>
        </w:rPr>
        <w:t xml:space="preserve"> mehrere Tage</w:t>
      </w:r>
      <w:r w:rsidR="00F404D5" w:rsidRPr="2602C03C">
        <w:rPr>
          <w:b/>
          <w:bCs/>
        </w:rPr>
        <w:t xml:space="preserve"> u</w:t>
      </w:r>
      <w:r w:rsidR="00F66DA2" w:rsidRPr="2602C03C">
        <w:rPr>
          <w:b/>
          <w:bCs/>
        </w:rPr>
        <w:t xml:space="preserve">nd kostet </w:t>
      </w:r>
      <w:r w:rsidR="000F19B4" w:rsidRPr="2602C03C">
        <w:rPr>
          <w:b/>
          <w:bCs/>
        </w:rPr>
        <w:t>schnell</w:t>
      </w:r>
      <w:r w:rsidR="00F66DA2" w:rsidRPr="2602C03C">
        <w:rPr>
          <w:b/>
          <w:bCs/>
        </w:rPr>
        <w:t xml:space="preserve"> mehrere tausend Euro. Eine Barriere, die </w:t>
      </w:r>
      <w:r w:rsidR="00F404D5" w:rsidRPr="2602C03C">
        <w:rPr>
          <w:b/>
          <w:bCs/>
        </w:rPr>
        <w:t xml:space="preserve">das Kölner Unternehmen </w:t>
      </w:r>
      <w:r w:rsidR="00F66DA2" w:rsidRPr="2602C03C">
        <w:rPr>
          <w:b/>
          <w:bCs/>
        </w:rPr>
        <w:t xml:space="preserve">igus nun aus dem Weg räumt. Kostenlose </w:t>
      </w:r>
      <w:r w:rsidR="002F730B" w:rsidRPr="2602C03C">
        <w:rPr>
          <w:b/>
          <w:bCs/>
        </w:rPr>
        <w:t>Bewegungs-</w:t>
      </w:r>
      <w:r w:rsidR="00F66DA2" w:rsidRPr="2602C03C">
        <w:rPr>
          <w:b/>
          <w:bCs/>
        </w:rPr>
        <w:t xml:space="preserve">Musterprogramme machen es möglich, Motorsteuerungen der Serie </w:t>
      </w:r>
      <w:proofErr w:type="spellStart"/>
      <w:r w:rsidR="5024110B" w:rsidRPr="2602C03C">
        <w:rPr>
          <w:b/>
          <w:bCs/>
        </w:rPr>
        <w:t>dryve</w:t>
      </w:r>
      <w:proofErr w:type="spellEnd"/>
      <w:r w:rsidR="5024110B" w:rsidRPr="2602C03C">
        <w:rPr>
          <w:b/>
          <w:bCs/>
        </w:rPr>
        <w:t xml:space="preserve"> </w:t>
      </w:r>
      <w:r w:rsidR="00F66DA2" w:rsidRPr="2602C03C">
        <w:rPr>
          <w:b/>
          <w:bCs/>
        </w:rPr>
        <w:t>in wenigen Minuten in Betrieb zu nehmen</w:t>
      </w:r>
      <w:r w:rsidR="002F730B" w:rsidRPr="2602C03C">
        <w:rPr>
          <w:b/>
          <w:bCs/>
        </w:rPr>
        <w:t xml:space="preserve"> und mit übergeordneten </w:t>
      </w:r>
      <w:r w:rsidR="00F404D5" w:rsidRPr="2602C03C">
        <w:rPr>
          <w:b/>
          <w:bCs/>
        </w:rPr>
        <w:t>s</w:t>
      </w:r>
      <w:r w:rsidR="002F730B" w:rsidRPr="2602C03C">
        <w:rPr>
          <w:b/>
          <w:bCs/>
        </w:rPr>
        <w:t>peicherprogrammierbaren Steuerungen (SPS) zu verbinden</w:t>
      </w:r>
      <w:r w:rsidR="00F66DA2" w:rsidRPr="2602C03C">
        <w:rPr>
          <w:b/>
          <w:bCs/>
        </w:rPr>
        <w:t xml:space="preserve">. </w:t>
      </w:r>
      <w:r w:rsidR="00513D2C" w:rsidRPr="2602C03C">
        <w:rPr>
          <w:b/>
          <w:bCs/>
        </w:rPr>
        <w:t>Davon profitieren Automati</w:t>
      </w:r>
      <w:r w:rsidR="00F404D5" w:rsidRPr="2602C03C">
        <w:rPr>
          <w:b/>
          <w:bCs/>
        </w:rPr>
        <w:t>sierungs</w:t>
      </w:r>
      <w:r w:rsidR="00513D2C" w:rsidRPr="2602C03C">
        <w:rPr>
          <w:b/>
          <w:bCs/>
        </w:rPr>
        <w:t>-Neueinsteiger und -Profis gleichermaßen.</w:t>
      </w:r>
    </w:p>
    <w:p w14:paraId="29CC761B" w14:textId="2CCB906B" w:rsidR="00C93AAC" w:rsidRDefault="00F17123" w:rsidP="00DB56A4">
      <w:pPr>
        <w:spacing w:line="360" w:lineRule="auto"/>
      </w:pPr>
      <w:r>
        <w:br/>
      </w:r>
      <w:r w:rsidR="00F404D5">
        <w:t>Der Automatisierungsgrad</w:t>
      </w:r>
      <w:r w:rsidR="00135FFE">
        <w:t xml:space="preserve"> nimmt in vielen</w:t>
      </w:r>
      <w:r w:rsidR="000707AB">
        <w:t xml:space="preserve"> </w:t>
      </w:r>
      <w:r w:rsidR="00135FFE">
        <w:t>Unternehmen</w:t>
      </w:r>
      <w:r w:rsidR="000707AB">
        <w:t xml:space="preserve"> rasant</w:t>
      </w:r>
      <w:r w:rsidR="00135FFE">
        <w:t xml:space="preserve"> zu. </w:t>
      </w:r>
      <w:r w:rsidR="00365297">
        <w:t xml:space="preserve">Entsprechend steigt die Arbeitsbelastung bei </w:t>
      </w:r>
      <w:r w:rsidR="12EF640E">
        <w:t>Techniker</w:t>
      </w:r>
      <w:r w:rsidR="0142AA07">
        <w:t>n</w:t>
      </w:r>
      <w:r w:rsidR="12EF640E">
        <w:t xml:space="preserve"> und Ingenieur</w:t>
      </w:r>
      <w:r w:rsidR="6A8904A6">
        <w:t>en</w:t>
      </w:r>
      <w:r w:rsidR="00365297">
        <w:t xml:space="preserve">, die für die Programmierung und Synchronisation der Automationsbewegungen zuständig sind. „Um für Entlastung zu sorgen, </w:t>
      </w:r>
      <w:r w:rsidR="4E681A9A">
        <w:t xml:space="preserve">stellen wir </w:t>
      </w:r>
      <w:r w:rsidR="00CC51E6">
        <w:t xml:space="preserve">für unsere </w:t>
      </w:r>
      <w:proofErr w:type="spellStart"/>
      <w:r w:rsidR="00F404D5">
        <w:t>dry</w:t>
      </w:r>
      <w:r w:rsidR="13F5844E">
        <w:t>ve</w:t>
      </w:r>
      <w:proofErr w:type="spellEnd"/>
      <w:r w:rsidR="00F404D5">
        <w:t xml:space="preserve"> </w:t>
      </w:r>
      <w:r w:rsidR="00CC51E6">
        <w:t>Motorsteuerungen kostenlose Musterprogramme zum Download zur Verfügung“, sagt René Erdmann, Leiter Geschäftsbereich drylin E Antriebstechnik</w:t>
      </w:r>
      <w:r w:rsidR="007A74A5">
        <w:t xml:space="preserve"> bei igus</w:t>
      </w:r>
      <w:r w:rsidR="00CC51E6">
        <w:t xml:space="preserve">. </w:t>
      </w:r>
      <w:r w:rsidR="00A15C5A">
        <w:t xml:space="preserve">Kunden weltweit nutzen die kostengünstigen Steuerungen </w:t>
      </w:r>
      <w:r w:rsidR="00C93AAC">
        <w:t xml:space="preserve">meist </w:t>
      </w:r>
      <w:proofErr w:type="gramStart"/>
      <w:r w:rsidR="00C93AAC">
        <w:t>für vergleichsweise</w:t>
      </w:r>
      <w:proofErr w:type="gramEnd"/>
      <w:r w:rsidR="00C93AAC">
        <w:t xml:space="preserve"> einfache Automati</w:t>
      </w:r>
      <w:r w:rsidR="007A74A5">
        <w:t>sierungs</w:t>
      </w:r>
      <w:r w:rsidR="00C93AAC">
        <w:t>aufgaben – etwa für die Ansteuerung von DC-, EC- und Schrittmotoren in</w:t>
      </w:r>
      <w:r w:rsidR="00F14E3C">
        <w:t xml:space="preserve"> </w:t>
      </w:r>
      <w:r w:rsidR="00A15C5A">
        <w:t xml:space="preserve">Einzelachsen, Linienportalen, Flächenportalen, Raumportalen und Delta-Robotern. </w:t>
      </w:r>
      <w:r w:rsidR="004C5058">
        <w:t xml:space="preserve">„Dank der vorgefertigten Sample Codes können Anwender </w:t>
      </w:r>
      <w:r w:rsidR="00A15C5A">
        <w:t xml:space="preserve">unsere </w:t>
      </w:r>
      <w:r w:rsidR="00C93AAC">
        <w:t>Motors</w:t>
      </w:r>
      <w:r w:rsidR="004C5058">
        <w:t xml:space="preserve">teuerungen </w:t>
      </w:r>
      <w:r w:rsidR="00A15C5A">
        <w:t xml:space="preserve">nun </w:t>
      </w:r>
      <w:r w:rsidR="004C5058">
        <w:t xml:space="preserve">blitzschnell </w:t>
      </w:r>
      <w:r w:rsidR="00A15C5A">
        <w:t>in</w:t>
      </w:r>
      <w:r w:rsidR="004C5058">
        <w:t xml:space="preserve"> übergeordnete </w:t>
      </w:r>
      <w:r w:rsidR="007A74A5">
        <w:t>s</w:t>
      </w:r>
      <w:r w:rsidR="00A15C5A">
        <w:t xml:space="preserve">peicherprogrammierbare Steuerungen (SPS) </w:t>
      </w:r>
      <w:r w:rsidR="00C93AAC">
        <w:t xml:space="preserve">und Maschinenumgebungen </w:t>
      </w:r>
      <w:r w:rsidR="00A15C5A">
        <w:t xml:space="preserve">integrieren und Bewegungsabläufe </w:t>
      </w:r>
      <w:r w:rsidR="00C93AAC">
        <w:t>zeit- und kostensparend</w:t>
      </w:r>
      <w:r w:rsidR="00A15C5A">
        <w:t xml:space="preserve"> festlegen.“</w:t>
      </w:r>
      <w:r w:rsidR="00513D2C">
        <w:t xml:space="preserve"> Die Musterprogramme sind dabei kompatibel mit SPS-Hersteller Siemens,</w:t>
      </w:r>
      <w:r w:rsidR="007A74A5">
        <w:t xml:space="preserve"> a</w:t>
      </w:r>
      <w:r w:rsidR="00513D2C">
        <w:t xml:space="preserve">ber auch mit </w:t>
      </w:r>
      <w:r w:rsidR="002F730B">
        <w:t xml:space="preserve">Industrie-PCs, </w:t>
      </w:r>
      <w:r w:rsidR="00C93AAC">
        <w:t>Mikrocontrollern wie einem Arduino und Einplatinencomputern wie Raspberry Pi.</w:t>
      </w:r>
      <w:r w:rsidR="3F6FDF11">
        <w:t xml:space="preserve"> Weitere Musterprogramme für Beckhoff, </w:t>
      </w:r>
      <w:proofErr w:type="spellStart"/>
      <w:r w:rsidR="3F6FDF11">
        <w:t>Wago</w:t>
      </w:r>
      <w:proofErr w:type="spellEnd"/>
      <w:r w:rsidR="3F6FDF11">
        <w:t xml:space="preserve"> und Eaton sind bereits in Planung.</w:t>
      </w:r>
    </w:p>
    <w:p w14:paraId="172D721F" w14:textId="457FBD6B" w:rsidR="00C93AAC" w:rsidRDefault="00C93AAC" w:rsidP="00DB56A4">
      <w:pPr>
        <w:spacing w:line="360" w:lineRule="auto"/>
        <w:rPr>
          <w:bCs/>
        </w:rPr>
      </w:pPr>
    </w:p>
    <w:p w14:paraId="2E029C5D" w14:textId="15118F82" w:rsidR="002F730B" w:rsidRDefault="002F730B" w:rsidP="3C31F491">
      <w:pPr>
        <w:spacing w:line="360" w:lineRule="auto"/>
        <w:rPr>
          <w:b/>
          <w:bCs/>
        </w:rPr>
      </w:pPr>
      <w:r w:rsidRPr="3C31F491">
        <w:rPr>
          <w:b/>
          <w:bCs/>
        </w:rPr>
        <w:t xml:space="preserve">Anwender </w:t>
      </w:r>
      <w:r w:rsidR="00F404D5" w:rsidRPr="3C31F491">
        <w:rPr>
          <w:b/>
          <w:bCs/>
        </w:rPr>
        <w:t xml:space="preserve">spart </w:t>
      </w:r>
      <w:r w:rsidRPr="3C31F491">
        <w:rPr>
          <w:b/>
          <w:bCs/>
        </w:rPr>
        <w:t>mehrere Tage Programmierarbeit</w:t>
      </w:r>
    </w:p>
    <w:p w14:paraId="7FA9BD79" w14:textId="44C8BE72" w:rsidR="002F730B" w:rsidRDefault="00862CC1" w:rsidP="6992A9CF">
      <w:pPr>
        <w:spacing w:line="360" w:lineRule="auto"/>
      </w:pPr>
      <w:r>
        <w:t>Der Zugang zu den</w:t>
      </w:r>
      <w:r w:rsidR="0080250C">
        <w:t xml:space="preserve"> </w:t>
      </w:r>
      <w:r w:rsidR="00C93AAC">
        <w:t>Musterprogramme</w:t>
      </w:r>
      <w:r>
        <w:t>n ist barrierefrei</w:t>
      </w:r>
      <w:r w:rsidR="00C93AAC">
        <w:t xml:space="preserve">: Anwender finden auf der </w:t>
      </w:r>
      <w:hyperlink r:id="rId7">
        <w:r w:rsidR="00C93AAC" w:rsidRPr="6992A9CF">
          <w:rPr>
            <w:rStyle w:val="Hyperlink"/>
          </w:rPr>
          <w:t>Website von igus</w:t>
        </w:r>
      </w:hyperlink>
      <w:r w:rsidR="00C93AAC">
        <w:t xml:space="preserve"> Videos</w:t>
      </w:r>
      <w:r w:rsidR="0080250C">
        <w:t>, welche die</w:t>
      </w:r>
      <w:r w:rsidR="00C93AAC">
        <w:t xml:space="preserve"> gängigsten </w:t>
      </w:r>
      <w:r w:rsidR="0080250C">
        <w:t xml:space="preserve">Automationsbewegungen </w:t>
      </w:r>
      <w:r w:rsidR="0080250C">
        <w:lastRenderedPageBreak/>
        <w:t xml:space="preserve">zeigen – etwa einen Laufwagen, der auf einer Linearachse in unterschiedliche Zielpositionen fährt. Erscheint das Bewegungsprogramm passend, kann der Anwender den Softwarecode downloaden und in die Master-Steuerung laden. </w:t>
      </w:r>
      <w:r w:rsidR="009B2C97">
        <w:t xml:space="preserve">Über eine intuitiv verständliche graphische Oberfläche </w:t>
      </w:r>
      <w:r>
        <w:t>lassen sich die Aktionen des Motors</w:t>
      </w:r>
      <w:r w:rsidR="009B2C97">
        <w:t xml:space="preserve"> </w:t>
      </w:r>
      <w:r w:rsidR="00CD40BE">
        <w:t xml:space="preserve">dann </w:t>
      </w:r>
      <w:r w:rsidR="009B2C97">
        <w:t xml:space="preserve">parametrieren und auf eigene Bedürfnisse anpassen. </w:t>
      </w:r>
      <w:r w:rsidR="00CD40BE">
        <w:t>Dabei sind für die Einstellung</w:t>
      </w:r>
      <w:r>
        <w:t>en</w:t>
      </w:r>
      <w:r w:rsidR="00CD40BE">
        <w:t xml:space="preserve"> von Verfahrwegen, Zielpositionen und Beschleunigungen keine Programmierkenntnisse notwendig. </w:t>
      </w:r>
      <w:r>
        <w:t xml:space="preserve">Der Vorteil liegt auf der Hand. </w:t>
      </w:r>
      <w:r w:rsidR="00CD40BE">
        <w:t>„</w:t>
      </w:r>
      <w:r>
        <w:t xml:space="preserve">Erste Kundenfeedbacks bestätigen: </w:t>
      </w:r>
      <w:r w:rsidR="00CD40BE">
        <w:t xml:space="preserve">Mit einigen </w:t>
      </w:r>
      <w:r>
        <w:t>Muster</w:t>
      </w:r>
      <w:r w:rsidR="007A74A5">
        <w:t>p</w:t>
      </w:r>
      <w:r w:rsidR="00CD40BE">
        <w:t xml:space="preserve">rogrammen, die komplexere Bewegungsabläufe abbilden, </w:t>
      </w:r>
      <w:r>
        <w:t>sparen</w:t>
      </w:r>
      <w:r w:rsidR="00CD40BE">
        <w:t xml:space="preserve"> Anwender mehrere Tage Programmierarbeit“, </w:t>
      </w:r>
      <w:r w:rsidR="001178A0">
        <w:t xml:space="preserve">sagt </w:t>
      </w:r>
      <w:r w:rsidR="00CD40BE">
        <w:t>Erdmann</w:t>
      </w:r>
      <w:r w:rsidR="001178A0">
        <w:t>. Bislang umfasst das Angebot 19 Musterprogramme, die geeignet sind für Positionieraufgaben, Prüf- und Experimentiergeräte, Pick-and-Place</w:t>
      </w:r>
      <w:r>
        <w:t>-</w:t>
      </w:r>
      <w:r w:rsidR="001178A0">
        <w:t xml:space="preserve">Handling, Montageautomaten und Zuführanlagen. „Das Angebot wird sich in Zukunft stetig </w:t>
      </w:r>
      <w:r w:rsidR="007A74A5">
        <w:t>um</w:t>
      </w:r>
      <w:r w:rsidR="001178A0">
        <w:t xml:space="preserve"> Bewegungsprogramme</w:t>
      </w:r>
      <w:r w:rsidR="007A74A5">
        <w:t xml:space="preserve"> erweitern</w:t>
      </w:r>
      <w:r w:rsidR="001178A0">
        <w:t>, die Kunden am häufigsten benötigen.</w:t>
      </w:r>
      <w:r w:rsidR="422614AE">
        <w:t xml:space="preserve"> Sollte einmal ein Musterprogramm fehlen, zum Beispiel für eine spezielle Anwendung oder zu einer anderen Mastersteuerung, so kann das gewünschte Programm auf der igus Webseite angefragt werden.</w:t>
      </w:r>
      <w:r w:rsidR="001178A0">
        <w:t>“</w:t>
      </w:r>
    </w:p>
    <w:p w14:paraId="245C544C" w14:textId="77777777" w:rsidR="002F730B" w:rsidRDefault="002F730B" w:rsidP="00DB56A4">
      <w:pPr>
        <w:spacing w:line="360" w:lineRule="auto"/>
        <w:rPr>
          <w:bCs/>
        </w:rPr>
      </w:pPr>
    </w:p>
    <w:p w14:paraId="5A2B2D8E" w14:textId="55D485C3" w:rsidR="00F14E3C" w:rsidRDefault="002F730B" w:rsidP="00DB56A4">
      <w:pPr>
        <w:spacing w:line="360" w:lineRule="auto"/>
        <w:rPr>
          <w:b/>
        </w:rPr>
      </w:pPr>
      <w:r w:rsidRPr="002F730B">
        <w:rPr>
          <w:b/>
        </w:rPr>
        <w:t>Lehrvideos beschleunigen Inbetriebnahme der Motorsteuerungen</w:t>
      </w:r>
    </w:p>
    <w:p w14:paraId="5AEB4580" w14:textId="643EF2EE" w:rsidR="0076077B" w:rsidRPr="00F14E3C" w:rsidRDefault="003878E5" w:rsidP="6992A9CF">
      <w:pPr>
        <w:spacing w:line="360" w:lineRule="auto"/>
        <w:rPr>
          <w:b/>
          <w:bCs/>
        </w:rPr>
      </w:pPr>
      <w:r>
        <w:t xml:space="preserve">Um die Inbetriebnahme der Motorsteuerung weiter zu beschleunigen, hat igus neben den Musterprogrammen zudem die sogenannte </w:t>
      </w:r>
      <w:hyperlink r:id="rId8">
        <w:proofErr w:type="spellStart"/>
        <w:r w:rsidRPr="6992A9CF">
          <w:rPr>
            <w:rStyle w:val="Hyperlink"/>
          </w:rPr>
          <w:t>dryve</w:t>
        </w:r>
        <w:proofErr w:type="spellEnd"/>
        <w:r w:rsidRPr="6992A9CF">
          <w:rPr>
            <w:rStyle w:val="Hyperlink"/>
          </w:rPr>
          <w:t xml:space="preserve"> Experience</w:t>
        </w:r>
      </w:hyperlink>
      <w:r>
        <w:t xml:space="preserve"> realisiert. Eine Online-Welt</w:t>
      </w:r>
      <w:r w:rsidR="00862CC1">
        <w:t xml:space="preserve"> als Ergänzung zu klassischen</w:t>
      </w:r>
      <w:r>
        <w:t xml:space="preserve"> analoge</w:t>
      </w:r>
      <w:r w:rsidR="00862CC1">
        <w:t>n</w:t>
      </w:r>
      <w:r>
        <w:t xml:space="preserve"> </w:t>
      </w:r>
      <w:r w:rsidR="00862CC1">
        <w:t>Medien</w:t>
      </w:r>
      <w:r>
        <w:t>. Anstatt gedruckte Bedienungsanleitung</w:t>
      </w:r>
      <w:r w:rsidR="00862CC1">
        <w:t>en</w:t>
      </w:r>
      <w:r>
        <w:t xml:space="preserve"> zu </w:t>
      </w:r>
      <w:r w:rsidR="007A74A5">
        <w:t>wälzen</w:t>
      </w:r>
      <w:r>
        <w:t xml:space="preserve">, können Kunden </w:t>
      </w:r>
      <w:r w:rsidR="00862CC1">
        <w:t xml:space="preserve">den Umgang mit den Motorsteuerungen mit Videos </w:t>
      </w:r>
      <w:r>
        <w:t>lernen</w:t>
      </w:r>
      <w:r w:rsidR="00862CC1">
        <w:t xml:space="preserve">. </w:t>
      </w:r>
      <w:r w:rsidR="00525DBA">
        <w:t xml:space="preserve">Erdmann: </w:t>
      </w:r>
      <w:r>
        <w:t xml:space="preserve">„Die </w:t>
      </w:r>
      <w:r w:rsidR="00986D15">
        <w:t>Kurzfilme</w:t>
      </w:r>
      <w:r>
        <w:t xml:space="preserve"> behandeln Themen, zu denen Kunden unsere Telefonhotline am häufigsten </w:t>
      </w:r>
      <w:r w:rsidR="00986D15">
        <w:t>befragen</w:t>
      </w:r>
      <w:r w:rsidR="00862CC1">
        <w:t xml:space="preserve"> – etwa </w:t>
      </w:r>
      <w:r w:rsidR="00986D15">
        <w:t>das</w:t>
      </w:r>
      <w:r w:rsidR="00862CC1">
        <w:t xml:space="preserve"> Anschließen von Bremsen an die Motorsteuerung</w:t>
      </w:r>
      <w:r w:rsidR="00986D15">
        <w:t>.</w:t>
      </w:r>
      <w:r>
        <w:t xml:space="preserve"> Mit den Videos haben sie nun </w:t>
      </w:r>
      <w:r w:rsidR="00525DBA">
        <w:t>eine neue, leicht verständliche 24/7-Unterstützung.“ Online finden sich</w:t>
      </w:r>
      <w:r w:rsidR="00986D15">
        <w:t xml:space="preserve"> zudem</w:t>
      </w:r>
      <w:r w:rsidR="00525DBA">
        <w:t xml:space="preserve"> alle relevanten Digital-Dokumente für eine reibungslose Inbetriebnahme der Motorsteuerungen</w:t>
      </w:r>
      <w:r w:rsidR="007A74A5">
        <w:t xml:space="preserve"> –</w:t>
      </w:r>
      <w:r w:rsidR="00525DBA">
        <w:t xml:space="preserve"> unter anderem Firmware, EPLAN-Makros und 3D-Zeichnungen.</w:t>
      </w:r>
      <w:bookmarkEnd w:id="0"/>
    </w:p>
    <w:p w14:paraId="46B0CF1D" w14:textId="08066634" w:rsidR="0076077B" w:rsidRDefault="0076077B" w:rsidP="00053A76">
      <w:pPr>
        <w:spacing w:line="360" w:lineRule="auto"/>
        <w:rPr>
          <w:bCs/>
        </w:rPr>
      </w:pPr>
    </w:p>
    <w:p w14:paraId="788B841F" w14:textId="62C1D6CE" w:rsidR="0076077B" w:rsidRDefault="0076077B" w:rsidP="00053A76">
      <w:pPr>
        <w:spacing w:line="360" w:lineRule="auto"/>
        <w:rPr>
          <w:b/>
        </w:rPr>
      </w:pPr>
    </w:p>
    <w:p w14:paraId="415A8F07" w14:textId="4A2DD27D" w:rsidR="00ED540B" w:rsidRDefault="00ED540B" w:rsidP="00053A76">
      <w:pPr>
        <w:spacing w:line="360" w:lineRule="auto"/>
        <w:rPr>
          <w:b/>
        </w:rPr>
      </w:pPr>
    </w:p>
    <w:p w14:paraId="5AF0E22C" w14:textId="662186E0" w:rsidR="00ED540B" w:rsidRDefault="00ED540B" w:rsidP="00053A76">
      <w:pPr>
        <w:spacing w:line="360" w:lineRule="auto"/>
        <w:rPr>
          <w:b/>
        </w:rPr>
      </w:pPr>
    </w:p>
    <w:p w14:paraId="2F4037DC" w14:textId="77777777" w:rsidR="00ED540B" w:rsidRDefault="00ED540B" w:rsidP="00053A76">
      <w:pPr>
        <w:spacing w:line="360" w:lineRule="auto"/>
        <w:rPr>
          <w:b/>
        </w:rPr>
      </w:pPr>
    </w:p>
    <w:p w14:paraId="2FD783E6" w14:textId="79EBD249" w:rsidR="00F14E3C" w:rsidRDefault="00F14E3C" w:rsidP="00053A76">
      <w:pPr>
        <w:spacing w:line="360" w:lineRule="auto"/>
        <w:rPr>
          <w:b/>
        </w:rPr>
      </w:pPr>
    </w:p>
    <w:p w14:paraId="76D55DE9" w14:textId="1B9B06FD" w:rsidR="00AB0D1C" w:rsidRPr="005328A1" w:rsidRDefault="00AB0D1C" w:rsidP="6992A9CF">
      <w:pPr>
        <w:suppressAutoHyphens/>
        <w:spacing w:line="360" w:lineRule="auto"/>
        <w:rPr>
          <w:b/>
          <w:bCs/>
        </w:rPr>
      </w:pPr>
      <w:r w:rsidRPr="6992A9CF">
        <w:rPr>
          <w:b/>
          <w:bCs/>
        </w:rPr>
        <w:lastRenderedPageBreak/>
        <w:t>Bildunterschrift:</w:t>
      </w:r>
    </w:p>
    <w:p w14:paraId="7280B305" w14:textId="206DC2E0" w:rsidR="00AB0D1C" w:rsidRPr="005328A1" w:rsidRDefault="00AB0D1C" w:rsidP="00AB0D1C">
      <w:pPr>
        <w:suppressAutoHyphens/>
        <w:spacing w:line="360" w:lineRule="auto"/>
      </w:pPr>
    </w:p>
    <w:p w14:paraId="2C10D90A" w14:textId="7F91657F" w:rsidR="2238F620" w:rsidRDefault="2238F620" w:rsidP="0138F22E">
      <w:pPr>
        <w:spacing w:line="360" w:lineRule="auto"/>
      </w:pPr>
      <w:r>
        <w:rPr>
          <w:noProof/>
        </w:rPr>
        <w:drawing>
          <wp:inline distT="0" distB="0" distL="0" distR="0" wp14:anchorId="6C0EC25E" wp14:editId="27583BAA">
            <wp:extent cx="2896973" cy="2009775"/>
            <wp:effectExtent l="0" t="0" r="0" b="0"/>
            <wp:docPr id="739490519" name="Grafik 73949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15095" cy="2022347"/>
                    </a:xfrm>
                    <a:prstGeom prst="rect">
                      <a:avLst/>
                    </a:prstGeom>
                  </pic:spPr>
                </pic:pic>
              </a:graphicData>
            </a:graphic>
          </wp:inline>
        </w:drawing>
      </w:r>
    </w:p>
    <w:p w14:paraId="4E60BEED" w14:textId="7F261B84" w:rsidR="00AB0D1C" w:rsidRPr="00ED540B" w:rsidRDefault="00AB0D1C" w:rsidP="5860CDD0">
      <w:pPr>
        <w:suppressAutoHyphens/>
        <w:spacing w:line="360" w:lineRule="auto"/>
        <w:rPr>
          <w:rFonts w:cs="Arial"/>
          <w:b/>
          <w:bCs/>
        </w:rPr>
      </w:pPr>
      <w:r w:rsidRPr="00ED540B">
        <w:rPr>
          <w:rFonts w:cs="Arial"/>
          <w:b/>
          <w:bCs/>
        </w:rPr>
        <w:t xml:space="preserve">Bild </w:t>
      </w:r>
      <w:r w:rsidR="000C41B2" w:rsidRPr="00ED540B">
        <w:rPr>
          <w:rFonts w:cs="Arial"/>
          <w:b/>
          <w:bCs/>
        </w:rPr>
        <w:t>PM</w:t>
      </w:r>
      <w:r w:rsidR="00ED540B">
        <w:rPr>
          <w:rFonts w:cs="Arial"/>
          <w:b/>
          <w:bCs/>
        </w:rPr>
        <w:t>02</w:t>
      </w:r>
      <w:r w:rsidR="00F14E3C" w:rsidRPr="00ED540B">
        <w:rPr>
          <w:rFonts w:cs="Arial"/>
          <w:b/>
          <w:bCs/>
        </w:rPr>
        <w:t>2</w:t>
      </w:r>
      <w:r w:rsidR="0647BEDF" w:rsidRPr="00ED540B">
        <w:rPr>
          <w:rFonts w:cs="Arial"/>
          <w:b/>
          <w:bCs/>
        </w:rPr>
        <w:t>3</w:t>
      </w:r>
      <w:r w:rsidRPr="00ED540B">
        <w:rPr>
          <w:rFonts w:cs="Arial"/>
          <w:b/>
          <w:bCs/>
        </w:rPr>
        <w:t>-1</w:t>
      </w:r>
    </w:p>
    <w:bookmarkEnd w:id="1"/>
    <w:p w14:paraId="54B65907" w14:textId="3E090651" w:rsidR="21188633" w:rsidRPr="00ED540B" w:rsidRDefault="21188633" w:rsidP="10AD4389">
      <w:pPr>
        <w:spacing w:line="360" w:lineRule="auto"/>
      </w:pPr>
      <w:r>
        <w:t xml:space="preserve">Kostenlose Bewegungs-Musterprogramme machen es möglich, </w:t>
      </w:r>
      <w:r w:rsidR="5709D9F8">
        <w:t>dry</w:t>
      </w:r>
      <w:r w:rsidR="6BBD2ADA">
        <w:t>lin E</w:t>
      </w:r>
      <w:r w:rsidR="5709D9F8">
        <w:t xml:space="preserve"> </w:t>
      </w:r>
      <w:r>
        <w:t>Motorsteuerungen von igus in nur wenigen Minuten in Betrieb zu nehmen.</w:t>
      </w:r>
      <w:r w:rsidRPr="00ED540B">
        <w:t xml:space="preserve"> </w:t>
      </w:r>
      <w:r>
        <w:t>(Quelle: igus GmbH)</w:t>
      </w:r>
    </w:p>
    <w:p w14:paraId="7DB9A8AE" w14:textId="77777777" w:rsidR="00BE5B55" w:rsidRPr="005328A1" w:rsidRDefault="00BE5B55" w:rsidP="00BE5B55">
      <w:bookmarkStart w:id="2" w:name="_Hlk54684034"/>
    </w:p>
    <w:bookmarkEnd w:id="2"/>
    <w:p w14:paraId="1E040F3F" w14:textId="77777777" w:rsidR="007A74A5" w:rsidRPr="005328A1" w:rsidRDefault="007A74A5" w:rsidP="007A74A5"/>
    <w:p w14:paraId="1CC99C16" w14:textId="77777777" w:rsidR="007A74A5" w:rsidRPr="005328A1" w:rsidRDefault="007A74A5" w:rsidP="007A74A5">
      <w:pPr>
        <w:rPr>
          <w:b/>
          <w:sz w:val="18"/>
        </w:rPr>
      </w:pPr>
      <w:r w:rsidRPr="005328A1">
        <w:rPr>
          <w:b/>
          <w:sz w:val="18"/>
        </w:rPr>
        <w:t xml:space="preserve">ÜBER IGUS: </w:t>
      </w:r>
    </w:p>
    <w:p w14:paraId="7D75B44E" w14:textId="77777777" w:rsidR="007A74A5" w:rsidRPr="005328A1" w:rsidRDefault="007A74A5" w:rsidP="007A74A5">
      <w:pPr>
        <w:overflowPunct/>
        <w:autoSpaceDE/>
        <w:autoSpaceDN/>
        <w:adjustRightInd/>
        <w:jc w:val="left"/>
        <w:textAlignment w:val="auto"/>
      </w:pPr>
    </w:p>
    <w:p w14:paraId="27931D02" w14:textId="77777777" w:rsidR="007A74A5" w:rsidRPr="005328A1" w:rsidRDefault="007A74A5" w:rsidP="007A74A5">
      <w:pPr>
        <w:rPr>
          <w:sz w:val="18"/>
          <w:szCs w:val="18"/>
        </w:rPr>
      </w:pPr>
      <w:r w:rsidRPr="271D0712">
        <w:rPr>
          <w:sz w:val="18"/>
          <w:szCs w:val="18"/>
        </w:rPr>
        <w:t xml:space="preserve">Die igus GmbH entwickelt und produziert </w:t>
      </w:r>
      <w:proofErr w:type="spellStart"/>
      <w:r w:rsidRPr="271D0712">
        <w:rPr>
          <w:sz w:val="18"/>
          <w:szCs w:val="18"/>
        </w:rPr>
        <w:t>motion</w:t>
      </w:r>
      <w:proofErr w:type="spellEnd"/>
      <w:r w:rsidRPr="271D0712">
        <w:rPr>
          <w:sz w:val="18"/>
          <w:szCs w:val="18"/>
        </w:rPr>
        <w:t xml:space="preserve"> </w:t>
      </w:r>
      <w:proofErr w:type="spellStart"/>
      <w:r w:rsidRPr="271D0712">
        <w:rPr>
          <w:sz w:val="18"/>
          <w:szCs w:val="18"/>
        </w:rPr>
        <w:t>plastics</w:t>
      </w:r>
      <w:proofErr w:type="spellEnd"/>
      <w:r w:rsidRPr="271D0712">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271D0712">
        <w:rPr>
          <w:sz w:val="18"/>
          <w:szCs w:val="18"/>
        </w:rPr>
        <w:t>Tribopolymeren</w:t>
      </w:r>
      <w:proofErr w:type="spellEnd"/>
      <w:r w:rsidRPr="271D0712">
        <w:rPr>
          <w:sz w:val="18"/>
          <w:szCs w:val="18"/>
        </w:rPr>
        <w:t xml:space="preserve"> führt igus weltweit die Märkte an. Das Familienunternehmen mit Sitz in Köln ist in 31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Low </w:t>
      </w:r>
      <w:proofErr w:type="spellStart"/>
      <w:r w:rsidRPr="271D0712">
        <w:rPr>
          <w:sz w:val="18"/>
          <w:szCs w:val="18"/>
        </w:rPr>
        <w:t>Cost</w:t>
      </w:r>
      <w:proofErr w:type="spellEnd"/>
      <w:r w:rsidRPr="271D0712">
        <w:rPr>
          <w:sz w:val="18"/>
          <w:szCs w:val="18"/>
        </w:rPr>
        <w:t xml:space="preserve"> Robotics und intelligente „smart </w:t>
      </w:r>
      <w:proofErr w:type="spellStart"/>
      <w:r w:rsidRPr="271D0712">
        <w:rPr>
          <w:sz w:val="18"/>
          <w:szCs w:val="18"/>
        </w:rPr>
        <w:t>plastics</w:t>
      </w:r>
      <w:proofErr w:type="spellEnd"/>
      <w:r w:rsidRPr="271D0712">
        <w:rPr>
          <w:sz w:val="18"/>
          <w:szCs w:val="18"/>
        </w:rPr>
        <w:t>“ für die Industrie 4.0. Zu den wichtigsten Umweltinvestitionen zählen das „</w:t>
      </w:r>
      <w:proofErr w:type="spellStart"/>
      <w:r w:rsidRPr="271D0712">
        <w:rPr>
          <w:sz w:val="18"/>
          <w:szCs w:val="18"/>
        </w:rPr>
        <w:t>chainge</w:t>
      </w:r>
      <w:proofErr w:type="spellEnd"/>
      <w:r w:rsidRPr="271D0712">
        <w:rPr>
          <w:sz w:val="18"/>
          <w:szCs w:val="18"/>
        </w:rPr>
        <w:t>“ Programm – das Recycling von gebrauchten e-ketten – und die Beteiligung an einer Firma, die aus Plastikmüll wieder Öl gewinnt.</w:t>
      </w:r>
    </w:p>
    <w:p w14:paraId="51CC9531" w14:textId="77777777" w:rsidR="007A74A5" w:rsidRDefault="007A74A5" w:rsidP="007A74A5">
      <w:pPr>
        <w:rPr>
          <w:sz w:val="18"/>
          <w:szCs w:val="18"/>
        </w:rPr>
      </w:pPr>
    </w:p>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7A74A5" w14:paraId="6D4991AB" w14:textId="77777777" w:rsidTr="008D6BA7">
        <w:trPr>
          <w:trHeight w:val="2251"/>
        </w:trPr>
        <w:tc>
          <w:tcPr>
            <w:tcW w:w="2410" w:type="dxa"/>
          </w:tcPr>
          <w:p w14:paraId="30844CDF" w14:textId="77777777" w:rsidR="007A74A5" w:rsidRDefault="007A74A5" w:rsidP="008D6BA7">
            <w:pPr>
              <w:rPr>
                <w:b/>
                <w:sz w:val="18"/>
              </w:rPr>
            </w:pPr>
            <w:r>
              <w:rPr>
                <w:b/>
                <w:sz w:val="18"/>
              </w:rPr>
              <w:t>PRESSEKONTAKTE:</w:t>
            </w:r>
          </w:p>
          <w:p w14:paraId="5E85D935" w14:textId="77777777" w:rsidR="007A74A5" w:rsidRDefault="007A74A5" w:rsidP="008D6BA7">
            <w:pPr>
              <w:rPr>
                <w:sz w:val="18"/>
              </w:rPr>
            </w:pPr>
          </w:p>
          <w:p w14:paraId="4FEAAA0F" w14:textId="77777777" w:rsidR="007A74A5" w:rsidRDefault="007A74A5" w:rsidP="008D6BA7">
            <w:pPr>
              <w:rPr>
                <w:sz w:val="18"/>
              </w:rPr>
            </w:pPr>
            <w:r>
              <w:rPr>
                <w:sz w:val="18"/>
              </w:rPr>
              <w:t>Oliver Cyrus</w:t>
            </w:r>
          </w:p>
          <w:p w14:paraId="788AD930" w14:textId="77777777" w:rsidR="007A74A5" w:rsidRDefault="007A74A5" w:rsidP="008D6BA7">
            <w:pPr>
              <w:rPr>
                <w:sz w:val="18"/>
              </w:rPr>
            </w:pPr>
            <w:r>
              <w:rPr>
                <w:sz w:val="18"/>
              </w:rPr>
              <w:t>Leiter Presse &amp; Werbung</w:t>
            </w:r>
          </w:p>
          <w:p w14:paraId="01BAFB2E" w14:textId="77777777" w:rsidR="007A74A5" w:rsidRDefault="007A74A5" w:rsidP="008D6BA7">
            <w:pPr>
              <w:rPr>
                <w:sz w:val="18"/>
              </w:rPr>
            </w:pPr>
          </w:p>
          <w:p w14:paraId="7D42C72F" w14:textId="77777777" w:rsidR="007A74A5" w:rsidRDefault="007A74A5" w:rsidP="008D6BA7">
            <w:pPr>
              <w:rPr>
                <w:sz w:val="18"/>
              </w:rPr>
            </w:pPr>
            <w:r>
              <w:rPr>
                <w:sz w:val="18"/>
              </w:rPr>
              <w:t>igus</w:t>
            </w:r>
            <w:r>
              <w:rPr>
                <w:sz w:val="18"/>
                <w:vertAlign w:val="superscript"/>
              </w:rPr>
              <w:t>®</w:t>
            </w:r>
            <w:r>
              <w:rPr>
                <w:sz w:val="18"/>
              </w:rPr>
              <w:t xml:space="preserve"> GmbH</w:t>
            </w:r>
          </w:p>
          <w:p w14:paraId="05E04E1E" w14:textId="77777777" w:rsidR="007A74A5" w:rsidRDefault="007A74A5" w:rsidP="008D6BA7">
            <w:pPr>
              <w:rPr>
                <w:sz w:val="18"/>
              </w:rPr>
            </w:pPr>
            <w:r>
              <w:rPr>
                <w:sz w:val="18"/>
              </w:rPr>
              <w:t>Spicher Str. 1a</w:t>
            </w:r>
          </w:p>
          <w:p w14:paraId="092178A5" w14:textId="77777777" w:rsidR="007A74A5" w:rsidRDefault="007A74A5" w:rsidP="008D6BA7">
            <w:pPr>
              <w:rPr>
                <w:sz w:val="18"/>
              </w:rPr>
            </w:pPr>
            <w:r>
              <w:rPr>
                <w:sz w:val="18"/>
              </w:rPr>
              <w:t>51147 Köln</w:t>
            </w:r>
          </w:p>
          <w:p w14:paraId="641DF7B4" w14:textId="77777777" w:rsidR="007A74A5" w:rsidRDefault="007A74A5" w:rsidP="008D6BA7">
            <w:pPr>
              <w:rPr>
                <w:sz w:val="18"/>
              </w:rPr>
            </w:pPr>
            <w:r>
              <w:rPr>
                <w:sz w:val="18"/>
              </w:rPr>
              <w:t xml:space="preserve">Tel. 0 22 03 / 96 49-459 </w:t>
            </w:r>
          </w:p>
          <w:p w14:paraId="6CB4A335" w14:textId="77777777" w:rsidR="007A74A5" w:rsidRDefault="007A74A5" w:rsidP="008D6BA7">
            <w:pPr>
              <w:rPr>
                <w:sz w:val="18"/>
                <w:lang w:val="fr-FR"/>
              </w:rPr>
            </w:pPr>
            <w:r>
              <w:rPr>
                <w:sz w:val="18"/>
                <w:lang w:val="fr-FR"/>
              </w:rPr>
              <w:t>ocyrus@igus.net</w:t>
            </w:r>
          </w:p>
          <w:p w14:paraId="68E61AE4" w14:textId="77777777" w:rsidR="007A74A5" w:rsidRDefault="007A74A5" w:rsidP="008D6BA7">
            <w:pPr>
              <w:rPr>
                <w:sz w:val="18"/>
                <w:lang w:val="fr-FR"/>
              </w:rPr>
            </w:pPr>
            <w:r>
              <w:rPr>
                <w:sz w:val="18"/>
                <w:lang w:val="fr-FR"/>
              </w:rPr>
              <w:t>www.igus.de/presse</w:t>
            </w:r>
          </w:p>
        </w:tc>
        <w:tc>
          <w:tcPr>
            <w:tcW w:w="2693" w:type="dxa"/>
          </w:tcPr>
          <w:p w14:paraId="5EA299BB" w14:textId="77777777" w:rsidR="007A74A5" w:rsidRDefault="007A74A5" w:rsidP="008D6BA7">
            <w:pPr>
              <w:rPr>
                <w:b/>
                <w:sz w:val="18"/>
              </w:rPr>
            </w:pPr>
          </w:p>
          <w:p w14:paraId="1EF09345" w14:textId="77777777" w:rsidR="007A74A5" w:rsidRDefault="007A74A5" w:rsidP="008D6BA7">
            <w:pPr>
              <w:rPr>
                <w:sz w:val="18"/>
              </w:rPr>
            </w:pPr>
          </w:p>
          <w:p w14:paraId="0E4E8CF8" w14:textId="77777777" w:rsidR="007A74A5" w:rsidRPr="00722B31" w:rsidRDefault="007A74A5" w:rsidP="008D6BA7">
            <w:pPr>
              <w:tabs>
                <w:tab w:val="left" w:pos="3180"/>
              </w:tabs>
              <w:rPr>
                <w:sz w:val="18"/>
              </w:rPr>
            </w:pPr>
            <w:r w:rsidRPr="00722B31">
              <w:rPr>
                <w:sz w:val="18"/>
              </w:rPr>
              <w:t>Selina Pappers</w:t>
            </w:r>
          </w:p>
          <w:p w14:paraId="7682C3D5" w14:textId="77777777" w:rsidR="007A74A5" w:rsidRDefault="007A74A5" w:rsidP="008D6BA7">
            <w:pPr>
              <w:rPr>
                <w:sz w:val="18"/>
              </w:rPr>
            </w:pPr>
            <w:r>
              <w:rPr>
                <w:sz w:val="18"/>
              </w:rPr>
              <w:t>Managerin Presse &amp; Werbung</w:t>
            </w:r>
          </w:p>
          <w:p w14:paraId="119FB5FF" w14:textId="77777777" w:rsidR="007A74A5" w:rsidRDefault="007A74A5" w:rsidP="008D6BA7">
            <w:pPr>
              <w:rPr>
                <w:sz w:val="18"/>
              </w:rPr>
            </w:pPr>
          </w:p>
          <w:p w14:paraId="3715B59A" w14:textId="77777777" w:rsidR="007A74A5" w:rsidRDefault="007A74A5" w:rsidP="008D6BA7">
            <w:pPr>
              <w:rPr>
                <w:sz w:val="18"/>
              </w:rPr>
            </w:pPr>
            <w:r>
              <w:rPr>
                <w:sz w:val="18"/>
              </w:rPr>
              <w:t>igus</w:t>
            </w:r>
            <w:r>
              <w:rPr>
                <w:sz w:val="18"/>
                <w:vertAlign w:val="superscript"/>
              </w:rPr>
              <w:t>®</w:t>
            </w:r>
            <w:r>
              <w:rPr>
                <w:sz w:val="18"/>
              </w:rPr>
              <w:t xml:space="preserve"> GmbH</w:t>
            </w:r>
          </w:p>
          <w:p w14:paraId="56E4B71A" w14:textId="77777777" w:rsidR="007A74A5" w:rsidRDefault="007A74A5" w:rsidP="008D6BA7">
            <w:pPr>
              <w:rPr>
                <w:sz w:val="18"/>
              </w:rPr>
            </w:pPr>
            <w:r>
              <w:rPr>
                <w:sz w:val="18"/>
              </w:rPr>
              <w:t>Spicher Str. 1a</w:t>
            </w:r>
          </w:p>
          <w:p w14:paraId="1F513857" w14:textId="77777777" w:rsidR="007A74A5" w:rsidRDefault="007A74A5" w:rsidP="008D6BA7">
            <w:pPr>
              <w:rPr>
                <w:sz w:val="18"/>
              </w:rPr>
            </w:pPr>
            <w:r>
              <w:rPr>
                <w:sz w:val="18"/>
              </w:rPr>
              <w:t>51147 Köln</w:t>
            </w:r>
          </w:p>
          <w:p w14:paraId="09EB178F" w14:textId="77777777" w:rsidR="007A74A5" w:rsidRDefault="007A74A5" w:rsidP="008D6BA7">
            <w:pPr>
              <w:rPr>
                <w:sz w:val="18"/>
              </w:rPr>
            </w:pPr>
            <w:r>
              <w:rPr>
                <w:sz w:val="18"/>
              </w:rPr>
              <w:t>Tel. 0 22 03 / 96 49-7276</w:t>
            </w:r>
          </w:p>
          <w:p w14:paraId="1AF37409" w14:textId="77777777" w:rsidR="007A74A5" w:rsidRDefault="007A74A5" w:rsidP="008D6BA7">
            <w:pPr>
              <w:rPr>
                <w:sz w:val="18"/>
                <w:lang w:val="fr-FR"/>
              </w:rPr>
            </w:pPr>
            <w:r>
              <w:rPr>
                <w:sz w:val="18"/>
                <w:lang w:val="fr-FR"/>
              </w:rPr>
              <w:t>spappers@igus.net</w:t>
            </w:r>
          </w:p>
          <w:p w14:paraId="08B741C2" w14:textId="77777777" w:rsidR="007A74A5" w:rsidRDefault="007A74A5" w:rsidP="008D6BA7">
            <w:pPr>
              <w:rPr>
                <w:sz w:val="18"/>
              </w:rPr>
            </w:pPr>
            <w:r>
              <w:rPr>
                <w:sz w:val="18"/>
                <w:lang w:val="fr-FR"/>
              </w:rPr>
              <w:t>www.igus.de/presse</w:t>
            </w:r>
          </w:p>
        </w:tc>
        <w:tc>
          <w:tcPr>
            <w:tcW w:w="6192" w:type="dxa"/>
            <w:gridSpan w:val="2"/>
          </w:tcPr>
          <w:p w14:paraId="796263B3" w14:textId="77777777" w:rsidR="007A74A5" w:rsidRDefault="007A74A5" w:rsidP="008D6BA7">
            <w:pPr>
              <w:rPr>
                <w:b/>
                <w:sz w:val="18"/>
              </w:rPr>
            </w:pPr>
          </w:p>
          <w:p w14:paraId="4E97BB05" w14:textId="77777777" w:rsidR="007A74A5" w:rsidRDefault="007A74A5" w:rsidP="008D6BA7">
            <w:pPr>
              <w:rPr>
                <w:b/>
                <w:sz w:val="18"/>
              </w:rPr>
            </w:pPr>
          </w:p>
          <w:p w14:paraId="2DEE855C" w14:textId="77777777" w:rsidR="007A74A5" w:rsidRPr="00252B5B" w:rsidRDefault="007A74A5" w:rsidP="008D6BA7">
            <w:pPr>
              <w:rPr>
                <w:bCs/>
                <w:sz w:val="18"/>
              </w:rPr>
            </w:pPr>
            <w:r w:rsidRPr="00252B5B">
              <w:rPr>
                <w:bCs/>
                <w:sz w:val="18"/>
              </w:rPr>
              <w:t>Anja Görtz-Olscher</w:t>
            </w:r>
          </w:p>
          <w:p w14:paraId="327EEC65" w14:textId="77777777" w:rsidR="007A74A5" w:rsidRDefault="007A74A5" w:rsidP="008D6BA7">
            <w:pPr>
              <w:rPr>
                <w:sz w:val="18"/>
              </w:rPr>
            </w:pPr>
            <w:r>
              <w:rPr>
                <w:sz w:val="18"/>
              </w:rPr>
              <w:t>Managerin Presse &amp; Werbung</w:t>
            </w:r>
          </w:p>
          <w:p w14:paraId="4A3FAD97" w14:textId="77777777" w:rsidR="007A74A5" w:rsidRDefault="007A74A5" w:rsidP="008D6BA7">
            <w:pPr>
              <w:rPr>
                <w:sz w:val="18"/>
              </w:rPr>
            </w:pPr>
          </w:p>
          <w:p w14:paraId="07F35DF7" w14:textId="77777777" w:rsidR="007A74A5" w:rsidRDefault="007A74A5" w:rsidP="008D6BA7">
            <w:pPr>
              <w:rPr>
                <w:sz w:val="18"/>
              </w:rPr>
            </w:pPr>
            <w:r>
              <w:rPr>
                <w:sz w:val="18"/>
              </w:rPr>
              <w:t>igus</w:t>
            </w:r>
            <w:r>
              <w:rPr>
                <w:sz w:val="18"/>
                <w:vertAlign w:val="superscript"/>
              </w:rPr>
              <w:t>®</w:t>
            </w:r>
            <w:r>
              <w:rPr>
                <w:sz w:val="18"/>
              </w:rPr>
              <w:t xml:space="preserve"> GmbH</w:t>
            </w:r>
          </w:p>
          <w:p w14:paraId="1E68739F" w14:textId="77777777" w:rsidR="007A74A5" w:rsidRDefault="007A74A5" w:rsidP="008D6BA7">
            <w:pPr>
              <w:rPr>
                <w:sz w:val="18"/>
              </w:rPr>
            </w:pPr>
            <w:r>
              <w:rPr>
                <w:sz w:val="18"/>
              </w:rPr>
              <w:t>Spicher Str. 1a</w:t>
            </w:r>
          </w:p>
          <w:p w14:paraId="282858A7" w14:textId="77777777" w:rsidR="007A74A5" w:rsidRDefault="007A74A5" w:rsidP="008D6BA7">
            <w:pPr>
              <w:rPr>
                <w:sz w:val="18"/>
              </w:rPr>
            </w:pPr>
            <w:r>
              <w:rPr>
                <w:sz w:val="18"/>
              </w:rPr>
              <w:t>51147 Köln</w:t>
            </w:r>
          </w:p>
          <w:p w14:paraId="2EDDD9DB" w14:textId="77777777" w:rsidR="007A74A5" w:rsidRDefault="007A74A5" w:rsidP="008D6BA7">
            <w:pPr>
              <w:rPr>
                <w:sz w:val="18"/>
              </w:rPr>
            </w:pPr>
            <w:r>
              <w:rPr>
                <w:sz w:val="18"/>
              </w:rPr>
              <w:t>Tel. 0 22 03 / 96 49-7153</w:t>
            </w:r>
          </w:p>
          <w:p w14:paraId="0FFB8293" w14:textId="77777777" w:rsidR="007A74A5" w:rsidRDefault="007A74A5" w:rsidP="008D6BA7">
            <w:pPr>
              <w:rPr>
                <w:sz w:val="18"/>
                <w:lang w:val="fr-FR"/>
              </w:rPr>
            </w:pPr>
            <w:r>
              <w:rPr>
                <w:sz w:val="18"/>
                <w:lang w:val="fr-FR"/>
              </w:rPr>
              <w:t>agoertz@igus.net</w:t>
            </w:r>
          </w:p>
          <w:p w14:paraId="3ECCF6FA" w14:textId="77777777" w:rsidR="007A74A5" w:rsidRPr="00252B5B" w:rsidRDefault="007A74A5" w:rsidP="008D6BA7">
            <w:pPr>
              <w:rPr>
                <w:sz w:val="18"/>
              </w:rPr>
            </w:pPr>
            <w:r>
              <w:rPr>
                <w:sz w:val="18"/>
                <w:lang w:val="fr-FR"/>
              </w:rPr>
              <w:t>www.igus.de/presse</w:t>
            </w:r>
          </w:p>
        </w:tc>
        <w:tc>
          <w:tcPr>
            <w:tcW w:w="4053" w:type="dxa"/>
          </w:tcPr>
          <w:p w14:paraId="582BA9CA" w14:textId="77777777" w:rsidR="007A74A5" w:rsidRDefault="007A74A5" w:rsidP="008D6BA7">
            <w:pPr>
              <w:rPr>
                <w:b/>
                <w:sz w:val="18"/>
              </w:rPr>
            </w:pPr>
          </w:p>
        </w:tc>
        <w:tc>
          <w:tcPr>
            <w:tcW w:w="4053" w:type="dxa"/>
          </w:tcPr>
          <w:p w14:paraId="1E1D837A" w14:textId="77777777" w:rsidR="007A74A5" w:rsidRDefault="007A74A5" w:rsidP="008D6BA7">
            <w:pPr>
              <w:rPr>
                <w:b/>
                <w:sz w:val="18"/>
              </w:rPr>
            </w:pPr>
          </w:p>
        </w:tc>
      </w:tr>
      <w:tr w:rsidR="007A74A5" w14:paraId="47202B84" w14:textId="77777777" w:rsidTr="008D6BA7">
        <w:trPr>
          <w:trHeight w:val="206"/>
        </w:trPr>
        <w:tc>
          <w:tcPr>
            <w:tcW w:w="2410" w:type="dxa"/>
          </w:tcPr>
          <w:p w14:paraId="3A664FB9" w14:textId="77777777" w:rsidR="007A74A5" w:rsidRDefault="007A74A5" w:rsidP="008D6BA7">
            <w:pPr>
              <w:rPr>
                <w:b/>
                <w:sz w:val="18"/>
              </w:rPr>
            </w:pPr>
          </w:p>
        </w:tc>
        <w:tc>
          <w:tcPr>
            <w:tcW w:w="4832" w:type="dxa"/>
            <w:gridSpan w:val="2"/>
          </w:tcPr>
          <w:p w14:paraId="020D36C4" w14:textId="77777777" w:rsidR="007A74A5" w:rsidRDefault="007A74A5" w:rsidP="008D6BA7">
            <w:pPr>
              <w:rPr>
                <w:b/>
                <w:sz w:val="18"/>
              </w:rPr>
            </w:pPr>
          </w:p>
        </w:tc>
        <w:tc>
          <w:tcPr>
            <w:tcW w:w="4053" w:type="dxa"/>
          </w:tcPr>
          <w:p w14:paraId="4FFAA66A" w14:textId="77777777" w:rsidR="007A74A5" w:rsidRDefault="007A74A5" w:rsidP="008D6BA7">
            <w:pPr>
              <w:rPr>
                <w:b/>
                <w:sz w:val="18"/>
              </w:rPr>
            </w:pPr>
          </w:p>
        </w:tc>
        <w:tc>
          <w:tcPr>
            <w:tcW w:w="4053" w:type="dxa"/>
          </w:tcPr>
          <w:p w14:paraId="5DCF069A" w14:textId="77777777" w:rsidR="007A74A5" w:rsidRDefault="007A74A5" w:rsidP="008D6BA7">
            <w:pPr>
              <w:rPr>
                <w:b/>
                <w:sz w:val="18"/>
              </w:rPr>
            </w:pPr>
          </w:p>
        </w:tc>
        <w:tc>
          <w:tcPr>
            <w:tcW w:w="4053" w:type="dxa"/>
          </w:tcPr>
          <w:p w14:paraId="6A3D2779" w14:textId="77777777" w:rsidR="007A74A5" w:rsidRDefault="007A74A5" w:rsidP="008D6BA7">
            <w:pPr>
              <w:rPr>
                <w:b/>
                <w:sz w:val="18"/>
              </w:rPr>
            </w:pPr>
          </w:p>
        </w:tc>
      </w:tr>
    </w:tbl>
    <w:p w14:paraId="383249A2" w14:textId="77777777" w:rsidR="007A74A5" w:rsidRPr="0004447E" w:rsidRDefault="007A74A5" w:rsidP="007A74A5">
      <w:pPr>
        <w:spacing w:line="300" w:lineRule="exact"/>
        <w:ind w:right="-284"/>
        <w:rPr>
          <w:color w:val="C0C0C0"/>
          <w:sz w:val="16"/>
          <w:szCs w:val="16"/>
        </w:rPr>
      </w:pPr>
    </w:p>
    <w:p w14:paraId="24371B9B" w14:textId="3EE40C23" w:rsidR="00BE5B55" w:rsidRPr="005328A1" w:rsidRDefault="007A74A5" w:rsidP="00ED540B">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"chainflex",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"drylin",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"iglidur", "igubal",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w:t>
      </w:r>
      <w:proofErr w:type="spellStart"/>
      <w:r w:rsidRPr="0004447E">
        <w:rPr>
          <w:color w:val="C0C0C0"/>
          <w:sz w:val="16"/>
          <w:szCs w:val="16"/>
        </w:rPr>
        <w:t>motion</w:t>
      </w:r>
      <w:proofErr w:type="spellEnd"/>
      <w:r w:rsidRPr="0004447E">
        <w:rPr>
          <w:color w:val="C0C0C0"/>
          <w:sz w:val="16"/>
          <w:szCs w:val="16"/>
        </w:rPr>
        <w:t xml:space="preserve"> </w:t>
      </w:r>
      <w:proofErr w:type="spellStart"/>
      <w:r w:rsidRPr="0004447E">
        <w:rPr>
          <w:color w:val="C0C0C0"/>
          <w:sz w:val="16"/>
          <w:szCs w:val="16"/>
        </w:rPr>
        <w:t>plastics</w:t>
      </w:r>
      <w:proofErr w:type="spellEnd"/>
      <w:r w:rsidRPr="0004447E">
        <w:rPr>
          <w:color w:val="C0C0C0"/>
          <w:sz w:val="16"/>
          <w:szCs w:val="16"/>
        </w:rPr>
        <w:t>", "</w:t>
      </w:r>
      <w:proofErr w:type="spellStart"/>
      <w:r w:rsidRPr="0004447E">
        <w:rPr>
          <w:color w:val="C0C0C0"/>
          <w:sz w:val="16"/>
          <w:szCs w:val="16"/>
        </w:rPr>
        <w:t>pikchain</w:t>
      </w:r>
      <w:proofErr w:type="spellEnd"/>
      <w:r w:rsidRPr="0004447E">
        <w:rPr>
          <w:color w:val="C0C0C0"/>
          <w:sz w:val="16"/>
          <w:szCs w:val="16"/>
        </w:rPr>
        <w:t>", „</w:t>
      </w:r>
      <w:proofErr w:type="spellStart"/>
      <w:r w:rsidRPr="0004447E">
        <w:rPr>
          <w:color w:val="C0C0C0"/>
          <w:sz w:val="16"/>
          <w:szCs w:val="16"/>
        </w:rPr>
        <w:t>plastics</w:t>
      </w:r>
      <w:proofErr w:type="spellEnd"/>
      <w:r w:rsidRPr="0004447E">
        <w:rPr>
          <w:color w:val="C0C0C0"/>
          <w:sz w:val="16"/>
          <w:szCs w:val="16"/>
        </w:rPr>
        <w:t xml:space="preserve">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"readycable", „</w:t>
      </w:r>
      <w:proofErr w:type="spellStart"/>
      <w:r w:rsidRPr="0004447E">
        <w:rPr>
          <w:color w:val="C0C0C0"/>
          <w:sz w:val="16"/>
          <w:szCs w:val="16"/>
        </w:rPr>
        <w:t>ReBeL</w:t>
      </w:r>
      <w:proofErr w:type="spellEnd"/>
      <w:r w:rsidRPr="0004447E">
        <w:rPr>
          <w:color w:val="C0C0C0"/>
          <w:sz w:val="16"/>
          <w:szCs w:val="16"/>
        </w:rPr>
        <w:t>“,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"robolink"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p>
    <w:sectPr w:rsidR="00BE5B55" w:rsidRPr="005328A1"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EBCF4" w14:textId="77777777" w:rsidR="001C7081" w:rsidRDefault="001C7081">
      <w:r>
        <w:separator/>
      </w:r>
    </w:p>
  </w:endnote>
  <w:endnote w:type="continuationSeparator" w:id="0">
    <w:p w14:paraId="6997A1C6" w14:textId="77777777" w:rsidR="001C7081" w:rsidRDefault="001C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42BF0" w14:textId="77777777" w:rsidR="001C7081" w:rsidRDefault="001C7081">
      <w:r>
        <w:separator/>
      </w:r>
    </w:p>
  </w:footnote>
  <w:footnote w:type="continuationSeparator" w:id="0">
    <w:p w14:paraId="78D8FE2D" w14:textId="77777777" w:rsidR="001C7081" w:rsidRDefault="001C7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031762" w:rsidRDefault="00031762">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031762" w:rsidRPr="000F1248" w:rsidRDefault="00031762" w:rsidP="00411E58">
    <w:pPr>
      <w:pStyle w:val="Kopfzeile"/>
      <w:tabs>
        <w:tab w:val="clear" w:pos="4536"/>
        <w:tab w:val="clear" w:pos="9072"/>
        <w:tab w:val="right" w:pos="1276"/>
      </w:tabs>
    </w:pPr>
  </w:p>
  <w:p w14:paraId="1FEC4B4A" w14:textId="77777777" w:rsidR="00031762" w:rsidRPr="002007C5" w:rsidRDefault="00031762"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031762" w:rsidRDefault="00031762" w:rsidP="00411E58">
    <w:pPr>
      <w:pStyle w:val="Kopfzeile"/>
      <w:rPr>
        <w:rStyle w:val="Seitenzahl"/>
      </w:rPr>
    </w:pPr>
  </w:p>
  <w:p w14:paraId="78A8A627"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7A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12BF"/>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19B4"/>
    <w:rsid w:val="000F2117"/>
    <w:rsid w:val="000F218B"/>
    <w:rsid w:val="000F26E0"/>
    <w:rsid w:val="000F2AB6"/>
    <w:rsid w:val="000F3143"/>
    <w:rsid w:val="000F3457"/>
    <w:rsid w:val="000F5C64"/>
    <w:rsid w:val="000F69E6"/>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178A0"/>
    <w:rsid w:val="00122657"/>
    <w:rsid w:val="00122EA2"/>
    <w:rsid w:val="001242F9"/>
    <w:rsid w:val="00126890"/>
    <w:rsid w:val="001270DD"/>
    <w:rsid w:val="00127856"/>
    <w:rsid w:val="001308AE"/>
    <w:rsid w:val="00131281"/>
    <w:rsid w:val="001356BA"/>
    <w:rsid w:val="00135A78"/>
    <w:rsid w:val="00135AD6"/>
    <w:rsid w:val="00135FFE"/>
    <w:rsid w:val="001366A9"/>
    <w:rsid w:val="0013684D"/>
    <w:rsid w:val="0013686E"/>
    <w:rsid w:val="00136EAD"/>
    <w:rsid w:val="00137B83"/>
    <w:rsid w:val="00141158"/>
    <w:rsid w:val="0014192A"/>
    <w:rsid w:val="00142334"/>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081"/>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87EB9"/>
    <w:rsid w:val="00290401"/>
    <w:rsid w:val="00290524"/>
    <w:rsid w:val="0029092D"/>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2F730B"/>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5297"/>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8E5"/>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0777"/>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058"/>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3D2C"/>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5DBA"/>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2FF9"/>
    <w:rsid w:val="006243EC"/>
    <w:rsid w:val="006251AC"/>
    <w:rsid w:val="006257AE"/>
    <w:rsid w:val="0062612E"/>
    <w:rsid w:val="0062628B"/>
    <w:rsid w:val="006275A2"/>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5FA3"/>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77B"/>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4A5"/>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50C"/>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CC1"/>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86D15"/>
    <w:rsid w:val="0099044E"/>
    <w:rsid w:val="00990543"/>
    <w:rsid w:val="00992A74"/>
    <w:rsid w:val="009934EC"/>
    <w:rsid w:val="00993630"/>
    <w:rsid w:val="0099503F"/>
    <w:rsid w:val="009961E8"/>
    <w:rsid w:val="009968C4"/>
    <w:rsid w:val="00996EE6"/>
    <w:rsid w:val="00997081"/>
    <w:rsid w:val="009979CE"/>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2C97"/>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2D9E"/>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5C5A"/>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3AAC"/>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1E6"/>
    <w:rsid w:val="00CC5778"/>
    <w:rsid w:val="00CC6346"/>
    <w:rsid w:val="00CC7788"/>
    <w:rsid w:val="00CD03F3"/>
    <w:rsid w:val="00CD045B"/>
    <w:rsid w:val="00CD11DF"/>
    <w:rsid w:val="00CD1DE6"/>
    <w:rsid w:val="00CD2AED"/>
    <w:rsid w:val="00CD31E5"/>
    <w:rsid w:val="00CD3829"/>
    <w:rsid w:val="00CD40BE"/>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0D37"/>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6EA"/>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06E"/>
    <w:rsid w:val="00E164D4"/>
    <w:rsid w:val="00E16837"/>
    <w:rsid w:val="00E17340"/>
    <w:rsid w:val="00E17D45"/>
    <w:rsid w:val="00E203B9"/>
    <w:rsid w:val="00E212FC"/>
    <w:rsid w:val="00E236CE"/>
    <w:rsid w:val="00E25454"/>
    <w:rsid w:val="00E25ED5"/>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2A15"/>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40B"/>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4E3C"/>
    <w:rsid w:val="00F15E6A"/>
    <w:rsid w:val="00F15EDC"/>
    <w:rsid w:val="00F1692C"/>
    <w:rsid w:val="00F17123"/>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4D5"/>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6DA2"/>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38F22E"/>
    <w:rsid w:val="0142AA07"/>
    <w:rsid w:val="02635394"/>
    <w:rsid w:val="0623E1D8"/>
    <w:rsid w:val="0647BEDF"/>
    <w:rsid w:val="071F89A0"/>
    <w:rsid w:val="080297D7"/>
    <w:rsid w:val="0E72BBBC"/>
    <w:rsid w:val="0F2FF3B4"/>
    <w:rsid w:val="10AD4389"/>
    <w:rsid w:val="12679476"/>
    <w:rsid w:val="12EF640E"/>
    <w:rsid w:val="13F5844E"/>
    <w:rsid w:val="21188633"/>
    <w:rsid w:val="2238F620"/>
    <w:rsid w:val="225752DF"/>
    <w:rsid w:val="2602C03C"/>
    <w:rsid w:val="268FF398"/>
    <w:rsid w:val="289FBDFF"/>
    <w:rsid w:val="29C7945A"/>
    <w:rsid w:val="2CFF351C"/>
    <w:rsid w:val="32C66932"/>
    <w:rsid w:val="3849D549"/>
    <w:rsid w:val="3C31F491"/>
    <w:rsid w:val="3EFCBE20"/>
    <w:rsid w:val="3F26B5E9"/>
    <w:rsid w:val="3F6FDF11"/>
    <w:rsid w:val="422614AE"/>
    <w:rsid w:val="4E681A9A"/>
    <w:rsid w:val="5024110B"/>
    <w:rsid w:val="519ED80D"/>
    <w:rsid w:val="5709D9F8"/>
    <w:rsid w:val="5860CDD0"/>
    <w:rsid w:val="5C7731E0"/>
    <w:rsid w:val="5C885835"/>
    <w:rsid w:val="6992A9CF"/>
    <w:rsid w:val="6A8904A6"/>
    <w:rsid w:val="6B4454EA"/>
    <w:rsid w:val="6BBD2ADA"/>
    <w:rsid w:val="6BC81BAA"/>
    <w:rsid w:val="75BEBD57"/>
    <w:rsid w:val="76A1C28A"/>
    <w:rsid w:val="787E1E76"/>
    <w:rsid w:val="7F8DFBC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NichtaufgelsteErwhnung">
    <w:name w:val="Unresolved Mention"/>
    <w:basedOn w:val="Absatz-Standardschriftart"/>
    <w:uiPriority w:val="99"/>
    <w:semiHidden/>
    <w:unhideWhenUsed/>
    <w:rsid w:val="007A7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gus.de/info/dryve-experienc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gus.de/info/motorsteuerung-drylin-e-musterprogramm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785</Words>
  <Characters>5799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cp:lastPrinted>2013-04-16T09:13:00Z</cp:lastPrinted>
  <dcterms:created xsi:type="dcterms:W3CDTF">2022-09-16T10:45:00Z</dcterms:created>
  <dcterms:modified xsi:type="dcterms:W3CDTF">2023-01-09T15:58:00Z</dcterms:modified>
</cp:coreProperties>
</file>