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772A" w14:textId="4C8FB375" w:rsidR="00295A3E" w:rsidRPr="00295A3E" w:rsidRDefault="00A70FEF" w:rsidP="00295A3E">
      <w:pPr>
        <w:widowControl w:val="0"/>
        <w:suppressAutoHyphens/>
        <w:overflowPunct/>
        <w:spacing w:line="359" w:lineRule="auto"/>
        <w:textAlignment w:val="auto"/>
        <w:rPr>
          <w:rFonts w:cs="Arial"/>
          <w:b/>
          <w:bCs/>
          <w:sz w:val="32"/>
          <w:szCs w:val="32"/>
        </w:rPr>
      </w:pPr>
      <w:bookmarkStart w:id="0" w:name="_Hlk526413990"/>
      <w:r w:rsidRPr="00A70FEF">
        <w:rPr>
          <w:rFonts w:cs="Arial"/>
          <w:b/>
          <w:bCs/>
          <w:sz w:val="32"/>
          <w:szCs w:val="32"/>
        </w:rPr>
        <w:t xml:space="preserve">Eurobike 2022: igus </w:t>
      </w:r>
      <w:r w:rsidR="00295A3E">
        <w:rPr>
          <w:rFonts w:cs="Arial"/>
          <w:b/>
          <w:bCs/>
          <w:sz w:val="32"/>
          <w:szCs w:val="32"/>
        </w:rPr>
        <w:t>zeigt</w:t>
      </w:r>
      <w:r w:rsidR="00DD44E4">
        <w:rPr>
          <w:rFonts w:cs="Arial"/>
          <w:b/>
          <w:bCs/>
          <w:sz w:val="32"/>
          <w:szCs w:val="32"/>
        </w:rPr>
        <w:t xml:space="preserve"> </w:t>
      </w:r>
      <w:r w:rsidR="00295A3E">
        <w:rPr>
          <w:rFonts w:cs="Arial"/>
          <w:b/>
          <w:bCs/>
          <w:sz w:val="32"/>
          <w:szCs w:val="32"/>
        </w:rPr>
        <w:t xml:space="preserve">wie </w:t>
      </w:r>
      <w:r w:rsidR="00295A3E" w:rsidRPr="722FE7F5">
        <w:rPr>
          <w:rFonts w:cs="Arial"/>
          <w:b/>
          <w:bCs/>
          <w:sz w:val="32"/>
          <w:szCs w:val="32"/>
        </w:rPr>
        <w:t>Tribo-</w:t>
      </w:r>
      <w:r w:rsidR="00295A3E">
        <w:rPr>
          <w:rFonts w:cs="Arial"/>
          <w:b/>
          <w:bCs/>
          <w:sz w:val="32"/>
          <w:szCs w:val="32"/>
        </w:rPr>
        <w:t xml:space="preserve">Kunststoffe </w:t>
      </w:r>
    </w:p>
    <w:p w14:paraId="1293F775" w14:textId="5F12034E" w:rsidR="005D752C" w:rsidRPr="00A70FEF" w:rsidRDefault="00295A3E" w:rsidP="00295A3E">
      <w:pPr>
        <w:widowControl w:val="0"/>
        <w:suppressAutoHyphens/>
        <w:overflowPunct/>
        <w:spacing w:line="359" w:lineRule="auto"/>
        <w:textAlignment w:val="auto"/>
        <w:rPr>
          <w:rFonts w:cs="Arial"/>
          <w:b/>
          <w:bCs/>
          <w:sz w:val="32"/>
          <w:szCs w:val="32"/>
        </w:rPr>
      </w:pPr>
      <w:r w:rsidRPr="00295A3E">
        <w:rPr>
          <w:rFonts w:cs="Arial"/>
          <w:b/>
          <w:bCs/>
          <w:sz w:val="32"/>
          <w:szCs w:val="32"/>
        </w:rPr>
        <w:t>Technik verbessern, Gewicht und Wartung sparen</w:t>
      </w:r>
    </w:p>
    <w:p w14:paraId="51891028" w14:textId="3F80F7A5" w:rsidR="005D752C" w:rsidRDefault="007243C6" w:rsidP="005D752C">
      <w:pPr>
        <w:widowControl w:val="0"/>
        <w:suppressAutoHyphens/>
        <w:overflowPunct/>
        <w:spacing w:line="359" w:lineRule="auto"/>
        <w:textAlignment w:val="auto"/>
        <w:rPr>
          <w:rFonts w:cs="Arial"/>
          <w:b/>
          <w:bCs/>
          <w:sz w:val="24"/>
          <w:szCs w:val="24"/>
        </w:rPr>
      </w:pPr>
      <w:r>
        <w:rPr>
          <w:rFonts w:cs="Arial"/>
          <w:b/>
          <w:bCs/>
          <w:sz w:val="24"/>
          <w:szCs w:val="24"/>
        </w:rPr>
        <w:t>I</w:t>
      </w:r>
      <w:r w:rsidR="00295A3E">
        <w:rPr>
          <w:rFonts w:cs="Arial"/>
          <w:b/>
          <w:bCs/>
          <w:sz w:val="24"/>
          <w:szCs w:val="24"/>
        </w:rPr>
        <w:t xml:space="preserve">n Frankfurt </w:t>
      </w:r>
      <w:r>
        <w:rPr>
          <w:rFonts w:cs="Arial"/>
          <w:b/>
          <w:bCs/>
          <w:sz w:val="24"/>
          <w:szCs w:val="24"/>
        </w:rPr>
        <w:t xml:space="preserve">präsentiert igus </w:t>
      </w:r>
      <w:r w:rsidR="00102EE8">
        <w:rPr>
          <w:rFonts w:cs="Arial"/>
          <w:b/>
          <w:bCs/>
          <w:sz w:val="24"/>
          <w:szCs w:val="24"/>
        </w:rPr>
        <w:t xml:space="preserve">eine Weltneuheit sowie </w:t>
      </w:r>
      <w:r w:rsidR="005D752C">
        <w:rPr>
          <w:rFonts w:cs="Arial"/>
          <w:b/>
          <w:bCs/>
          <w:sz w:val="24"/>
          <w:szCs w:val="24"/>
        </w:rPr>
        <w:t xml:space="preserve">robuste, leichte und wartungsfreie </w:t>
      </w:r>
      <w:r w:rsidR="00A70FEF">
        <w:rPr>
          <w:rFonts w:cs="Arial"/>
          <w:b/>
          <w:bCs/>
          <w:sz w:val="24"/>
          <w:szCs w:val="24"/>
        </w:rPr>
        <w:t>motion plastics</w:t>
      </w:r>
      <w:r w:rsidR="00295A3E">
        <w:rPr>
          <w:rFonts w:cs="Arial"/>
          <w:b/>
          <w:bCs/>
          <w:sz w:val="24"/>
          <w:szCs w:val="24"/>
        </w:rPr>
        <w:t xml:space="preserve"> </w:t>
      </w:r>
      <w:r w:rsidR="005D752C">
        <w:rPr>
          <w:rFonts w:cs="Arial"/>
          <w:b/>
          <w:bCs/>
          <w:sz w:val="24"/>
          <w:szCs w:val="24"/>
        </w:rPr>
        <w:t xml:space="preserve">für </w:t>
      </w:r>
      <w:r w:rsidR="00295A3E">
        <w:rPr>
          <w:rFonts w:cs="Arial"/>
          <w:b/>
          <w:bCs/>
          <w:sz w:val="24"/>
          <w:szCs w:val="24"/>
        </w:rPr>
        <w:t>die Fahrradindustrie</w:t>
      </w:r>
    </w:p>
    <w:p w14:paraId="123DA168" w14:textId="77777777" w:rsidR="005D752C" w:rsidRDefault="005D752C" w:rsidP="005D752C">
      <w:pPr>
        <w:widowControl w:val="0"/>
        <w:suppressAutoHyphens/>
        <w:overflowPunct/>
        <w:spacing w:line="359" w:lineRule="auto"/>
        <w:textAlignment w:val="auto"/>
        <w:rPr>
          <w:rFonts w:cs="Arial"/>
          <w:b/>
          <w:bCs/>
          <w:szCs w:val="22"/>
        </w:rPr>
      </w:pPr>
    </w:p>
    <w:p w14:paraId="6165C236" w14:textId="508C46C5" w:rsidR="005D752C" w:rsidRDefault="00A70FEF" w:rsidP="78CD5655">
      <w:pPr>
        <w:widowControl w:val="0"/>
        <w:suppressAutoHyphens/>
        <w:overflowPunct/>
        <w:spacing w:line="359" w:lineRule="auto"/>
        <w:textAlignment w:val="auto"/>
        <w:rPr>
          <w:rFonts w:cs="Arial"/>
          <w:b/>
          <w:bCs/>
        </w:rPr>
      </w:pPr>
      <w:r w:rsidRPr="78CD5655">
        <w:rPr>
          <w:rFonts w:cs="Arial"/>
          <w:b/>
          <w:bCs/>
        </w:rPr>
        <w:t>Frankfurt/</w:t>
      </w:r>
      <w:r w:rsidR="005D752C" w:rsidRPr="78CD5655">
        <w:rPr>
          <w:rFonts w:cs="Arial"/>
          <w:b/>
          <w:bCs/>
        </w:rPr>
        <w:t xml:space="preserve">Köln, </w:t>
      </w:r>
      <w:r w:rsidRPr="78CD5655">
        <w:rPr>
          <w:rFonts w:cs="Arial"/>
          <w:b/>
          <w:bCs/>
        </w:rPr>
        <w:t>13</w:t>
      </w:r>
      <w:r w:rsidR="005D752C" w:rsidRPr="78CD5655">
        <w:rPr>
          <w:rFonts w:cs="Arial"/>
          <w:b/>
          <w:bCs/>
        </w:rPr>
        <w:t xml:space="preserve">. </w:t>
      </w:r>
      <w:r w:rsidRPr="78CD5655">
        <w:rPr>
          <w:rFonts w:cs="Arial"/>
          <w:b/>
          <w:bCs/>
        </w:rPr>
        <w:t>Juli</w:t>
      </w:r>
      <w:r w:rsidR="005D752C" w:rsidRPr="78CD5655">
        <w:rPr>
          <w:rFonts w:cs="Arial"/>
          <w:b/>
          <w:bCs/>
        </w:rPr>
        <w:t xml:space="preserve"> 2022 – </w:t>
      </w:r>
      <w:r w:rsidRPr="78CD5655">
        <w:rPr>
          <w:rFonts w:cs="Arial"/>
          <w:b/>
          <w:bCs/>
        </w:rPr>
        <w:t>Ob</w:t>
      </w:r>
      <w:r w:rsidR="005D752C" w:rsidRPr="78CD5655">
        <w:rPr>
          <w:rFonts w:cs="Arial"/>
          <w:b/>
          <w:bCs/>
        </w:rPr>
        <w:t xml:space="preserve"> Mountainbike</w:t>
      </w:r>
      <w:r w:rsidR="007223C1" w:rsidRPr="78CD5655">
        <w:rPr>
          <w:rFonts w:cs="Arial"/>
          <w:b/>
          <w:bCs/>
        </w:rPr>
        <w:t>s im Outdoor-Einsatz</w:t>
      </w:r>
      <w:r w:rsidR="005D752C" w:rsidRPr="78CD5655">
        <w:rPr>
          <w:rFonts w:cs="Arial"/>
          <w:b/>
          <w:bCs/>
        </w:rPr>
        <w:t>, rekordverdächtig leichtes Rennrad oder ultrarobustes E-</w:t>
      </w:r>
      <w:proofErr w:type="spellStart"/>
      <w:r w:rsidR="005D752C" w:rsidRPr="78CD5655">
        <w:rPr>
          <w:rFonts w:cs="Arial"/>
          <w:b/>
          <w:bCs/>
        </w:rPr>
        <w:t>Cargobike</w:t>
      </w:r>
      <w:proofErr w:type="spellEnd"/>
      <w:r w:rsidR="005D752C" w:rsidRPr="78CD5655">
        <w:rPr>
          <w:rFonts w:cs="Arial"/>
          <w:b/>
          <w:bCs/>
        </w:rPr>
        <w:t>: Für die Fahrräder der Zukunft präsentiert igus vom 13. bis 17. Juli auf der Eurobike 2022 in Frankfurt neue Komponenten aus Hochleistungskunststoff als Alternative zu Metall</w:t>
      </w:r>
      <w:r w:rsidRPr="78CD5655">
        <w:rPr>
          <w:rFonts w:cs="Arial"/>
          <w:b/>
          <w:bCs/>
        </w:rPr>
        <w:t>lösungen</w:t>
      </w:r>
      <w:r w:rsidR="007243C6">
        <w:rPr>
          <w:rFonts w:cs="Arial"/>
          <w:b/>
          <w:bCs/>
        </w:rPr>
        <w:t xml:space="preserve"> </w:t>
      </w:r>
      <w:r w:rsidR="005D752C" w:rsidRPr="78CD5655">
        <w:rPr>
          <w:rFonts w:cs="Arial"/>
          <w:b/>
          <w:bCs/>
        </w:rPr>
        <w:t xml:space="preserve">– darunter leichte und schmiermittelfreie Polymergleitlager für Mountainbikes, verschleißfeste Zahnräder für die Motoren von E-Bikes und robuste Gelenkköpfe für </w:t>
      </w:r>
      <w:proofErr w:type="spellStart"/>
      <w:r w:rsidR="005D752C" w:rsidRPr="78CD5655">
        <w:rPr>
          <w:rFonts w:cs="Arial"/>
          <w:b/>
          <w:bCs/>
        </w:rPr>
        <w:t>Cargobikes</w:t>
      </w:r>
      <w:proofErr w:type="spellEnd"/>
      <w:r w:rsidR="005D752C" w:rsidRPr="78CD5655">
        <w:rPr>
          <w:rFonts w:cs="Arial"/>
          <w:b/>
          <w:bCs/>
        </w:rPr>
        <w:t xml:space="preserve">. </w:t>
      </w:r>
      <w:r w:rsidR="00DD44E4" w:rsidRPr="78CD5655">
        <w:rPr>
          <w:rFonts w:cs="Arial"/>
          <w:b/>
          <w:bCs/>
        </w:rPr>
        <w:t xml:space="preserve">Am Stand sehen die Besucher zudem </w:t>
      </w:r>
      <w:r w:rsidR="0040066D" w:rsidRPr="78CD5655">
        <w:rPr>
          <w:rFonts w:cs="Arial"/>
          <w:b/>
          <w:bCs/>
        </w:rPr>
        <w:t>das Konzept eines Fahrrades, das zu über 90 Prozent aus Kunststoff besteht.</w:t>
      </w:r>
    </w:p>
    <w:p w14:paraId="17D86AA3" w14:textId="77777777" w:rsidR="005D752C" w:rsidRDefault="005D752C" w:rsidP="005D752C">
      <w:pPr>
        <w:widowControl w:val="0"/>
        <w:suppressAutoHyphens/>
        <w:overflowPunct/>
        <w:spacing w:line="359" w:lineRule="auto"/>
        <w:textAlignment w:val="auto"/>
        <w:rPr>
          <w:rFonts w:cs="Arial"/>
          <w:b/>
          <w:bCs/>
          <w:szCs w:val="22"/>
        </w:rPr>
      </w:pPr>
    </w:p>
    <w:p w14:paraId="647F9A99" w14:textId="40DBEFD3" w:rsidR="005D752C" w:rsidRDefault="005D752C" w:rsidP="005D752C">
      <w:pPr>
        <w:widowControl w:val="0"/>
        <w:suppressAutoHyphens/>
        <w:overflowPunct/>
        <w:spacing w:line="359" w:lineRule="auto"/>
        <w:textAlignment w:val="auto"/>
        <w:rPr>
          <w:rFonts w:cs="Arial"/>
        </w:rPr>
      </w:pPr>
      <w:r w:rsidRPr="46137169">
        <w:rPr>
          <w:rFonts w:cs="Arial"/>
        </w:rPr>
        <w:t xml:space="preserve">In beweglich gelagerten Hinterradaufhängungen von Mountainbikes setzen viele Hersteller klassischerweise auf Kugel- oder Nadellager aus Metall. „Als wartungsfreundlicher, bis zu 80 Prozent leichter und schmutzresistenter erweisen sich allerdings schmiermittelfreie Gleitlager aus Hochleistungskunststoff“, sagt Alexander Welcker, </w:t>
      </w:r>
      <w:r w:rsidR="00DD44E4" w:rsidRPr="46137169">
        <w:rPr>
          <w:rFonts w:cs="Arial"/>
        </w:rPr>
        <w:t>Branchenmanager Fahrradindustrie</w:t>
      </w:r>
      <w:r w:rsidRPr="46137169">
        <w:rPr>
          <w:rFonts w:cs="Arial"/>
        </w:rPr>
        <w:t xml:space="preserve"> bei igus. Auf der Eurobike 2022 präsentiert das Unternehmen deshalb eine neue Linie dickwandiger Gleitlager aus dem Polymer iglidur M210. Die Bauform der neuen Lager macht es möglich, Nadellager in Hinterradschwingen von Mountainbikes </w:t>
      </w:r>
      <w:r w:rsidR="00A824C2" w:rsidRPr="46137169">
        <w:rPr>
          <w:rFonts w:cs="Arial"/>
        </w:rPr>
        <w:t>schnell</w:t>
      </w:r>
      <w:r w:rsidRPr="46137169">
        <w:rPr>
          <w:rFonts w:cs="Arial"/>
        </w:rPr>
        <w:t xml:space="preserve"> zu ersetzen – ohne </w:t>
      </w:r>
      <w:proofErr w:type="spellStart"/>
      <w:r w:rsidRPr="46137169">
        <w:rPr>
          <w:rFonts w:cs="Arial"/>
        </w:rPr>
        <w:t>Redesign</w:t>
      </w:r>
      <w:proofErr w:type="spellEnd"/>
      <w:r w:rsidRPr="46137169">
        <w:rPr>
          <w:rFonts w:cs="Arial"/>
        </w:rPr>
        <w:t xml:space="preserve"> der Welle oder des Rahmens. Ein minimaler Aufwand mit großem Effekt. „Leichte Kunststoffkomponenten verringern die Belastung auf den Rahmen und können das Fahrrad besser manövrierbar machen.“ Die Lager </w:t>
      </w:r>
      <w:r w:rsidR="00DD44E4" w:rsidRPr="46137169">
        <w:rPr>
          <w:rFonts w:cs="Arial"/>
        </w:rPr>
        <w:t xml:space="preserve">haben </w:t>
      </w:r>
      <w:r w:rsidRPr="46137169">
        <w:rPr>
          <w:rFonts w:cs="Arial"/>
        </w:rPr>
        <w:t>dank ihrer höheren Elastizität zudem eine bessere Schwingungsdämpfung als metallische Lagerlösungen. Eine Eigenschaft, die für eine bessere Absorption der Stöße und mehr Komfort für den Fahrer sorgt.</w:t>
      </w:r>
    </w:p>
    <w:p w14:paraId="73EE747B" w14:textId="77777777" w:rsidR="00A70FEF" w:rsidRDefault="00A70FEF" w:rsidP="005D752C">
      <w:pPr>
        <w:widowControl w:val="0"/>
        <w:suppressAutoHyphens/>
        <w:overflowPunct/>
        <w:spacing w:line="359" w:lineRule="auto"/>
        <w:textAlignment w:val="auto"/>
        <w:rPr>
          <w:rFonts w:cs="Arial"/>
          <w:szCs w:val="22"/>
        </w:rPr>
      </w:pPr>
    </w:p>
    <w:p w14:paraId="207DCF92" w14:textId="310DFE40" w:rsidR="007223C1" w:rsidRDefault="005D752C" w:rsidP="005D752C">
      <w:pPr>
        <w:widowControl w:val="0"/>
        <w:suppressAutoHyphens/>
        <w:overflowPunct/>
        <w:spacing w:line="359" w:lineRule="auto"/>
        <w:textAlignment w:val="auto"/>
        <w:rPr>
          <w:rFonts w:cs="Arial"/>
        </w:rPr>
      </w:pPr>
      <w:r w:rsidRPr="40DB20FE">
        <w:rPr>
          <w:rFonts w:cs="Arial"/>
          <w:b/>
          <w:bCs/>
        </w:rPr>
        <w:t>Neue</w:t>
      </w:r>
      <w:r w:rsidRPr="40DB20FE">
        <w:rPr>
          <w:rFonts w:cs="Arial"/>
          <w:b/>
        </w:rPr>
        <w:t xml:space="preserve"> Material</w:t>
      </w:r>
      <w:r w:rsidR="007223C1" w:rsidRPr="40DB20FE">
        <w:rPr>
          <w:rFonts w:cs="Arial"/>
          <w:b/>
        </w:rPr>
        <w:t>ien für Federgabeln und Pedale</w:t>
      </w:r>
    </w:p>
    <w:p w14:paraId="01C27C5B" w14:textId="020D0BA9" w:rsidR="005D752C" w:rsidRDefault="005D752C" w:rsidP="005D752C">
      <w:pPr>
        <w:widowControl w:val="0"/>
        <w:suppressAutoHyphens/>
        <w:overflowPunct/>
        <w:spacing w:line="359" w:lineRule="auto"/>
        <w:textAlignment w:val="auto"/>
        <w:rPr>
          <w:rFonts w:cs="Arial"/>
        </w:rPr>
      </w:pPr>
      <w:r w:rsidRPr="40DB20FE">
        <w:rPr>
          <w:rFonts w:cs="Arial"/>
        </w:rPr>
        <w:t xml:space="preserve">Polymerlager sind für die Fahrradindustrie auch deshalb interessant, weil sie schmutzresistent sind. Der Grund: Die Materialkomponenten der Lager sind nicht schichtweise aufgetragen, sondern homogen miteinander vermischt. So </w:t>
      </w:r>
      <w:r w:rsidRPr="40DB20FE">
        <w:rPr>
          <w:rFonts w:cs="Arial"/>
        </w:rPr>
        <w:lastRenderedPageBreak/>
        <w:t>gibt es keinen Gleitfilm, der sich bei Belastungen wegdrücken kann, wie es bei traditionellen Lösungen mit harten Schalen und weichen Beschichtungen der Fall ist – etwa bei PTFE-beschichteten Gleitlagern aus Metall. Doch es gibt immer noch etwas zu verbessern. Und deshalb präsentiert igus auf der Eurobike 2022 neue Gleitlager der Seri</w:t>
      </w:r>
      <w:r w:rsidR="0090010B" w:rsidRPr="40DB20FE">
        <w:rPr>
          <w:rFonts w:cs="Arial"/>
        </w:rPr>
        <w:t>e iglidur SG03 mit Filzdichtung. Sie bieten</w:t>
      </w:r>
      <w:r w:rsidRPr="40DB20FE">
        <w:rPr>
          <w:rFonts w:cs="Arial"/>
        </w:rPr>
        <w:t xml:space="preserve"> einen zusätzlichen Schutz gegen das Eindringen von Schmutz. „Die Filzdichtungen eignen sich auch für grobe Toleranzen, wo andere Dichtungen Probleme haben können. Zudem haben sie einen sehr niedrigen Reibungskoeffizienten“, sagt Welcker. „Die neuen Polymerlager der Serie iglidur SG03 sind somit beispielsweise ideal geeignet für den Einsatz in Fahrradpedalen.</w:t>
      </w:r>
      <w:r w:rsidR="0090010B" w:rsidRPr="40DB20FE">
        <w:rPr>
          <w:rFonts w:cs="Arial"/>
        </w:rPr>
        <w:t xml:space="preserve"> Dort können sie die Leichtläufigkeit im Vergleich zu Metalllagern um ein Vielfaches erhöhen.</w:t>
      </w:r>
      <w:r w:rsidRPr="40DB20FE">
        <w:rPr>
          <w:rFonts w:cs="Arial"/>
        </w:rPr>
        <w:t>“</w:t>
      </w:r>
      <w:r w:rsidR="00DD44E4" w:rsidRPr="40DB20FE">
        <w:rPr>
          <w:rFonts w:cs="Arial"/>
        </w:rPr>
        <w:t xml:space="preserve"> Eine weitere Neuheit in Frankfurt sind die Kunststoffgleitlager der Serie iglidur E, die igus speziell für den Einsatz in Federgabeln entwickelt hat. Die Lager eignen sich insbesondere für Linearbewegungen in der Führung der Tauchrohre.</w:t>
      </w:r>
    </w:p>
    <w:p w14:paraId="1D2954FA" w14:textId="77777777" w:rsidR="005D752C" w:rsidRDefault="005D752C" w:rsidP="005D752C">
      <w:pPr>
        <w:widowControl w:val="0"/>
        <w:suppressAutoHyphens/>
        <w:overflowPunct/>
        <w:spacing w:line="359" w:lineRule="auto"/>
        <w:textAlignment w:val="auto"/>
        <w:rPr>
          <w:rFonts w:cs="Arial"/>
          <w:szCs w:val="22"/>
        </w:rPr>
      </w:pPr>
    </w:p>
    <w:p w14:paraId="28931EDB" w14:textId="7F140B12" w:rsidR="007223C1" w:rsidRDefault="007223C1" w:rsidP="005D752C">
      <w:pPr>
        <w:widowControl w:val="0"/>
        <w:suppressAutoHyphens/>
        <w:overflowPunct/>
        <w:spacing w:line="359" w:lineRule="auto"/>
        <w:textAlignment w:val="auto"/>
        <w:rPr>
          <w:rFonts w:cs="Arial"/>
        </w:rPr>
      </w:pPr>
      <w:r w:rsidRPr="46137169">
        <w:rPr>
          <w:rFonts w:cs="Arial"/>
          <w:b/>
          <w:bCs/>
        </w:rPr>
        <w:t xml:space="preserve">Mit </w:t>
      </w:r>
      <w:r w:rsidRPr="46137169">
        <w:rPr>
          <w:rFonts w:cs="Arial"/>
          <w:b/>
        </w:rPr>
        <w:t>Tribo-</w:t>
      </w:r>
      <w:r w:rsidR="005D752C" w:rsidRPr="113CDA73">
        <w:rPr>
          <w:rFonts w:cs="Arial"/>
          <w:b/>
          <w:bCs/>
        </w:rPr>
        <w:t>Zahnrädern</w:t>
      </w:r>
      <w:r w:rsidR="005D752C" w:rsidRPr="46137169">
        <w:rPr>
          <w:rFonts w:cs="Arial"/>
          <w:b/>
        </w:rPr>
        <w:t xml:space="preserve"> </w:t>
      </w:r>
      <w:r w:rsidRPr="46137169">
        <w:rPr>
          <w:rFonts w:cs="Arial"/>
          <w:b/>
        </w:rPr>
        <w:t>und -</w:t>
      </w:r>
      <w:r w:rsidRPr="46137169">
        <w:rPr>
          <w:rFonts w:cs="Arial"/>
          <w:b/>
          <w:bCs/>
        </w:rPr>
        <w:t>Gelenkköpfen</w:t>
      </w:r>
      <w:r w:rsidR="005D752C" w:rsidRPr="46137169">
        <w:rPr>
          <w:rFonts w:cs="Arial"/>
          <w:b/>
          <w:bCs/>
        </w:rPr>
        <w:t xml:space="preserve"> die Fahrradtechnik</w:t>
      </w:r>
      <w:r w:rsidR="005D752C" w:rsidRPr="46137169">
        <w:rPr>
          <w:rFonts w:cs="Arial"/>
          <w:b/>
        </w:rPr>
        <w:t xml:space="preserve"> verbessern</w:t>
      </w:r>
    </w:p>
    <w:p w14:paraId="0E5FF3E0" w14:textId="7800AE69" w:rsidR="005D752C" w:rsidRPr="00A70FEF" w:rsidRDefault="005D752C" w:rsidP="005D752C">
      <w:pPr>
        <w:widowControl w:val="0"/>
        <w:suppressAutoHyphens/>
        <w:overflowPunct/>
        <w:spacing w:line="359" w:lineRule="auto"/>
        <w:textAlignment w:val="auto"/>
        <w:rPr>
          <w:rFonts w:cs="Arial"/>
          <w:b/>
        </w:rPr>
      </w:pPr>
      <w:r w:rsidRPr="46137169">
        <w:rPr>
          <w:rFonts w:cs="Arial"/>
        </w:rPr>
        <w:t xml:space="preserve">Die nächste Neuheit betrifft das Herz von E-Bikes: den Motor. Hier präsentiert igus auf der </w:t>
      </w:r>
      <w:r w:rsidR="00DD44E4" w:rsidRPr="46137169">
        <w:rPr>
          <w:rFonts w:cs="Arial"/>
        </w:rPr>
        <w:t>Messe</w:t>
      </w:r>
      <w:r w:rsidRPr="46137169">
        <w:rPr>
          <w:rFonts w:cs="Arial"/>
        </w:rPr>
        <w:t xml:space="preserve"> Zahnräder für das Planetengetriebe, gefertigt aus dem Hochleistungskunststoff iglidur. „Test</w:t>
      </w:r>
      <w:r w:rsidR="0090010B" w:rsidRPr="46137169">
        <w:rPr>
          <w:rFonts w:cs="Arial"/>
        </w:rPr>
        <w:t>s</w:t>
      </w:r>
      <w:r w:rsidRPr="46137169">
        <w:rPr>
          <w:rFonts w:cs="Arial"/>
        </w:rPr>
        <w:t xml:space="preserve"> in unserem hauseigenen Testlabor zeigen: iglidur Zahnräder übertreffen andere Kunststoff-Alternativen in puncto Lebensdauer deutlich“, betont Welcker. Zudem seien sie leiser und leichter als Metalllösungen und </w:t>
      </w:r>
      <w:r w:rsidR="00A94D6F">
        <w:rPr>
          <w:rFonts w:cs="Arial"/>
        </w:rPr>
        <w:t xml:space="preserve">werden </w:t>
      </w:r>
      <w:r w:rsidRPr="46137169">
        <w:rPr>
          <w:rFonts w:cs="Arial"/>
        </w:rPr>
        <w:t>in vielen Fällen schneller geliefert. „Konstrukteure können die Zahnräder mit einem Online-Tool auf der igus</w:t>
      </w:r>
      <w:r w:rsidR="00DD44E4" w:rsidRPr="46137169">
        <w:rPr>
          <w:rFonts w:cs="Arial"/>
        </w:rPr>
        <w:t xml:space="preserve"> </w:t>
      </w:r>
      <w:r w:rsidRPr="46137169">
        <w:rPr>
          <w:rFonts w:cs="Arial"/>
        </w:rPr>
        <w:t xml:space="preserve">Website in wenigen Minuten gestalten und in Auftrag geben. Die Fertigung erfolgt mit 3D-Druckern oder im Spritzguss – von Stückzahl eins bis zur Serienfertigung von mehreren Millionen.“ Nicht zuletzt zeigt igus auf der Messe eine Lösung für </w:t>
      </w:r>
      <w:proofErr w:type="spellStart"/>
      <w:r w:rsidRPr="46137169">
        <w:rPr>
          <w:rFonts w:cs="Arial"/>
        </w:rPr>
        <w:t>Cargobikes</w:t>
      </w:r>
      <w:proofErr w:type="spellEnd"/>
      <w:r w:rsidRPr="46137169">
        <w:rPr>
          <w:rFonts w:cs="Arial"/>
        </w:rPr>
        <w:t xml:space="preserve">, die im innerstädtischen Logistikverkehr eine immer größere Rolle spielen: Metall-Kunststoff-Gelenkköpfe der Serie igubal 2.0. Bauteile, welche die Vorteile von Edelstahl und Kunststoff verheiraten. Ein Gehäuse und eine Kalotte aus Edelstahl in Kombination mit einem Innenring aus dem Polymer iglidur sorgen für hohe Stabilität und Schwingungsdämpfung. „Kombiniert mit den Vorteilen Schmiermittelfreiheit, Wartungsfreiheit und Schmutzresistenz </w:t>
      </w:r>
      <w:r w:rsidR="0090010B" w:rsidRPr="46137169">
        <w:rPr>
          <w:rFonts w:cs="Arial"/>
        </w:rPr>
        <w:t>sind die Hybrid-</w:t>
      </w:r>
      <w:r w:rsidRPr="46137169">
        <w:rPr>
          <w:rFonts w:cs="Arial"/>
        </w:rPr>
        <w:t xml:space="preserve">Gelenkköpfe </w:t>
      </w:r>
      <w:r w:rsidR="0090010B" w:rsidRPr="46137169">
        <w:rPr>
          <w:rFonts w:cs="Arial"/>
        </w:rPr>
        <w:t>perfekt geeignet für die</w:t>
      </w:r>
      <w:r w:rsidRPr="46137169">
        <w:rPr>
          <w:rFonts w:cs="Arial"/>
        </w:rPr>
        <w:t xml:space="preserve"> Steuerstange</w:t>
      </w:r>
      <w:r w:rsidR="0090010B" w:rsidRPr="46137169">
        <w:rPr>
          <w:rFonts w:cs="Arial"/>
        </w:rPr>
        <w:t>n</w:t>
      </w:r>
      <w:r w:rsidRPr="46137169">
        <w:rPr>
          <w:rFonts w:cs="Arial"/>
        </w:rPr>
        <w:t xml:space="preserve"> von </w:t>
      </w:r>
      <w:proofErr w:type="spellStart"/>
      <w:r w:rsidRPr="46137169">
        <w:rPr>
          <w:rFonts w:cs="Arial"/>
        </w:rPr>
        <w:t>Cargobikes</w:t>
      </w:r>
      <w:proofErr w:type="spellEnd"/>
      <w:r w:rsidRPr="46137169">
        <w:rPr>
          <w:rFonts w:cs="Arial"/>
        </w:rPr>
        <w:t xml:space="preserve">“, so Welcker. Und auch für die Schiebetüren von </w:t>
      </w:r>
      <w:proofErr w:type="spellStart"/>
      <w:r w:rsidRPr="46137169">
        <w:rPr>
          <w:rFonts w:cs="Arial"/>
        </w:rPr>
        <w:t>Cargoboxen</w:t>
      </w:r>
      <w:proofErr w:type="spellEnd"/>
      <w:r w:rsidRPr="46137169">
        <w:rPr>
          <w:rFonts w:cs="Arial"/>
        </w:rPr>
        <w:t xml:space="preserve"> hat igus eine Lösung im Gepäck: Flachführungen der Serie drylin N. „Das </w:t>
      </w:r>
      <w:r w:rsidR="00DD44E4" w:rsidRPr="46137169">
        <w:rPr>
          <w:rFonts w:cs="Arial"/>
        </w:rPr>
        <w:t xml:space="preserve">gleitende </w:t>
      </w:r>
      <w:r w:rsidR="00DD44E4" w:rsidRPr="46137169">
        <w:rPr>
          <w:rFonts w:cs="Arial"/>
        </w:rPr>
        <w:lastRenderedPageBreak/>
        <w:t>Linears</w:t>
      </w:r>
      <w:r w:rsidRPr="46137169">
        <w:rPr>
          <w:rFonts w:cs="Arial"/>
        </w:rPr>
        <w:t>ystem besteht aus einer Schiene und einem Führungswagen, ist mit einer Bauhöhe zwischen 9 und 12 mm kompakt und überzeugt mit einer konstanten Performance ohne Klappern.“</w:t>
      </w:r>
    </w:p>
    <w:p w14:paraId="062B88F5" w14:textId="434B1134" w:rsidR="007223C1" w:rsidRDefault="005D752C" w:rsidP="007223C1">
      <w:pPr>
        <w:widowControl w:val="0"/>
        <w:suppressAutoHyphens/>
        <w:overflowPunct/>
        <w:spacing w:line="359" w:lineRule="auto"/>
        <w:textAlignment w:val="auto"/>
        <w:rPr>
          <w:rFonts w:cs="Arial"/>
          <w:b/>
        </w:rPr>
      </w:pPr>
      <w:r>
        <w:br/>
      </w:r>
      <w:proofErr w:type="spellStart"/>
      <w:proofErr w:type="gramStart"/>
      <w:r w:rsidR="007223C1" w:rsidRPr="433402E2">
        <w:rPr>
          <w:rFonts w:cs="Arial"/>
          <w:b/>
        </w:rPr>
        <w:t>igus:bike</w:t>
      </w:r>
      <w:proofErr w:type="spellEnd"/>
      <w:proofErr w:type="gramEnd"/>
      <w:r w:rsidR="007223C1" w:rsidRPr="433402E2">
        <w:rPr>
          <w:rFonts w:cs="Arial"/>
          <w:b/>
        </w:rPr>
        <w:t xml:space="preserve"> Plattform für Fahrräder aus Kunststoff</w:t>
      </w:r>
    </w:p>
    <w:p w14:paraId="1E713180" w14:textId="7D50EE26" w:rsidR="007223C1" w:rsidRDefault="0090010B" w:rsidP="00A263D7">
      <w:pPr>
        <w:widowControl w:val="0"/>
        <w:suppressAutoHyphens/>
        <w:overflowPunct/>
        <w:spacing w:line="359" w:lineRule="auto"/>
        <w:textAlignment w:val="auto"/>
        <w:rPr>
          <w:rFonts w:cs="Arial"/>
          <w:b/>
        </w:rPr>
      </w:pPr>
      <w:r w:rsidRPr="46137169">
        <w:rPr>
          <w:rFonts w:cs="Arial"/>
        </w:rPr>
        <w:t xml:space="preserve">Die Vision von igus: </w:t>
      </w:r>
      <w:r w:rsidR="005D752C" w:rsidRPr="46137169">
        <w:rPr>
          <w:rFonts w:cs="Arial"/>
        </w:rPr>
        <w:t xml:space="preserve">An immer mehr Stellen im Fahrrad kommt Hochleistungskunststoff statt Metall zum Einsatz. Doch wo endet diese Transformation? Der </w:t>
      </w:r>
      <w:r w:rsidR="007223C1" w:rsidRPr="46137169">
        <w:rPr>
          <w:rFonts w:cs="Arial"/>
        </w:rPr>
        <w:t>Fantasie</w:t>
      </w:r>
      <w:r w:rsidR="005D752C" w:rsidRPr="46137169">
        <w:rPr>
          <w:rFonts w:cs="Arial"/>
        </w:rPr>
        <w:t xml:space="preserve"> sind kaum Grenzen gesetzt, </w:t>
      </w:r>
      <w:r w:rsidR="007223C1" w:rsidRPr="46137169">
        <w:rPr>
          <w:rFonts w:cs="Arial"/>
        </w:rPr>
        <w:t xml:space="preserve">das </w:t>
      </w:r>
      <w:r w:rsidR="005D752C" w:rsidRPr="46137169">
        <w:rPr>
          <w:rFonts w:cs="Arial"/>
        </w:rPr>
        <w:t xml:space="preserve">beweist das </w:t>
      </w:r>
      <w:proofErr w:type="spellStart"/>
      <w:proofErr w:type="gramStart"/>
      <w:r w:rsidR="005D752C" w:rsidRPr="46137169">
        <w:rPr>
          <w:rFonts w:cs="Arial"/>
        </w:rPr>
        <w:t>igus</w:t>
      </w:r>
      <w:r w:rsidR="007223C1" w:rsidRPr="46137169">
        <w:rPr>
          <w:rFonts w:cs="Arial"/>
        </w:rPr>
        <w:t>:bike</w:t>
      </w:r>
      <w:proofErr w:type="spellEnd"/>
      <w:proofErr w:type="gramEnd"/>
      <w:r w:rsidR="003D3E17">
        <w:rPr>
          <w:rFonts w:cs="Arial"/>
        </w:rPr>
        <w:t xml:space="preserve"> Projekt</w:t>
      </w:r>
      <w:r w:rsidR="005D752C" w:rsidRPr="46137169">
        <w:rPr>
          <w:rFonts w:cs="Arial"/>
        </w:rPr>
        <w:t xml:space="preserve">, </w:t>
      </w:r>
      <w:r w:rsidR="003D3E17">
        <w:rPr>
          <w:rFonts w:cs="Arial"/>
        </w:rPr>
        <w:t xml:space="preserve">das Konzept eines </w:t>
      </w:r>
      <w:r w:rsidR="005D752C" w:rsidRPr="46137169">
        <w:rPr>
          <w:rFonts w:cs="Arial"/>
        </w:rPr>
        <w:t>Fahrrad</w:t>
      </w:r>
      <w:r w:rsidR="003D3E17">
        <w:rPr>
          <w:rFonts w:cs="Arial"/>
        </w:rPr>
        <w:t>es</w:t>
      </w:r>
      <w:r w:rsidR="005D752C" w:rsidRPr="46137169">
        <w:rPr>
          <w:rFonts w:cs="Arial"/>
        </w:rPr>
        <w:t>, das zu über 90 Prozent aus Kunststoff besteh</w:t>
      </w:r>
      <w:r w:rsidR="003963A1">
        <w:rPr>
          <w:rFonts w:cs="Arial"/>
        </w:rPr>
        <w:t xml:space="preserve">t </w:t>
      </w:r>
      <w:r w:rsidR="005D752C" w:rsidRPr="46137169">
        <w:rPr>
          <w:rFonts w:cs="Arial"/>
        </w:rPr>
        <w:t>– vom Rahmen</w:t>
      </w:r>
      <w:r w:rsidR="00290C65">
        <w:rPr>
          <w:rFonts w:cs="Arial"/>
        </w:rPr>
        <w:t xml:space="preserve"> ü</w:t>
      </w:r>
      <w:r w:rsidR="005D752C" w:rsidRPr="46137169">
        <w:rPr>
          <w:rFonts w:cs="Arial"/>
        </w:rPr>
        <w:t>ber die Lager bis hin zum Zahnriemen.</w:t>
      </w:r>
      <w:r w:rsidR="002F36C0" w:rsidRPr="002F36C0">
        <w:rPr>
          <w:rFonts w:cs="Arial"/>
        </w:rPr>
        <w:t xml:space="preserve"> </w:t>
      </w:r>
      <w:r w:rsidR="00B26D0E" w:rsidRPr="00314B0C">
        <w:rPr>
          <w:rFonts w:cs="Arial"/>
        </w:rPr>
        <w:t>Ein hoher Anteil der benötigten Rohstoffe kann dabei über das Recycling von Plastikmüll gedeckt werden.</w:t>
      </w:r>
      <w:r w:rsidR="00B26D0E" w:rsidRPr="46137169">
        <w:rPr>
          <w:rFonts w:cs="Arial"/>
        </w:rPr>
        <w:t xml:space="preserve"> </w:t>
      </w:r>
      <w:r w:rsidR="007223C1" w:rsidRPr="46137169">
        <w:rPr>
          <w:rFonts w:cs="Arial"/>
        </w:rPr>
        <w:t xml:space="preserve">Als Partner </w:t>
      </w:r>
      <w:r w:rsidR="00735501">
        <w:rPr>
          <w:rFonts w:cs="Arial"/>
        </w:rPr>
        <w:t>präsentier</w:t>
      </w:r>
      <w:r w:rsidR="00B7641B">
        <w:rPr>
          <w:rFonts w:cs="Arial"/>
        </w:rPr>
        <w:t xml:space="preserve">t </w:t>
      </w:r>
      <w:r w:rsidR="006421E6">
        <w:rPr>
          <w:rFonts w:cs="Arial"/>
        </w:rPr>
        <w:t xml:space="preserve">das Startup </w:t>
      </w:r>
      <w:proofErr w:type="spellStart"/>
      <w:r w:rsidR="007223C1" w:rsidRPr="46137169">
        <w:rPr>
          <w:rFonts w:cs="Arial"/>
        </w:rPr>
        <w:t>mtrl</w:t>
      </w:r>
      <w:proofErr w:type="spellEnd"/>
      <w:r w:rsidR="007223C1" w:rsidRPr="46137169">
        <w:rPr>
          <w:rFonts w:cs="Arial"/>
        </w:rPr>
        <w:t xml:space="preserve"> </w:t>
      </w:r>
      <w:r w:rsidR="003832B1">
        <w:rPr>
          <w:rFonts w:cs="Arial"/>
        </w:rPr>
        <w:t>das</w:t>
      </w:r>
      <w:r w:rsidR="007223C1" w:rsidRPr="46137169">
        <w:rPr>
          <w:rFonts w:cs="Arial"/>
        </w:rPr>
        <w:t xml:space="preserve"> erste</w:t>
      </w:r>
      <w:r w:rsidR="003832B1">
        <w:rPr>
          <w:rFonts w:cs="Arial"/>
        </w:rPr>
        <w:t xml:space="preserve"> </w:t>
      </w:r>
      <w:r w:rsidR="007223C1" w:rsidRPr="46137169">
        <w:rPr>
          <w:rFonts w:cs="Arial"/>
        </w:rPr>
        <w:t>Modell</w:t>
      </w:r>
      <w:r w:rsidR="00DC1A94">
        <w:rPr>
          <w:rFonts w:cs="Arial"/>
        </w:rPr>
        <w:t xml:space="preserve">. </w:t>
      </w:r>
      <w:r w:rsidR="00FF79C0">
        <w:rPr>
          <w:bCs/>
        </w:rPr>
        <w:t xml:space="preserve">Das niederländische </w:t>
      </w:r>
      <w:r w:rsidR="006421E6">
        <w:rPr>
          <w:bCs/>
        </w:rPr>
        <w:t xml:space="preserve">Unternehmen </w:t>
      </w:r>
      <w:r w:rsidR="003963A1" w:rsidRPr="001859FE">
        <w:rPr>
          <w:bCs/>
        </w:rPr>
        <w:t xml:space="preserve">wird bis Ende dieses Jahres mit der Produktion und dem Verkauf </w:t>
      </w:r>
      <w:r w:rsidR="007D3F87">
        <w:rPr>
          <w:bCs/>
        </w:rPr>
        <w:t xml:space="preserve">des </w:t>
      </w:r>
      <w:proofErr w:type="spellStart"/>
      <w:proofErr w:type="gramStart"/>
      <w:r w:rsidR="007D3F87">
        <w:rPr>
          <w:bCs/>
        </w:rPr>
        <w:t>mtrl.bike</w:t>
      </w:r>
      <w:proofErr w:type="spellEnd"/>
      <w:proofErr w:type="gramEnd"/>
      <w:r w:rsidR="007D3F87">
        <w:rPr>
          <w:bCs/>
        </w:rPr>
        <w:t xml:space="preserve"> beginne</w:t>
      </w:r>
      <w:r w:rsidR="006421E6">
        <w:rPr>
          <w:bCs/>
        </w:rPr>
        <w:t>n</w:t>
      </w:r>
      <w:r w:rsidR="004F241E">
        <w:rPr>
          <w:bCs/>
        </w:rPr>
        <w:t>. Die</w:t>
      </w:r>
      <w:r w:rsidR="00D430B3">
        <w:rPr>
          <w:bCs/>
        </w:rPr>
        <w:t xml:space="preserve"> </w:t>
      </w:r>
      <w:r w:rsidR="003963A1" w:rsidRPr="001859FE">
        <w:rPr>
          <w:bCs/>
        </w:rPr>
        <w:t xml:space="preserve">Markteinführung </w:t>
      </w:r>
      <w:r w:rsidR="004F241E">
        <w:rPr>
          <w:bCs/>
        </w:rPr>
        <w:t xml:space="preserve">des Urban Bikes startet in Deutschland </w:t>
      </w:r>
      <w:r w:rsidR="003963A1" w:rsidRPr="001859FE">
        <w:rPr>
          <w:bCs/>
        </w:rPr>
        <w:t>Anfang 2023</w:t>
      </w:r>
      <w:r w:rsidR="004F241E">
        <w:rPr>
          <w:bCs/>
        </w:rPr>
        <w:t>.</w:t>
      </w:r>
    </w:p>
    <w:p w14:paraId="5BD8990B" w14:textId="77777777" w:rsidR="00A263D7" w:rsidRDefault="00A263D7" w:rsidP="00A263D7">
      <w:pPr>
        <w:widowControl w:val="0"/>
        <w:suppressAutoHyphens/>
        <w:overflowPunct/>
        <w:spacing w:line="359" w:lineRule="auto"/>
        <w:textAlignment w:val="auto"/>
        <w:rPr>
          <w:rFonts w:cs="Arial"/>
          <w:szCs w:val="22"/>
        </w:rPr>
      </w:pPr>
    </w:p>
    <w:p w14:paraId="777625A4" w14:textId="77777777" w:rsidR="0090010B" w:rsidRPr="001B26E5" w:rsidRDefault="0090010B" w:rsidP="005D752C">
      <w:pPr>
        <w:spacing w:line="360" w:lineRule="auto"/>
        <w:rPr>
          <w:b/>
        </w:rPr>
      </w:pPr>
    </w:p>
    <w:p w14:paraId="76D55DE9" w14:textId="59475A2F" w:rsidR="00AB0D1C" w:rsidRDefault="00AB0D1C" w:rsidP="00AB0D1C">
      <w:pPr>
        <w:suppressAutoHyphens/>
        <w:spacing w:line="360" w:lineRule="auto"/>
        <w:rPr>
          <w:b/>
        </w:rPr>
      </w:pPr>
      <w:r w:rsidRPr="001B26E5">
        <w:rPr>
          <w:b/>
        </w:rPr>
        <w:t>Bildunterschrift:</w:t>
      </w:r>
    </w:p>
    <w:p w14:paraId="215BA54D" w14:textId="77777777" w:rsidR="009E52C1" w:rsidRPr="001B26E5" w:rsidRDefault="009E52C1" w:rsidP="00AB0D1C">
      <w:pPr>
        <w:suppressAutoHyphens/>
        <w:spacing w:line="360" w:lineRule="auto"/>
        <w:rPr>
          <w:b/>
        </w:rPr>
      </w:pPr>
    </w:p>
    <w:p w14:paraId="7280B305" w14:textId="2A5DAD30" w:rsidR="00AB0D1C" w:rsidRPr="001B26E5" w:rsidRDefault="009E52C1" w:rsidP="00AB0D1C">
      <w:pPr>
        <w:suppressAutoHyphens/>
        <w:spacing w:line="360" w:lineRule="auto"/>
        <w:rPr>
          <w:b/>
        </w:rPr>
      </w:pPr>
      <w:bookmarkStart w:id="1" w:name="_Hlk108513940"/>
      <w:r>
        <w:rPr>
          <w:noProof/>
        </w:rPr>
        <w:drawing>
          <wp:inline distT="0" distB="0" distL="0" distR="0" wp14:anchorId="38696FB0" wp14:editId="6E7EE6D0">
            <wp:extent cx="3686175" cy="24574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694" cy="2457796"/>
                    </a:xfrm>
                    <a:prstGeom prst="rect">
                      <a:avLst/>
                    </a:prstGeom>
                    <a:noFill/>
                    <a:ln>
                      <a:noFill/>
                    </a:ln>
                  </pic:spPr>
                </pic:pic>
              </a:graphicData>
            </a:graphic>
          </wp:inline>
        </w:drawing>
      </w:r>
    </w:p>
    <w:p w14:paraId="4E60BEED" w14:textId="0B615D8E" w:rsidR="00AB0D1C" w:rsidRPr="005A3DE1" w:rsidRDefault="00AB0D1C" w:rsidP="00AB0D1C">
      <w:pPr>
        <w:suppressAutoHyphens/>
        <w:spacing w:line="360" w:lineRule="auto"/>
        <w:rPr>
          <w:rFonts w:cs="Arial"/>
          <w:b/>
          <w:szCs w:val="22"/>
        </w:rPr>
      </w:pPr>
      <w:r w:rsidRPr="005A3DE1">
        <w:rPr>
          <w:rFonts w:cs="Arial"/>
          <w:b/>
          <w:szCs w:val="22"/>
        </w:rPr>
        <w:t xml:space="preserve">Bild </w:t>
      </w:r>
      <w:r w:rsidR="000C41B2" w:rsidRPr="005A3DE1">
        <w:rPr>
          <w:rFonts w:cs="Arial"/>
          <w:b/>
          <w:szCs w:val="22"/>
        </w:rPr>
        <w:t>PM</w:t>
      </w:r>
      <w:r w:rsidR="009E52C1">
        <w:rPr>
          <w:rFonts w:cs="Arial"/>
          <w:b/>
          <w:szCs w:val="22"/>
        </w:rPr>
        <w:t>3722</w:t>
      </w:r>
      <w:r w:rsidRPr="005A3DE1">
        <w:rPr>
          <w:rFonts w:cs="Arial"/>
          <w:b/>
          <w:szCs w:val="22"/>
        </w:rPr>
        <w:t>-1</w:t>
      </w:r>
    </w:p>
    <w:p w14:paraId="52848703" w14:textId="5ED0CD81" w:rsidR="00E01E24" w:rsidRPr="001B26E5" w:rsidRDefault="009E52C1" w:rsidP="007E3E94">
      <w:pPr>
        <w:suppressAutoHyphens/>
        <w:spacing w:line="360" w:lineRule="auto"/>
      </w:pPr>
      <w:r w:rsidRPr="009E52C1">
        <w:t xml:space="preserve">Wartungsfrei, robust </w:t>
      </w:r>
      <w:r>
        <w:t xml:space="preserve">und </w:t>
      </w:r>
      <w:r w:rsidRPr="009E52C1">
        <w:t>leicht</w:t>
      </w:r>
      <w:r>
        <w:t>: Schmierfreie motion plastics</w:t>
      </w:r>
      <w:r w:rsidRPr="009E52C1">
        <w:t xml:space="preserve"> </w:t>
      </w:r>
      <w:r>
        <w:t xml:space="preserve">von igus verbessern in Fahrrädern die Technik und senken Kosten. </w:t>
      </w:r>
      <w:proofErr w:type="gramStart"/>
      <w:r w:rsidR="00AB0D1C" w:rsidRPr="001B26E5">
        <w:t>(</w:t>
      </w:r>
      <w:proofErr w:type="gramEnd"/>
      <w:r w:rsidR="00AB0D1C" w:rsidRPr="001B26E5">
        <w:t>Quelle: igus Gmb</w:t>
      </w:r>
      <w:bookmarkEnd w:id="0"/>
      <w:r w:rsidR="00AB44AE" w:rsidRPr="001B26E5">
        <w:t>H)</w:t>
      </w:r>
    </w:p>
    <w:p w14:paraId="64FDF21A" w14:textId="4D2FE11D" w:rsidR="00340072" w:rsidRDefault="007223C1" w:rsidP="00A94D6F">
      <w:pPr>
        <w:overflowPunct/>
        <w:autoSpaceDE/>
        <w:autoSpaceDN/>
        <w:adjustRightInd/>
        <w:jc w:val="left"/>
        <w:textAlignment w:val="auto"/>
        <w:rPr>
          <w:b/>
          <w:sz w:val="18"/>
        </w:rPr>
      </w:pPr>
      <w:bookmarkStart w:id="2" w:name="_Hlk54684034"/>
      <w:r>
        <w:rPr>
          <w:b/>
          <w:sz w:val="18"/>
        </w:rPr>
        <w:br w:type="page"/>
      </w:r>
      <w:bookmarkEnd w:id="1"/>
    </w:p>
    <w:p w14:paraId="45E3F588" w14:textId="77777777" w:rsidR="00340072" w:rsidRDefault="00340072" w:rsidP="00BE5B55">
      <w:pPr>
        <w:rPr>
          <w:b/>
          <w:sz w:val="18"/>
        </w:rPr>
      </w:pPr>
    </w:p>
    <w:p w14:paraId="56890FB9" w14:textId="7D3DC60E" w:rsidR="00BE5B55" w:rsidRPr="001B26E5" w:rsidRDefault="00BE5B55" w:rsidP="00BE5B55">
      <w:pPr>
        <w:rPr>
          <w:b/>
          <w:sz w:val="18"/>
        </w:rPr>
      </w:pPr>
      <w:r w:rsidRPr="001B26E5">
        <w:rPr>
          <w:b/>
          <w:sz w:val="18"/>
        </w:rPr>
        <w:t xml:space="preserve">ÜBER IGUS: </w:t>
      </w:r>
    </w:p>
    <w:p w14:paraId="632D176D" w14:textId="77777777" w:rsidR="00BE5B55" w:rsidRPr="001B26E5" w:rsidRDefault="00BE5B55" w:rsidP="00BE5B55">
      <w:pPr>
        <w:overflowPunct/>
        <w:autoSpaceDE/>
        <w:autoSpaceDN/>
        <w:adjustRightInd/>
        <w:jc w:val="left"/>
        <w:textAlignment w:val="auto"/>
      </w:pPr>
    </w:p>
    <w:bookmarkEnd w:id="2"/>
    <w:p w14:paraId="53E8AE07" w14:textId="611C2F13" w:rsidR="00BE5B55" w:rsidRPr="001B26E5" w:rsidRDefault="00BE5B55" w:rsidP="00BE5B55">
      <w:pPr>
        <w:overflowPunct/>
        <w:autoSpaceDE/>
        <w:autoSpaceDN/>
        <w:adjustRightInd/>
        <w:textAlignment w:val="auto"/>
        <w:rPr>
          <w:sz w:val="18"/>
          <w:szCs w:val="18"/>
        </w:rPr>
      </w:pPr>
      <w:r w:rsidRPr="001B26E5">
        <w:rPr>
          <w:sz w:val="18"/>
          <w:szCs w:val="18"/>
        </w:rPr>
        <w:t>Die igus GmbH entwickelt und produziert motion plastics. Diese schmierfreien Hochleistungs</w:t>
      </w:r>
      <w:r w:rsidR="007669A9">
        <w:rPr>
          <w:sz w:val="18"/>
          <w:szCs w:val="18"/>
        </w:rPr>
        <w:softHyphen/>
      </w:r>
      <w:r w:rsidRPr="001B26E5">
        <w:rPr>
          <w:sz w:val="18"/>
          <w:szCs w:val="18"/>
        </w:rPr>
        <w:t xml:space="preserve">kunststoffe verbessern die Technik und senken Kosten überall dort, wo sich etwas bewegt. Bei Energiezuführungen, hochflexiblen Kabeln, Gleit- und Linearlagern sowie der Gewindetechnik aus </w:t>
      </w:r>
      <w:proofErr w:type="spellStart"/>
      <w:r w:rsidRPr="001B26E5">
        <w:rPr>
          <w:sz w:val="18"/>
          <w:szCs w:val="18"/>
        </w:rPr>
        <w:t>Tribopolymeren</w:t>
      </w:r>
      <w:proofErr w:type="spellEnd"/>
      <w:r w:rsidRPr="001B26E5">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w:t>
      </w:r>
      <w:proofErr w:type="spellStart"/>
      <w:r w:rsidRPr="001B26E5">
        <w:rPr>
          <w:sz w:val="18"/>
          <w:szCs w:val="18"/>
        </w:rPr>
        <w:t>chainge</w:t>
      </w:r>
      <w:proofErr w:type="spellEnd"/>
      <w:r w:rsidRPr="001B26E5">
        <w:rPr>
          <w:sz w:val="18"/>
          <w:szCs w:val="18"/>
        </w:rPr>
        <w:t>“ Programm – das Recycling von gebrauchten e-ketten – und die Beteiligung an einer Firma, die aus Plastikmüll wieder Öl gewinnt</w:t>
      </w:r>
      <w:r w:rsidR="009C45ED" w:rsidRPr="001B26E5">
        <w:rPr>
          <w:sz w:val="18"/>
          <w:szCs w:val="18"/>
        </w:rPr>
        <w:t>.</w:t>
      </w:r>
    </w:p>
    <w:p w14:paraId="20691EEF" w14:textId="77777777" w:rsidR="00BE5B55" w:rsidRPr="001B26E5"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1B26E5" w14:paraId="627E7E25" w14:textId="77777777" w:rsidTr="00AE37FA">
        <w:tc>
          <w:tcPr>
            <w:tcW w:w="3402" w:type="dxa"/>
          </w:tcPr>
          <w:p w14:paraId="1A147024" w14:textId="77777777" w:rsidR="00AE37FA" w:rsidRPr="001B26E5" w:rsidRDefault="00AE37FA">
            <w:pPr>
              <w:rPr>
                <w:b/>
                <w:sz w:val="18"/>
              </w:rPr>
            </w:pPr>
            <w:r w:rsidRPr="001B26E5">
              <w:rPr>
                <w:b/>
                <w:sz w:val="18"/>
              </w:rPr>
              <w:t>PRESSEKONTAKTE:</w:t>
            </w:r>
          </w:p>
          <w:p w14:paraId="1D1EE1E2" w14:textId="77777777" w:rsidR="00AE37FA" w:rsidRPr="001B26E5" w:rsidRDefault="00AE37FA">
            <w:pPr>
              <w:rPr>
                <w:sz w:val="18"/>
              </w:rPr>
            </w:pPr>
          </w:p>
          <w:p w14:paraId="44CC558C" w14:textId="77777777" w:rsidR="00AE37FA" w:rsidRPr="001B26E5" w:rsidRDefault="00AE37FA">
            <w:pPr>
              <w:rPr>
                <w:sz w:val="18"/>
              </w:rPr>
            </w:pPr>
            <w:r w:rsidRPr="001B26E5">
              <w:rPr>
                <w:sz w:val="18"/>
              </w:rPr>
              <w:t>Oliver Cyrus</w:t>
            </w:r>
          </w:p>
          <w:p w14:paraId="6DFAA968" w14:textId="77777777" w:rsidR="00AE37FA" w:rsidRPr="001B26E5" w:rsidRDefault="00AE37FA">
            <w:pPr>
              <w:rPr>
                <w:sz w:val="18"/>
              </w:rPr>
            </w:pPr>
            <w:r w:rsidRPr="001B26E5">
              <w:rPr>
                <w:sz w:val="18"/>
              </w:rPr>
              <w:t>Leiter Presse und Werbung</w:t>
            </w:r>
          </w:p>
          <w:p w14:paraId="4441FAE9" w14:textId="77777777" w:rsidR="00AE37FA" w:rsidRPr="001B26E5" w:rsidRDefault="00AE37FA">
            <w:pPr>
              <w:rPr>
                <w:sz w:val="18"/>
              </w:rPr>
            </w:pPr>
          </w:p>
          <w:p w14:paraId="32438780" w14:textId="77777777" w:rsidR="00AE37FA" w:rsidRPr="001B26E5" w:rsidRDefault="00AE37FA">
            <w:pPr>
              <w:rPr>
                <w:sz w:val="18"/>
              </w:rPr>
            </w:pPr>
            <w:r w:rsidRPr="001B26E5">
              <w:rPr>
                <w:sz w:val="18"/>
              </w:rPr>
              <w:t>igus</w:t>
            </w:r>
            <w:r w:rsidRPr="001B26E5">
              <w:rPr>
                <w:sz w:val="18"/>
                <w:vertAlign w:val="superscript"/>
              </w:rPr>
              <w:t>®</w:t>
            </w:r>
            <w:r w:rsidRPr="001B26E5">
              <w:rPr>
                <w:sz w:val="18"/>
              </w:rPr>
              <w:t xml:space="preserve"> GmbH</w:t>
            </w:r>
          </w:p>
          <w:p w14:paraId="63B1FE95" w14:textId="77777777" w:rsidR="00AE37FA" w:rsidRPr="001B26E5" w:rsidRDefault="00AE37FA">
            <w:pPr>
              <w:rPr>
                <w:sz w:val="18"/>
              </w:rPr>
            </w:pPr>
            <w:r w:rsidRPr="001B26E5">
              <w:rPr>
                <w:sz w:val="18"/>
              </w:rPr>
              <w:t>Spicher Str. 1a</w:t>
            </w:r>
          </w:p>
          <w:p w14:paraId="3E80861A" w14:textId="77777777" w:rsidR="00AE37FA" w:rsidRPr="001B26E5" w:rsidRDefault="00AE37FA">
            <w:pPr>
              <w:rPr>
                <w:sz w:val="18"/>
              </w:rPr>
            </w:pPr>
            <w:r w:rsidRPr="001B26E5">
              <w:rPr>
                <w:sz w:val="18"/>
              </w:rPr>
              <w:t>51147 Köln</w:t>
            </w:r>
          </w:p>
          <w:p w14:paraId="63A56378" w14:textId="77777777" w:rsidR="00AE37FA" w:rsidRPr="001B26E5" w:rsidRDefault="00AE37FA">
            <w:pPr>
              <w:rPr>
                <w:sz w:val="18"/>
              </w:rPr>
            </w:pPr>
            <w:r w:rsidRPr="001B26E5">
              <w:rPr>
                <w:sz w:val="18"/>
              </w:rPr>
              <w:t xml:space="preserve">Tel. 0 22 03 / 96 49-459 </w:t>
            </w:r>
          </w:p>
          <w:p w14:paraId="5AE5CC22" w14:textId="77777777" w:rsidR="00AE37FA" w:rsidRPr="001B26E5" w:rsidRDefault="00AE37FA">
            <w:pPr>
              <w:rPr>
                <w:sz w:val="18"/>
              </w:rPr>
            </w:pPr>
            <w:r w:rsidRPr="001B26E5">
              <w:rPr>
                <w:sz w:val="18"/>
              </w:rPr>
              <w:t>ocyrus@igus.net</w:t>
            </w:r>
          </w:p>
          <w:p w14:paraId="3CD51084" w14:textId="77777777" w:rsidR="00AE37FA" w:rsidRPr="001B26E5" w:rsidRDefault="00AE37FA">
            <w:pPr>
              <w:rPr>
                <w:sz w:val="18"/>
              </w:rPr>
            </w:pPr>
            <w:r w:rsidRPr="001B26E5">
              <w:rPr>
                <w:sz w:val="18"/>
              </w:rPr>
              <w:t>www.igus.de/presse</w:t>
            </w:r>
          </w:p>
        </w:tc>
        <w:tc>
          <w:tcPr>
            <w:tcW w:w="4323" w:type="dxa"/>
          </w:tcPr>
          <w:p w14:paraId="54E75B76" w14:textId="77777777" w:rsidR="00AE37FA" w:rsidRPr="001B26E5" w:rsidRDefault="00AE37FA">
            <w:pPr>
              <w:rPr>
                <w:b/>
                <w:sz w:val="18"/>
              </w:rPr>
            </w:pPr>
          </w:p>
          <w:p w14:paraId="4AACB0F5" w14:textId="77777777" w:rsidR="00AE37FA" w:rsidRPr="001B26E5" w:rsidRDefault="00AE37FA">
            <w:pPr>
              <w:rPr>
                <w:sz w:val="18"/>
              </w:rPr>
            </w:pPr>
          </w:p>
          <w:p w14:paraId="5E0D80D7" w14:textId="77777777" w:rsidR="00AE37FA" w:rsidRPr="001B26E5" w:rsidRDefault="00AE37FA">
            <w:pPr>
              <w:rPr>
                <w:sz w:val="18"/>
              </w:rPr>
            </w:pPr>
            <w:r w:rsidRPr="001B26E5">
              <w:rPr>
                <w:sz w:val="18"/>
              </w:rPr>
              <w:t>Selina Pappers</w:t>
            </w:r>
          </w:p>
          <w:p w14:paraId="4714B024" w14:textId="4C975A06" w:rsidR="00AE37FA" w:rsidRPr="001B26E5" w:rsidRDefault="00AE37FA">
            <w:pPr>
              <w:rPr>
                <w:sz w:val="18"/>
                <w:szCs w:val="18"/>
              </w:rPr>
            </w:pPr>
            <w:r w:rsidRPr="433402E2">
              <w:rPr>
                <w:sz w:val="18"/>
                <w:szCs w:val="18"/>
              </w:rPr>
              <w:t xml:space="preserve">Managerin Presse </w:t>
            </w:r>
            <w:r w:rsidR="1D5F8C6D" w:rsidRPr="433402E2">
              <w:rPr>
                <w:sz w:val="18"/>
                <w:szCs w:val="18"/>
              </w:rPr>
              <w:t>und</w:t>
            </w:r>
            <w:r w:rsidRPr="433402E2">
              <w:rPr>
                <w:sz w:val="18"/>
                <w:szCs w:val="18"/>
              </w:rPr>
              <w:t xml:space="preserve"> Werbung</w:t>
            </w:r>
          </w:p>
          <w:p w14:paraId="7FB62E77" w14:textId="77777777" w:rsidR="00AE37FA" w:rsidRPr="001B26E5" w:rsidRDefault="00AE37FA">
            <w:pPr>
              <w:rPr>
                <w:sz w:val="18"/>
              </w:rPr>
            </w:pPr>
          </w:p>
          <w:p w14:paraId="0B217FD3" w14:textId="77777777" w:rsidR="00AE37FA" w:rsidRPr="001B26E5" w:rsidRDefault="00AE37FA">
            <w:pPr>
              <w:rPr>
                <w:sz w:val="18"/>
              </w:rPr>
            </w:pPr>
            <w:r w:rsidRPr="001B26E5">
              <w:rPr>
                <w:sz w:val="18"/>
              </w:rPr>
              <w:t>igus</w:t>
            </w:r>
            <w:r w:rsidRPr="001B26E5">
              <w:rPr>
                <w:sz w:val="18"/>
                <w:vertAlign w:val="superscript"/>
              </w:rPr>
              <w:t>®</w:t>
            </w:r>
            <w:r w:rsidRPr="001B26E5">
              <w:rPr>
                <w:sz w:val="18"/>
              </w:rPr>
              <w:t xml:space="preserve"> GmbH</w:t>
            </w:r>
          </w:p>
          <w:p w14:paraId="1F31670B" w14:textId="77777777" w:rsidR="00AE37FA" w:rsidRPr="001B26E5" w:rsidRDefault="00AE37FA">
            <w:pPr>
              <w:rPr>
                <w:sz w:val="18"/>
              </w:rPr>
            </w:pPr>
            <w:r w:rsidRPr="001B26E5">
              <w:rPr>
                <w:sz w:val="18"/>
              </w:rPr>
              <w:t>Spicher Str. 1a</w:t>
            </w:r>
          </w:p>
          <w:p w14:paraId="454ADCF9" w14:textId="77777777" w:rsidR="00AE37FA" w:rsidRPr="001B26E5" w:rsidRDefault="00AE37FA">
            <w:pPr>
              <w:rPr>
                <w:sz w:val="18"/>
              </w:rPr>
            </w:pPr>
            <w:r w:rsidRPr="001B26E5">
              <w:rPr>
                <w:sz w:val="18"/>
              </w:rPr>
              <w:t>51147 Köln</w:t>
            </w:r>
          </w:p>
          <w:p w14:paraId="640C1D56" w14:textId="77777777" w:rsidR="00AE37FA" w:rsidRPr="001B26E5" w:rsidRDefault="00AE37FA">
            <w:pPr>
              <w:rPr>
                <w:sz w:val="18"/>
              </w:rPr>
            </w:pPr>
            <w:r w:rsidRPr="001B26E5">
              <w:rPr>
                <w:sz w:val="18"/>
              </w:rPr>
              <w:t>Tel. 0 22 03 / 96 49-7276</w:t>
            </w:r>
          </w:p>
          <w:p w14:paraId="3FCE6720" w14:textId="77777777" w:rsidR="00AE37FA" w:rsidRPr="001B26E5" w:rsidRDefault="00AE37FA">
            <w:pPr>
              <w:rPr>
                <w:sz w:val="18"/>
              </w:rPr>
            </w:pPr>
            <w:r w:rsidRPr="001B26E5">
              <w:rPr>
                <w:sz w:val="18"/>
              </w:rPr>
              <w:t>spappers@igus.net</w:t>
            </w:r>
          </w:p>
          <w:p w14:paraId="6C570C44" w14:textId="77777777" w:rsidR="00AE37FA" w:rsidRPr="001B26E5" w:rsidRDefault="00AE37FA">
            <w:pPr>
              <w:rPr>
                <w:sz w:val="18"/>
              </w:rPr>
            </w:pPr>
            <w:r w:rsidRPr="001B26E5">
              <w:rPr>
                <w:sz w:val="18"/>
              </w:rPr>
              <w:t>www.igus.de/presse</w:t>
            </w:r>
          </w:p>
        </w:tc>
      </w:tr>
    </w:tbl>
    <w:p w14:paraId="580A74FE" w14:textId="77777777" w:rsidR="00BE5B55" w:rsidRPr="001B26E5" w:rsidRDefault="00BE5B55" w:rsidP="00BE5B55">
      <w:pPr>
        <w:spacing w:line="300" w:lineRule="exact"/>
        <w:ind w:right="-284"/>
        <w:rPr>
          <w:color w:val="C0C0C0"/>
          <w:sz w:val="16"/>
          <w:szCs w:val="16"/>
        </w:rPr>
      </w:pPr>
    </w:p>
    <w:p w14:paraId="24371B9B" w14:textId="680FDFA1" w:rsidR="00BE5B55" w:rsidRPr="001B26E5" w:rsidRDefault="00BE5B55" w:rsidP="00BE5B55">
      <w:pPr>
        <w:overflowPunct/>
        <w:autoSpaceDE/>
        <w:autoSpaceDN/>
        <w:adjustRightInd/>
        <w:spacing w:line="360" w:lineRule="auto"/>
        <w:textAlignment w:val="auto"/>
      </w:pPr>
      <w:r w:rsidRPr="001B26E5">
        <w:rPr>
          <w:color w:val="C0C0C0"/>
          <w:sz w:val="16"/>
          <w:szCs w:val="16"/>
        </w:rPr>
        <w:t>Die Begriffe "igus", “</w:t>
      </w:r>
      <w:proofErr w:type="spellStart"/>
      <w:r w:rsidRPr="001B26E5">
        <w:rPr>
          <w:color w:val="C0C0C0"/>
          <w:sz w:val="16"/>
          <w:szCs w:val="16"/>
        </w:rPr>
        <w:t>Apiro</w:t>
      </w:r>
      <w:proofErr w:type="spellEnd"/>
      <w:r w:rsidRPr="001B26E5">
        <w:rPr>
          <w:color w:val="C0C0C0"/>
          <w:sz w:val="16"/>
          <w:szCs w:val="16"/>
        </w:rPr>
        <w:t>”, "chainflex", "CFRIP", "</w:t>
      </w:r>
      <w:proofErr w:type="spellStart"/>
      <w:r w:rsidRPr="001B26E5">
        <w:rPr>
          <w:color w:val="C0C0C0"/>
          <w:sz w:val="16"/>
          <w:szCs w:val="16"/>
        </w:rPr>
        <w:t>conprotect</w:t>
      </w:r>
      <w:proofErr w:type="spellEnd"/>
      <w:r w:rsidRPr="001B26E5">
        <w:rPr>
          <w:color w:val="C0C0C0"/>
          <w:sz w:val="16"/>
          <w:szCs w:val="16"/>
        </w:rPr>
        <w:t>", "CTD", "</w:t>
      </w:r>
      <w:proofErr w:type="spellStart"/>
      <w:r w:rsidRPr="001B26E5">
        <w:rPr>
          <w:color w:val="C0C0C0"/>
          <w:sz w:val="16"/>
          <w:szCs w:val="16"/>
        </w:rPr>
        <w:t>drygear</w:t>
      </w:r>
      <w:proofErr w:type="spellEnd"/>
      <w:r w:rsidRPr="001B26E5">
        <w:rPr>
          <w:color w:val="C0C0C0"/>
          <w:sz w:val="16"/>
          <w:szCs w:val="16"/>
        </w:rPr>
        <w:t>“, "drylin", "dry-</w:t>
      </w:r>
      <w:proofErr w:type="spellStart"/>
      <w:r w:rsidRPr="001B26E5">
        <w:rPr>
          <w:color w:val="C0C0C0"/>
          <w:sz w:val="16"/>
          <w:szCs w:val="16"/>
        </w:rPr>
        <w:t>tech</w:t>
      </w:r>
      <w:proofErr w:type="spellEnd"/>
      <w:r w:rsidRPr="001B26E5">
        <w:rPr>
          <w:color w:val="C0C0C0"/>
          <w:sz w:val="16"/>
          <w:szCs w:val="16"/>
        </w:rPr>
        <w:t>", "</w:t>
      </w:r>
      <w:proofErr w:type="spellStart"/>
      <w:r w:rsidRPr="001B26E5">
        <w:rPr>
          <w:color w:val="C0C0C0"/>
          <w:sz w:val="16"/>
          <w:szCs w:val="16"/>
        </w:rPr>
        <w:t>dryspin</w:t>
      </w:r>
      <w:proofErr w:type="spellEnd"/>
      <w:r w:rsidRPr="001B26E5">
        <w:rPr>
          <w:color w:val="C0C0C0"/>
          <w:sz w:val="16"/>
          <w:szCs w:val="16"/>
        </w:rPr>
        <w:t xml:space="preserve">", "easy </w:t>
      </w:r>
      <w:proofErr w:type="spellStart"/>
      <w:r w:rsidRPr="001B26E5">
        <w:rPr>
          <w:color w:val="C0C0C0"/>
          <w:sz w:val="16"/>
          <w:szCs w:val="16"/>
        </w:rPr>
        <w:t>chain</w:t>
      </w:r>
      <w:proofErr w:type="spellEnd"/>
      <w:r w:rsidRPr="001B26E5">
        <w:rPr>
          <w:color w:val="C0C0C0"/>
          <w:sz w:val="16"/>
          <w:szCs w:val="16"/>
        </w:rPr>
        <w:t>", "e-</w:t>
      </w:r>
      <w:proofErr w:type="spellStart"/>
      <w:r w:rsidRPr="001B26E5">
        <w:rPr>
          <w:color w:val="C0C0C0"/>
          <w:sz w:val="16"/>
          <w:szCs w:val="16"/>
        </w:rPr>
        <w:t>chain</w:t>
      </w:r>
      <w:proofErr w:type="spellEnd"/>
      <w:r w:rsidRPr="001B26E5">
        <w:rPr>
          <w:color w:val="C0C0C0"/>
          <w:sz w:val="16"/>
          <w:szCs w:val="16"/>
        </w:rPr>
        <w:t>", "e-</w:t>
      </w:r>
      <w:proofErr w:type="spellStart"/>
      <w:r w:rsidRPr="001B26E5">
        <w:rPr>
          <w:color w:val="C0C0C0"/>
          <w:sz w:val="16"/>
          <w:szCs w:val="16"/>
        </w:rPr>
        <w:t>chain</w:t>
      </w:r>
      <w:proofErr w:type="spellEnd"/>
      <w:r w:rsidRPr="001B26E5">
        <w:rPr>
          <w:color w:val="C0C0C0"/>
          <w:sz w:val="16"/>
          <w:szCs w:val="16"/>
        </w:rPr>
        <w:t xml:space="preserve"> </w:t>
      </w:r>
      <w:proofErr w:type="spellStart"/>
      <w:r w:rsidRPr="001B26E5">
        <w:rPr>
          <w:color w:val="C0C0C0"/>
          <w:sz w:val="16"/>
          <w:szCs w:val="16"/>
        </w:rPr>
        <w:t>systems</w:t>
      </w:r>
      <w:proofErr w:type="spellEnd"/>
      <w:r w:rsidRPr="001B26E5">
        <w:rPr>
          <w:color w:val="C0C0C0"/>
          <w:sz w:val="16"/>
          <w:szCs w:val="16"/>
        </w:rPr>
        <w:t>", "e-ketten", "e-</w:t>
      </w:r>
      <w:proofErr w:type="spellStart"/>
      <w:r w:rsidRPr="001B26E5">
        <w:rPr>
          <w:color w:val="C0C0C0"/>
          <w:sz w:val="16"/>
          <w:szCs w:val="16"/>
        </w:rPr>
        <w:t>kettensysteme</w:t>
      </w:r>
      <w:proofErr w:type="spellEnd"/>
      <w:r w:rsidRPr="001B26E5">
        <w:rPr>
          <w:color w:val="C0C0C0"/>
          <w:sz w:val="16"/>
          <w:szCs w:val="16"/>
        </w:rPr>
        <w:t>", "e-skin", "e-spool“, "</w:t>
      </w:r>
      <w:proofErr w:type="spellStart"/>
      <w:r w:rsidRPr="001B26E5">
        <w:rPr>
          <w:color w:val="C0C0C0"/>
          <w:sz w:val="16"/>
          <w:szCs w:val="16"/>
        </w:rPr>
        <w:t>flizz</w:t>
      </w:r>
      <w:proofErr w:type="spellEnd"/>
      <w:r w:rsidRPr="001B26E5">
        <w:rPr>
          <w:color w:val="C0C0C0"/>
          <w:sz w:val="16"/>
          <w:szCs w:val="16"/>
        </w:rPr>
        <w:t>", „</w:t>
      </w:r>
      <w:proofErr w:type="spellStart"/>
      <w:r w:rsidRPr="001B26E5">
        <w:rPr>
          <w:color w:val="C0C0C0"/>
          <w:sz w:val="16"/>
          <w:szCs w:val="16"/>
        </w:rPr>
        <w:t>ibow</w:t>
      </w:r>
      <w:proofErr w:type="spellEnd"/>
      <w:r w:rsidRPr="001B26E5">
        <w:rPr>
          <w:color w:val="C0C0C0"/>
          <w:sz w:val="16"/>
          <w:szCs w:val="16"/>
        </w:rPr>
        <w:t>“, „</w:t>
      </w:r>
      <w:proofErr w:type="spellStart"/>
      <w:r w:rsidRPr="001B26E5">
        <w:rPr>
          <w:color w:val="C0C0C0"/>
          <w:sz w:val="16"/>
          <w:szCs w:val="16"/>
        </w:rPr>
        <w:t>igear</w:t>
      </w:r>
      <w:proofErr w:type="spellEnd"/>
      <w:r w:rsidRPr="001B26E5">
        <w:rPr>
          <w:color w:val="C0C0C0"/>
          <w:sz w:val="16"/>
          <w:szCs w:val="16"/>
        </w:rPr>
        <w:t>“, "iglidur", "igubal", „</w:t>
      </w:r>
      <w:proofErr w:type="spellStart"/>
      <w:r w:rsidRPr="001B26E5">
        <w:rPr>
          <w:color w:val="C0C0C0"/>
          <w:sz w:val="16"/>
          <w:szCs w:val="16"/>
        </w:rPr>
        <w:t>kineKIT</w:t>
      </w:r>
      <w:proofErr w:type="spellEnd"/>
      <w:r w:rsidRPr="001B26E5">
        <w:rPr>
          <w:color w:val="C0C0C0"/>
          <w:sz w:val="16"/>
          <w:szCs w:val="16"/>
        </w:rPr>
        <w:t>“, "</w:t>
      </w:r>
      <w:proofErr w:type="spellStart"/>
      <w:r w:rsidRPr="001B26E5">
        <w:rPr>
          <w:color w:val="C0C0C0"/>
          <w:sz w:val="16"/>
          <w:szCs w:val="16"/>
        </w:rPr>
        <w:t>manus</w:t>
      </w:r>
      <w:proofErr w:type="spellEnd"/>
      <w:r w:rsidRPr="001B26E5">
        <w:rPr>
          <w:color w:val="C0C0C0"/>
          <w:sz w:val="16"/>
          <w:szCs w:val="16"/>
        </w:rPr>
        <w:t>", "motion plastics", "</w:t>
      </w:r>
      <w:proofErr w:type="spellStart"/>
      <w:r w:rsidRPr="001B26E5">
        <w:rPr>
          <w:color w:val="C0C0C0"/>
          <w:sz w:val="16"/>
          <w:szCs w:val="16"/>
        </w:rPr>
        <w:t>pikchain</w:t>
      </w:r>
      <w:proofErr w:type="spellEnd"/>
      <w:r w:rsidRPr="001B26E5">
        <w:rPr>
          <w:color w:val="C0C0C0"/>
          <w:sz w:val="16"/>
          <w:szCs w:val="16"/>
        </w:rPr>
        <w:t xml:space="preserve">", „plastics </w:t>
      </w:r>
      <w:proofErr w:type="spellStart"/>
      <w:r w:rsidRPr="001B26E5">
        <w:rPr>
          <w:color w:val="C0C0C0"/>
          <w:sz w:val="16"/>
          <w:szCs w:val="16"/>
        </w:rPr>
        <w:t>for</w:t>
      </w:r>
      <w:proofErr w:type="spellEnd"/>
      <w:r w:rsidRPr="001B26E5">
        <w:rPr>
          <w:color w:val="C0C0C0"/>
          <w:sz w:val="16"/>
          <w:szCs w:val="16"/>
        </w:rPr>
        <w:t xml:space="preserve"> </w:t>
      </w:r>
      <w:proofErr w:type="spellStart"/>
      <w:r w:rsidRPr="001B26E5">
        <w:rPr>
          <w:color w:val="C0C0C0"/>
          <w:sz w:val="16"/>
          <w:szCs w:val="16"/>
        </w:rPr>
        <w:t>longer</w:t>
      </w:r>
      <w:proofErr w:type="spellEnd"/>
      <w:r w:rsidRPr="001B26E5">
        <w:rPr>
          <w:color w:val="C0C0C0"/>
          <w:sz w:val="16"/>
          <w:szCs w:val="16"/>
        </w:rPr>
        <w:t xml:space="preserve"> </w:t>
      </w:r>
      <w:proofErr w:type="spellStart"/>
      <w:r w:rsidRPr="001B26E5">
        <w:rPr>
          <w:color w:val="C0C0C0"/>
          <w:sz w:val="16"/>
          <w:szCs w:val="16"/>
        </w:rPr>
        <w:t>life</w:t>
      </w:r>
      <w:proofErr w:type="spellEnd"/>
      <w:r w:rsidRPr="001B26E5">
        <w:rPr>
          <w:color w:val="C0C0C0"/>
          <w:sz w:val="16"/>
          <w:szCs w:val="16"/>
        </w:rPr>
        <w:t>“, "</w:t>
      </w:r>
      <w:proofErr w:type="spellStart"/>
      <w:r w:rsidRPr="001B26E5">
        <w:rPr>
          <w:color w:val="C0C0C0"/>
          <w:sz w:val="16"/>
          <w:szCs w:val="16"/>
        </w:rPr>
        <w:t>readychain</w:t>
      </w:r>
      <w:proofErr w:type="spellEnd"/>
      <w:r w:rsidRPr="001B26E5">
        <w:rPr>
          <w:color w:val="C0C0C0"/>
          <w:sz w:val="16"/>
          <w:szCs w:val="16"/>
        </w:rPr>
        <w:t>", "</w:t>
      </w:r>
      <w:proofErr w:type="spellStart"/>
      <w:r w:rsidRPr="001B26E5">
        <w:rPr>
          <w:color w:val="C0C0C0"/>
          <w:sz w:val="16"/>
          <w:szCs w:val="16"/>
        </w:rPr>
        <w:t>readycable</w:t>
      </w:r>
      <w:proofErr w:type="spellEnd"/>
      <w:r w:rsidRPr="001B26E5">
        <w:rPr>
          <w:color w:val="C0C0C0"/>
          <w:sz w:val="16"/>
          <w:szCs w:val="16"/>
        </w:rPr>
        <w:t>", „ReBeL“, "</w:t>
      </w:r>
      <w:proofErr w:type="spellStart"/>
      <w:r w:rsidRPr="001B26E5">
        <w:rPr>
          <w:color w:val="C0C0C0"/>
          <w:sz w:val="16"/>
          <w:szCs w:val="16"/>
        </w:rPr>
        <w:t>speedigus</w:t>
      </w:r>
      <w:proofErr w:type="spellEnd"/>
      <w:r w:rsidRPr="001B26E5">
        <w:rPr>
          <w:color w:val="C0C0C0"/>
          <w:sz w:val="16"/>
          <w:szCs w:val="16"/>
        </w:rPr>
        <w:t>", "</w:t>
      </w:r>
      <w:proofErr w:type="spellStart"/>
      <w:r w:rsidRPr="001B26E5">
        <w:rPr>
          <w:color w:val="C0C0C0"/>
          <w:sz w:val="16"/>
          <w:szCs w:val="16"/>
        </w:rPr>
        <w:t>triflex</w:t>
      </w:r>
      <w:proofErr w:type="spellEnd"/>
      <w:r w:rsidRPr="001B26E5">
        <w:rPr>
          <w:color w:val="C0C0C0"/>
          <w:sz w:val="16"/>
          <w:szCs w:val="16"/>
        </w:rPr>
        <w:t>", "</w:t>
      </w:r>
      <w:proofErr w:type="spellStart"/>
      <w:r w:rsidRPr="001B26E5">
        <w:rPr>
          <w:color w:val="C0C0C0"/>
          <w:sz w:val="16"/>
          <w:szCs w:val="16"/>
        </w:rPr>
        <w:t>robolink</w:t>
      </w:r>
      <w:proofErr w:type="spellEnd"/>
      <w:r w:rsidRPr="001B26E5">
        <w:rPr>
          <w:color w:val="C0C0C0"/>
          <w:sz w:val="16"/>
          <w:szCs w:val="16"/>
        </w:rPr>
        <w:t>" und "</w:t>
      </w:r>
      <w:proofErr w:type="spellStart"/>
      <w:r w:rsidRPr="001B26E5">
        <w:rPr>
          <w:color w:val="C0C0C0"/>
          <w:sz w:val="16"/>
          <w:szCs w:val="16"/>
        </w:rPr>
        <w:t>xiros</w:t>
      </w:r>
      <w:proofErr w:type="spellEnd"/>
      <w:r w:rsidRPr="001B26E5">
        <w:rPr>
          <w:color w:val="C0C0C0"/>
          <w:sz w:val="16"/>
          <w:szCs w:val="16"/>
        </w:rPr>
        <w:t>" sind gesetzlich geschützte Marken in der Bundesrepublik Deutschland und gegebenenfalls auch international.</w:t>
      </w:r>
    </w:p>
    <w:sectPr w:rsidR="00BE5B55" w:rsidRPr="001B26E5"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3BEE" w14:textId="77777777" w:rsidR="00E465BF" w:rsidRDefault="00E465BF">
      <w:r>
        <w:separator/>
      </w:r>
    </w:p>
  </w:endnote>
  <w:endnote w:type="continuationSeparator" w:id="0">
    <w:p w14:paraId="3D4CCE28" w14:textId="77777777" w:rsidR="00E465BF" w:rsidRDefault="00E465BF">
      <w:r>
        <w:continuationSeparator/>
      </w:r>
    </w:p>
  </w:endnote>
  <w:endnote w:type="continuationNotice" w:id="1">
    <w:p w14:paraId="41CF420F" w14:textId="77777777" w:rsidR="00E465BF" w:rsidRDefault="00E46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A824C2" w:rsidRDefault="00A824C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A824C2" w:rsidRDefault="00A824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A824C2" w:rsidRDefault="00A824C2" w:rsidP="00744D2B">
        <w:pPr>
          <w:pStyle w:val="Fuzeile"/>
          <w:jc w:val="center"/>
        </w:pPr>
        <w:r>
          <w:fldChar w:fldCharType="begin"/>
        </w:r>
        <w:r>
          <w:instrText>PAGE   \* MERGEFORMAT</w:instrText>
        </w:r>
        <w:r>
          <w:fldChar w:fldCharType="separate"/>
        </w:r>
        <w:r w:rsidR="0090010B">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64449" w14:textId="77777777" w:rsidR="00E465BF" w:rsidRDefault="00E465BF">
      <w:r>
        <w:separator/>
      </w:r>
    </w:p>
  </w:footnote>
  <w:footnote w:type="continuationSeparator" w:id="0">
    <w:p w14:paraId="463B76B5" w14:textId="77777777" w:rsidR="00E465BF" w:rsidRDefault="00E465BF">
      <w:r>
        <w:continuationSeparator/>
      </w:r>
    </w:p>
  </w:footnote>
  <w:footnote w:type="continuationNotice" w:id="1">
    <w:p w14:paraId="7D022D2A" w14:textId="77777777" w:rsidR="00E465BF" w:rsidRDefault="00E465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A824C2" w:rsidRDefault="00A824C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A824C2" w:rsidRPr="002007C5" w:rsidRDefault="00A824C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A824C2" w:rsidRPr="000F1248" w:rsidRDefault="00A824C2" w:rsidP="00411E58">
    <w:pPr>
      <w:pStyle w:val="Kopfzeile"/>
      <w:tabs>
        <w:tab w:val="clear" w:pos="4536"/>
        <w:tab w:val="clear" w:pos="9072"/>
        <w:tab w:val="right" w:pos="1276"/>
      </w:tabs>
    </w:pPr>
  </w:p>
  <w:p w14:paraId="1FEC4B4A" w14:textId="77777777" w:rsidR="00A824C2" w:rsidRPr="002007C5" w:rsidRDefault="00A824C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A824C2" w:rsidRDefault="00A824C2" w:rsidP="00411E58">
    <w:pPr>
      <w:pStyle w:val="Kopfzeile"/>
      <w:rPr>
        <w:rStyle w:val="Seitenzahl"/>
      </w:rPr>
    </w:pPr>
  </w:p>
  <w:p w14:paraId="78A8A627" w14:textId="77777777" w:rsidR="00A824C2" w:rsidRPr="00411E58" w:rsidRDefault="00A824C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YwMLQwNTE2MjJT0lEKTi0uzszPAykwrAUA0GhoUSwAAAA="/>
  </w:docVars>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345"/>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6E1C"/>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2592"/>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EE8"/>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645E"/>
    <w:rsid w:val="00117687"/>
    <w:rsid w:val="00121008"/>
    <w:rsid w:val="00122657"/>
    <w:rsid w:val="00122EA2"/>
    <w:rsid w:val="001242F9"/>
    <w:rsid w:val="00124E36"/>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090D"/>
    <w:rsid w:val="001510EA"/>
    <w:rsid w:val="001541C5"/>
    <w:rsid w:val="00154E42"/>
    <w:rsid w:val="001554E5"/>
    <w:rsid w:val="00156747"/>
    <w:rsid w:val="00156BA3"/>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6E5"/>
    <w:rsid w:val="001B274D"/>
    <w:rsid w:val="001B2792"/>
    <w:rsid w:val="001B2B24"/>
    <w:rsid w:val="001B30AA"/>
    <w:rsid w:val="001B3DBE"/>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15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892"/>
    <w:rsid w:val="00230CCE"/>
    <w:rsid w:val="00232656"/>
    <w:rsid w:val="00232A41"/>
    <w:rsid w:val="00233159"/>
    <w:rsid w:val="00233461"/>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A9C"/>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4DF5"/>
    <w:rsid w:val="00264E21"/>
    <w:rsid w:val="0026624D"/>
    <w:rsid w:val="0026745F"/>
    <w:rsid w:val="00270C05"/>
    <w:rsid w:val="00271009"/>
    <w:rsid w:val="00272256"/>
    <w:rsid w:val="00273700"/>
    <w:rsid w:val="00273A87"/>
    <w:rsid w:val="0027554D"/>
    <w:rsid w:val="00275B4F"/>
    <w:rsid w:val="0027609C"/>
    <w:rsid w:val="00276A69"/>
    <w:rsid w:val="0027772B"/>
    <w:rsid w:val="002777DC"/>
    <w:rsid w:val="00281C2E"/>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0C65"/>
    <w:rsid w:val="002915ED"/>
    <w:rsid w:val="00291CD1"/>
    <w:rsid w:val="00291D9B"/>
    <w:rsid w:val="00293A18"/>
    <w:rsid w:val="002944F1"/>
    <w:rsid w:val="002945F5"/>
    <w:rsid w:val="0029479D"/>
    <w:rsid w:val="002955DE"/>
    <w:rsid w:val="002958FC"/>
    <w:rsid w:val="00295A3E"/>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E91"/>
    <w:rsid w:val="002D3FA6"/>
    <w:rsid w:val="002D4078"/>
    <w:rsid w:val="002D4D61"/>
    <w:rsid w:val="002D5943"/>
    <w:rsid w:val="002D5ECE"/>
    <w:rsid w:val="002D7F3E"/>
    <w:rsid w:val="002E1B42"/>
    <w:rsid w:val="002E1E2E"/>
    <w:rsid w:val="002E272E"/>
    <w:rsid w:val="002E34E3"/>
    <w:rsid w:val="002E3F34"/>
    <w:rsid w:val="002E4AAF"/>
    <w:rsid w:val="002E4D93"/>
    <w:rsid w:val="002E593F"/>
    <w:rsid w:val="002F02B3"/>
    <w:rsid w:val="002F0CC4"/>
    <w:rsid w:val="002F142E"/>
    <w:rsid w:val="002F15D3"/>
    <w:rsid w:val="002F1DE4"/>
    <w:rsid w:val="002F2ED2"/>
    <w:rsid w:val="002F31AF"/>
    <w:rsid w:val="002F36C0"/>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0C"/>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072"/>
    <w:rsid w:val="00340C3B"/>
    <w:rsid w:val="00340F55"/>
    <w:rsid w:val="003411DE"/>
    <w:rsid w:val="00341829"/>
    <w:rsid w:val="00342186"/>
    <w:rsid w:val="00342679"/>
    <w:rsid w:val="0034353F"/>
    <w:rsid w:val="00343949"/>
    <w:rsid w:val="0034432E"/>
    <w:rsid w:val="003461A2"/>
    <w:rsid w:val="003474F0"/>
    <w:rsid w:val="00350D75"/>
    <w:rsid w:val="00351325"/>
    <w:rsid w:val="0035299A"/>
    <w:rsid w:val="003532A6"/>
    <w:rsid w:val="00353DEA"/>
    <w:rsid w:val="003545C1"/>
    <w:rsid w:val="0036024F"/>
    <w:rsid w:val="003625A4"/>
    <w:rsid w:val="0036618F"/>
    <w:rsid w:val="00366677"/>
    <w:rsid w:val="00366EB9"/>
    <w:rsid w:val="00367BA2"/>
    <w:rsid w:val="00370073"/>
    <w:rsid w:val="0037087D"/>
    <w:rsid w:val="0037160D"/>
    <w:rsid w:val="00371A5B"/>
    <w:rsid w:val="00371D1F"/>
    <w:rsid w:val="003727D3"/>
    <w:rsid w:val="00373361"/>
    <w:rsid w:val="00373E70"/>
    <w:rsid w:val="003742B5"/>
    <w:rsid w:val="00374938"/>
    <w:rsid w:val="0037496F"/>
    <w:rsid w:val="00374DAE"/>
    <w:rsid w:val="00375216"/>
    <w:rsid w:val="00375791"/>
    <w:rsid w:val="00376C72"/>
    <w:rsid w:val="00376E87"/>
    <w:rsid w:val="003778F6"/>
    <w:rsid w:val="00377ABA"/>
    <w:rsid w:val="00377D26"/>
    <w:rsid w:val="00381123"/>
    <w:rsid w:val="0038174B"/>
    <w:rsid w:val="003820A1"/>
    <w:rsid w:val="00382307"/>
    <w:rsid w:val="003832B1"/>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63A1"/>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0D35"/>
    <w:rsid w:val="003D3C81"/>
    <w:rsid w:val="003D3E17"/>
    <w:rsid w:val="003D4565"/>
    <w:rsid w:val="003D4CF1"/>
    <w:rsid w:val="003D5BA5"/>
    <w:rsid w:val="003E08BA"/>
    <w:rsid w:val="003E08DB"/>
    <w:rsid w:val="003E0C7D"/>
    <w:rsid w:val="003E0DB6"/>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066D"/>
    <w:rsid w:val="004016FE"/>
    <w:rsid w:val="00402495"/>
    <w:rsid w:val="0040286D"/>
    <w:rsid w:val="00402E27"/>
    <w:rsid w:val="00403088"/>
    <w:rsid w:val="00403A86"/>
    <w:rsid w:val="00404228"/>
    <w:rsid w:val="0040469E"/>
    <w:rsid w:val="00404EA7"/>
    <w:rsid w:val="00406D36"/>
    <w:rsid w:val="0040763C"/>
    <w:rsid w:val="004078D3"/>
    <w:rsid w:val="00407EFF"/>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3491"/>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52F"/>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970DE"/>
    <w:rsid w:val="004A0306"/>
    <w:rsid w:val="004A0316"/>
    <w:rsid w:val="004A0DE1"/>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6DC"/>
    <w:rsid w:val="004F1709"/>
    <w:rsid w:val="004F1A11"/>
    <w:rsid w:val="004F22A4"/>
    <w:rsid w:val="004F241E"/>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658A"/>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6DB"/>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3E0E"/>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3DE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5D26"/>
    <w:rsid w:val="005C0CAC"/>
    <w:rsid w:val="005C0DC7"/>
    <w:rsid w:val="005C1876"/>
    <w:rsid w:val="005C22BB"/>
    <w:rsid w:val="005C299D"/>
    <w:rsid w:val="005C3A92"/>
    <w:rsid w:val="005C4DDA"/>
    <w:rsid w:val="005C4FD5"/>
    <w:rsid w:val="005C657D"/>
    <w:rsid w:val="005C7815"/>
    <w:rsid w:val="005C78FF"/>
    <w:rsid w:val="005D06E2"/>
    <w:rsid w:val="005D150C"/>
    <w:rsid w:val="005D2E9C"/>
    <w:rsid w:val="005D3851"/>
    <w:rsid w:val="005D5684"/>
    <w:rsid w:val="005D5B43"/>
    <w:rsid w:val="005D6E83"/>
    <w:rsid w:val="005D71C5"/>
    <w:rsid w:val="005D752C"/>
    <w:rsid w:val="005E059B"/>
    <w:rsid w:val="005E098C"/>
    <w:rsid w:val="005E0E1B"/>
    <w:rsid w:val="005E1658"/>
    <w:rsid w:val="005E19C4"/>
    <w:rsid w:val="005E2401"/>
    <w:rsid w:val="005E2EC7"/>
    <w:rsid w:val="005E300A"/>
    <w:rsid w:val="005E30D9"/>
    <w:rsid w:val="005E3C36"/>
    <w:rsid w:val="005E4818"/>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359"/>
    <w:rsid w:val="00614CE4"/>
    <w:rsid w:val="00615662"/>
    <w:rsid w:val="006202B3"/>
    <w:rsid w:val="00620951"/>
    <w:rsid w:val="00620A3D"/>
    <w:rsid w:val="00620B86"/>
    <w:rsid w:val="00621CED"/>
    <w:rsid w:val="00621D64"/>
    <w:rsid w:val="006220DA"/>
    <w:rsid w:val="00622470"/>
    <w:rsid w:val="006229B4"/>
    <w:rsid w:val="006243EC"/>
    <w:rsid w:val="00624983"/>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1E6"/>
    <w:rsid w:val="00642244"/>
    <w:rsid w:val="00642483"/>
    <w:rsid w:val="00643C26"/>
    <w:rsid w:val="00644140"/>
    <w:rsid w:val="006445BE"/>
    <w:rsid w:val="00644C0B"/>
    <w:rsid w:val="00644E0F"/>
    <w:rsid w:val="006460F0"/>
    <w:rsid w:val="006505AE"/>
    <w:rsid w:val="00650E5D"/>
    <w:rsid w:val="00650F14"/>
    <w:rsid w:val="00651D7E"/>
    <w:rsid w:val="00651FFF"/>
    <w:rsid w:val="006520D9"/>
    <w:rsid w:val="00653CFD"/>
    <w:rsid w:val="006555E9"/>
    <w:rsid w:val="006559A6"/>
    <w:rsid w:val="00655E94"/>
    <w:rsid w:val="00663F65"/>
    <w:rsid w:val="00664518"/>
    <w:rsid w:val="00665094"/>
    <w:rsid w:val="00666664"/>
    <w:rsid w:val="00666BEB"/>
    <w:rsid w:val="006671F5"/>
    <w:rsid w:val="00670CE8"/>
    <w:rsid w:val="00671C2C"/>
    <w:rsid w:val="00671E6F"/>
    <w:rsid w:val="0067201B"/>
    <w:rsid w:val="00673A5B"/>
    <w:rsid w:val="006754E1"/>
    <w:rsid w:val="00676E86"/>
    <w:rsid w:val="0067766B"/>
    <w:rsid w:val="00677DEE"/>
    <w:rsid w:val="00677F9B"/>
    <w:rsid w:val="00680CD7"/>
    <w:rsid w:val="00680E73"/>
    <w:rsid w:val="006814B3"/>
    <w:rsid w:val="00681C05"/>
    <w:rsid w:val="00681C1E"/>
    <w:rsid w:val="0068227C"/>
    <w:rsid w:val="00684819"/>
    <w:rsid w:val="00686160"/>
    <w:rsid w:val="0068629C"/>
    <w:rsid w:val="006866DF"/>
    <w:rsid w:val="00686819"/>
    <w:rsid w:val="00686C47"/>
    <w:rsid w:val="00687880"/>
    <w:rsid w:val="00687A84"/>
    <w:rsid w:val="0069000E"/>
    <w:rsid w:val="00690028"/>
    <w:rsid w:val="0069164E"/>
    <w:rsid w:val="006919F4"/>
    <w:rsid w:val="00691DE9"/>
    <w:rsid w:val="00692246"/>
    <w:rsid w:val="00693B60"/>
    <w:rsid w:val="00693FF9"/>
    <w:rsid w:val="006948D2"/>
    <w:rsid w:val="00694BEB"/>
    <w:rsid w:val="00694DB9"/>
    <w:rsid w:val="0069603A"/>
    <w:rsid w:val="00696314"/>
    <w:rsid w:val="00696321"/>
    <w:rsid w:val="00696C9C"/>
    <w:rsid w:val="00697841"/>
    <w:rsid w:val="006979E3"/>
    <w:rsid w:val="006A0AAF"/>
    <w:rsid w:val="006A15A7"/>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49C"/>
    <w:rsid w:val="006C1570"/>
    <w:rsid w:val="006C19BF"/>
    <w:rsid w:val="006C1F84"/>
    <w:rsid w:val="006C32F3"/>
    <w:rsid w:val="006C367C"/>
    <w:rsid w:val="006C4981"/>
    <w:rsid w:val="006C49D6"/>
    <w:rsid w:val="006C6B10"/>
    <w:rsid w:val="006C6D51"/>
    <w:rsid w:val="006C7323"/>
    <w:rsid w:val="006D0904"/>
    <w:rsid w:val="006D2CFE"/>
    <w:rsid w:val="006D2DD2"/>
    <w:rsid w:val="006D2E5C"/>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3C1"/>
    <w:rsid w:val="00722459"/>
    <w:rsid w:val="0072266F"/>
    <w:rsid w:val="00722A2A"/>
    <w:rsid w:val="007240FE"/>
    <w:rsid w:val="007243C6"/>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5001"/>
    <w:rsid w:val="00735501"/>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3C7"/>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9A9"/>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4C33"/>
    <w:rsid w:val="007A5068"/>
    <w:rsid w:val="007A51B8"/>
    <w:rsid w:val="007A5345"/>
    <w:rsid w:val="007A58B1"/>
    <w:rsid w:val="007A5C27"/>
    <w:rsid w:val="007A5C35"/>
    <w:rsid w:val="007A5EE9"/>
    <w:rsid w:val="007A60D9"/>
    <w:rsid w:val="007A76D0"/>
    <w:rsid w:val="007B07E6"/>
    <w:rsid w:val="007B0AAE"/>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3F87"/>
    <w:rsid w:val="007D78FA"/>
    <w:rsid w:val="007E0564"/>
    <w:rsid w:val="007E1BAA"/>
    <w:rsid w:val="007E2058"/>
    <w:rsid w:val="007E2244"/>
    <w:rsid w:val="007E2504"/>
    <w:rsid w:val="007E287F"/>
    <w:rsid w:val="007E3E94"/>
    <w:rsid w:val="007E5B81"/>
    <w:rsid w:val="007E6320"/>
    <w:rsid w:val="007E6A45"/>
    <w:rsid w:val="007E7623"/>
    <w:rsid w:val="007E7AFD"/>
    <w:rsid w:val="007F0982"/>
    <w:rsid w:val="007F18A8"/>
    <w:rsid w:val="007F1B74"/>
    <w:rsid w:val="007F1D1F"/>
    <w:rsid w:val="007F29A5"/>
    <w:rsid w:val="007F4992"/>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2C7"/>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0CD"/>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3DC1"/>
    <w:rsid w:val="008D400B"/>
    <w:rsid w:val="008D4029"/>
    <w:rsid w:val="008D4066"/>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10B"/>
    <w:rsid w:val="00900316"/>
    <w:rsid w:val="009007EB"/>
    <w:rsid w:val="00901388"/>
    <w:rsid w:val="00901561"/>
    <w:rsid w:val="0090205F"/>
    <w:rsid w:val="00902B11"/>
    <w:rsid w:val="00902BC6"/>
    <w:rsid w:val="009039CE"/>
    <w:rsid w:val="00903E81"/>
    <w:rsid w:val="009056C8"/>
    <w:rsid w:val="0090598E"/>
    <w:rsid w:val="00905F83"/>
    <w:rsid w:val="009061C9"/>
    <w:rsid w:val="009065BB"/>
    <w:rsid w:val="00907B32"/>
    <w:rsid w:val="009100EE"/>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6566"/>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D7751"/>
    <w:rsid w:val="009E02DA"/>
    <w:rsid w:val="009E149A"/>
    <w:rsid w:val="009E1E6F"/>
    <w:rsid w:val="009E24D2"/>
    <w:rsid w:val="009E25A2"/>
    <w:rsid w:val="009E2621"/>
    <w:rsid w:val="009E2F1E"/>
    <w:rsid w:val="009E33F8"/>
    <w:rsid w:val="009E3ADA"/>
    <w:rsid w:val="009E52C1"/>
    <w:rsid w:val="009E53E5"/>
    <w:rsid w:val="009E7D3D"/>
    <w:rsid w:val="009F0AF7"/>
    <w:rsid w:val="009F1097"/>
    <w:rsid w:val="009F2CD6"/>
    <w:rsid w:val="009F41F7"/>
    <w:rsid w:val="009F5349"/>
    <w:rsid w:val="009F757C"/>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786"/>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3D7"/>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FEF"/>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4C2"/>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4D6F"/>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5BB"/>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17AEA"/>
    <w:rsid w:val="00B21400"/>
    <w:rsid w:val="00B227D0"/>
    <w:rsid w:val="00B22EED"/>
    <w:rsid w:val="00B231D2"/>
    <w:rsid w:val="00B23411"/>
    <w:rsid w:val="00B23801"/>
    <w:rsid w:val="00B23A53"/>
    <w:rsid w:val="00B25496"/>
    <w:rsid w:val="00B25CA9"/>
    <w:rsid w:val="00B267E7"/>
    <w:rsid w:val="00B26B22"/>
    <w:rsid w:val="00B26D0E"/>
    <w:rsid w:val="00B31356"/>
    <w:rsid w:val="00B32128"/>
    <w:rsid w:val="00B32174"/>
    <w:rsid w:val="00B33253"/>
    <w:rsid w:val="00B33C76"/>
    <w:rsid w:val="00B34511"/>
    <w:rsid w:val="00B3497D"/>
    <w:rsid w:val="00B34DCB"/>
    <w:rsid w:val="00B35214"/>
    <w:rsid w:val="00B3535A"/>
    <w:rsid w:val="00B355E5"/>
    <w:rsid w:val="00B35778"/>
    <w:rsid w:val="00B35C82"/>
    <w:rsid w:val="00B35E82"/>
    <w:rsid w:val="00B36719"/>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7641B"/>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2C5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362"/>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0130"/>
    <w:rsid w:val="00C21A4F"/>
    <w:rsid w:val="00C21E3E"/>
    <w:rsid w:val="00C224CB"/>
    <w:rsid w:val="00C22FAB"/>
    <w:rsid w:val="00C23F54"/>
    <w:rsid w:val="00C248C6"/>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317"/>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5CCB"/>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3816"/>
    <w:rsid w:val="00CF48A0"/>
    <w:rsid w:val="00CF515E"/>
    <w:rsid w:val="00CF5A8C"/>
    <w:rsid w:val="00CF62E1"/>
    <w:rsid w:val="00CF65D7"/>
    <w:rsid w:val="00CF6A8C"/>
    <w:rsid w:val="00CF7D69"/>
    <w:rsid w:val="00CF7EF3"/>
    <w:rsid w:val="00D008E8"/>
    <w:rsid w:val="00D00CFD"/>
    <w:rsid w:val="00D022A4"/>
    <w:rsid w:val="00D031B1"/>
    <w:rsid w:val="00D03980"/>
    <w:rsid w:val="00D042B5"/>
    <w:rsid w:val="00D05DCE"/>
    <w:rsid w:val="00D06505"/>
    <w:rsid w:val="00D0708F"/>
    <w:rsid w:val="00D07D54"/>
    <w:rsid w:val="00D10EF6"/>
    <w:rsid w:val="00D1182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30B3"/>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BE3"/>
    <w:rsid w:val="00D73CD6"/>
    <w:rsid w:val="00D741BE"/>
    <w:rsid w:val="00D74753"/>
    <w:rsid w:val="00D75861"/>
    <w:rsid w:val="00D7630A"/>
    <w:rsid w:val="00D7682F"/>
    <w:rsid w:val="00D77721"/>
    <w:rsid w:val="00D8053A"/>
    <w:rsid w:val="00D81AE5"/>
    <w:rsid w:val="00D825E5"/>
    <w:rsid w:val="00D8275C"/>
    <w:rsid w:val="00D8302E"/>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375F"/>
    <w:rsid w:val="00D94DA1"/>
    <w:rsid w:val="00D94ED0"/>
    <w:rsid w:val="00D95FC4"/>
    <w:rsid w:val="00D9656F"/>
    <w:rsid w:val="00D9674E"/>
    <w:rsid w:val="00DA06D2"/>
    <w:rsid w:val="00DA0922"/>
    <w:rsid w:val="00DA1AEF"/>
    <w:rsid w:val="00DA1B9F"/>
    <w:rsid w:val="00DA3C13"/>
    <w:rsid w:val="00DA40B1"/>
    <w:rsid w:val="00DA4511"/>
    <w:rsid w:val="00DA4FFC"/>
    <w:rsid w:val="00DA5539"/>
    <w:rsid w:val="00DA5B5C"/>
    <w:rsid w:val="00DA5D5B"/>
    <w:rsid w:val="00DA656D"/>
    <w:rsid w:val="00DA65C3"/>
    <w:rsid w:val="00DA6941"/>
    <w:rsid w:val="00DA6A2E"/>
    <w:rsid w:val="00DA7349"/>
    <w:rsid w:val="00DA7A7A"/>
    <w:rsid w:val="00DB01CC"/>
    <w:rsid w:val="00DB0B82"/>
    <w:rsid w:val="00DB1792"/>
    <w:rsid w:val="00DB1D3D"/>
    <w:rsid w:val="00DB2F73"/>
    <w:rsid w:val="00DB372C"/>
    <w:rsid w:val="00DB54F6"/>
    <w:rsid w:val="00DB56A4"/>
    <w:rsid w:val="00DB60FE"/>
    <w:rsid w:val="00DB649B"/>
    <w:rsid w:val="00DB685E"/>
    <w:rsid w:val="00DC072A"/>
    <w:rsid w:val="00DC0DB5"/>
    <w:rsid w:val="00DC1A94"/>
    <w:rsid w:val="00DC2067"/>
    <w:rsid w:val="00DC2F12"/>
    <w:rsid w:val="00DC48BC"/>
    <w:rsid w:val="00DC5D34"/>
    <w:rsid w:val="00DC7787"/>
    <w:rsid w:val="00DD094A"/>
    <w:rsid w:val="00DD0B81"/>
    <w:rsid w:val="00DD0D93"/>
    <w:rsid w:val="00DD10F9"/>
    <w:rsid w:val="00DD229F"/>
    <w:rsid w:val="00DD3C15"/>
    <w:rsid w:val="00DD3D37"/>
    <w:rsid w:val="00DD44E4"/>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AB6"/>
    <w:rsid w:val="00E43DAE"/>
    <w:rsid w:val="00E43F5C"/>
    <w:rsid w:val="00E44D05"/>
    <w:rsid w:val="00E45108"/>
    <w:rsid w:val="00E4531F"/>
    <w:rsid w:val="00E465B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5F48"/>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3B0"/>
    <w:rsid w:val="00EA2D24"/>
    <w:rsid w:val="00EA3158"/>
    <w:rsid w:val="00EA44E7"/>
    <w:rsid w:val="00EA484B"/>
    <w:rsid w:val="00EA519C"/>
    <w:rsid w:val="00EA54B3"/>
    <w:rsid w:val="00EA6383"/>
    <w:rsid w:val="00EA7270"/>
    <w:rsid w:val="00EA7BAE"/>
    <w:rsid w:val="00EB022D"/>
    <w:rsid w:val="00EB0B5C"/>
    <w:rsid w:val="00EB1A8D"/>
    <w:rsid w:val="00EB33B5"/>
    <w:rsid w:val="00EB3ACB"/>
    <w:rsid w:val="00EB3E62"/>
    <w:rsid w:val="00EB489D"/>
    <w:rsid w:val="00EB5094"/>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9F9"/>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4E"/>
    <w:rsid w:val="00F26C7E"/>
    <w:rsid w:val="00F26F71"/>
    <w:rsid w:val="00F30409"/>
    <w:rsid w:val="00F30C27"/>
    <w:rsid w:val="00F310F3"/>
    <w:rsid w:val="00F31273"/>
    <w:rsid w:val="00F31891"/>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C30"/>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698"/>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4EE2"/>
    <w:rsid w:val="00FB53FA"/>
    <w:rsid w:val="00FB5646"/>
    <w:rsid w:val="00FB5958"/>
    <w:rsid w:val="00FB661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0FF79C0"/>
    <w:rsid w:val="04515A29"/>
    <w:rsid w:val="08E46E5F"/>
    <w:rsid w:val="09BADB10"/>
    <w:rsid w:val="0A8F0F64"/>
    <w:rsid w:val="0CA9A31C"/>
    <w:rsid w:val="0E6ECAE2"/>
    <w:rsid w:val="0E837A00"/>
    <w:rsid w:val="0E86C44F"/>
    <w:rsid w:val="0F8A2E82"/>
    <w:rsid w:val="0FB72C04"/>
    <w:rsid w:val="10609B33"/>
    <w:rsid w:val="113CDA73"/>
    <w:rsid w:val="119102E8"/>
    <w:rsid w:val="1282CCA2"/>
    <w:rsid w:val="14831543"/>
    <w:rsid w:val="1581FDFD"/>
    <w:rsid w:val="15FFC8FA"/>
    <w:rsid w:val="16FC2A38"/>
    <w:rsid w:val="1744DFCD"/>
    <w:rsid w:val="18D6011C"/>
    <w:rsid w:val="19E07444"/>
    <w:rsid w:val="1AAFD800"/>
    <w:rsid w:val="1ACBB239"/>
    <w:rsid w:val="1B6A3D24"/>
    <w:rsid w:val="1B9B15F5"/>
    <w:rsid w:val="1BCF1C6C"/>
    <w:rsid w:val="1D5F8C6D"/>
    <w:rsid w:val="1FF1967C"/>
    <w:rsid w:val="209B05AB"/>
    <w:rsid w:val="22B36106"/>
    <w:rsid w:val="22C15B62"/>
    <w:rsid w:val="23751E99"/>
    <w:rsid w:val="24448255"/>
    <w:rsid w:val="266A591D"/>
    <w:rsid w:val="2746985D"/>
    <w:rsid w:val="2A1796CB"/>
    <w:rsid w:val="2BEE4586"/>
    <w:rsid w:val="2C93408B"/>
    <w:rsid w:val="2FB62BB7"/>
    <w:rsid w:val="30D57023"/>
    <w:rsid w:val="30ED9C61"/>
    <w:rsid w:val="31D59007"/>
    <w:rsid w:val="31D8DA56"/>
    <w:rsid w:val="341883C5"/>
    <w:rsid w:val="3520663C"/>
    <w:rsid w:val="394AD60C"/>
    <w:rsid w:val="3A4E403F"/>
    <w:rsid w:val="3B24ACF0"/>
    <w:rsid w:val="3B96A161"/>
    <w:rsid w:val="3C281723"/>
    <w:rsid w:val="3CA0FC00"/>
    <w:rsid w:val="3DAD2E1A"/>
    <w:rsid w:val="40249CA6"/>
    <w:rsid w:val="40DB20FE"/>
    <w:rsid w:val="40F40062"/>
    <w:rsid w:val="41FE738A"/>
    <w:rsid w:val="42791759"/>
    <w:rsid w:val="433402E2"/>
    <w:rsid w:val="46137169"/>
    <w:rsid w:val="46932E29"/>
    <w:rsid w:val="46C734A0"/>
    <w:rsid w:val="47DF4DF1"/>
    <w:rsid w:val="49B924D5"/>
    <w:rsid w:val="4AB9693D"/>
    <w:rsid w:val="4F889A6D"/>
    <w:rsid w:val="533C4835"/>
    <w:rsid w:val="534DCF2A"/>
    <w:rsid w:val="55D5B9D7"/>
    <w:rsid w:val="5704C741"/>
    <w:rsid w:val="5819B869"/>
    <w:rsid w:val="58727C43"/>
    <w:rsid w:val="59B8D1B3"/>
    <w:rsid w:val="5DA05646"/>
    <w:rsid w:val="5DE90BDB"/>
    <w:rsid w:val="5E76C2F7"/>
    <w:rsid w:val="5FAE33A1"/>
    <w:rsid w:val="60D02306"/>
    <w:rsid w:val="60F694C3"/>
    <w:rsid w:val="64461669"/>
    <w:rsid w:val="65CB2D60"/>
    <w:rsid w:val="66657AB9"/>
    <w:rsid w:val="673F31B9"/>
    <w:rsid w:val="69E54430"/>
    <w:rsid w:val="6B3163F8"/>
    <w:rsid w:val="6B765AE7"/>
    <w:rsid w:val="6D0E852B"/>
    <w:rsid w:val="6D3B82AD"/>
    <w:rsid w:val="6D882199"/>
    <w:rsid w:val="6DEAC46B"/>
    <w:rsid w:val="6E3EECE0"/>
    <w:rsid w:val="6E479C3E"/>
    <w:rsid w:val="6E8C932D"/>
    <w:rsid w:val="6EA8BF94"/>
    <w:rsid w:val="6F30B69A"/>
    <w:rsid w:val="722FE7F5"/>
    <w:rsid w:val="7583EB14"/>
    <w:rsid w:val="765A57C5"/>
    <w:rsid w:val="77BF63E4"/>
    <w:rsid w:val="7848FFED"/>
    <w:rsid w:val="78CD5655"/>
    <w:rsid w:val="78E2D8EF"/>
    <w:rsid w:val="79807097"/>
    <w:rsid w:val="7AF14DC2"/>
    <w:rsid w:val="7BC4924A"/>
    <w:rsid w:val="7C6B79FD"/>
    <w:rsid w:val="7FEF02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40072"/>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sid w:val="00BC2C5B"/>
    <w:rPr>
      <w:sz w:val="20"/>
    </w:rPr>
  </w:style>
  <w:style w:type="character" w:customStyle="1" w:styleId="KommentartextZchn">
    <w:name w:val="Kommentartext Zchn"/>
    <w:basedOn w:val="Absatz-Standardschriftart"/>
    <w:link w:val="Kommentartext"/>
    <w:semiHidden/>
    <w:rsid w:val="00BC2C5B"/>
    <w:rPr>
      <w:rFonts w:ascii="Arial" w:hAnsi="Arial"/>
    </w:rPr>
  </w:style>
  <w:style w:type="character" w:styleId="Kommentarzeichen">
    <w:name w:val="annotation reference"/>
    <w:basedOn w:val="Absatz-Standardschriftart"/>
    <w:semiHidden/>
    <w:unhideWhenUsed/>
    <w:rsid w:val="00BC2C5B"/>
    <w:rPr>
      <w:sz w:val="16"/>
      <w:szCs w:val="16"/>
    </w:rPr>
  </w:style>
  <w:style w:type="paragraph" w:styleId="Kommentarthema">
    <w:name w:val="annotation subject"/>
    <w:basedOn w:val="Kommentartext"/>
    <w:next w:val="Kommentartext"/>
    <w:link w:val="KommentarthemaZchn"/>
    <w:semiHidden/>
    <w:unhideWhenUsed/>
    <w:rsid w:val="00AE65BB"/>
    <w:rPr>
      <w:b/>
      <w:bCs/>
    </w:rPr>
  </w:style>
  <w:style w:type="character" w:customStyle="1" w:styleId="KommentarthemaZchn">
    <w:name w:val="Kommentarthema Zchn"/>
    <w:basedOn w:val="KommentartextZchn"/>
    <w:link w:val="Kommentarthema"/>
    <w:semiHidden/>
    <w:rsid w:val="00AE65B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25">
      <w:bodyDiv w:val="1"/>
      <w:marLeft w:val="0"/>
      <w:marRight w:val="0"/>
      <w:marTop w:val="0"/>
      <w:marBottom w:val="0"/>
      <w:divBdr>
        <w:top w:val="none" w:sz="0" w:space="0" w:color="auto"/>
        <w:left w:val="none" w:sz="0" w:space="0" w:color="auto"/>
        <w:bottom w:val="none" w:sz="0" w:space="0" w:color="auto"/>
        <w:right w:val="none" w:sz="0" w:space="0" w:color="auto"/>
      </w:divBdr>
    </w:div>
    <w:div w:id="31540287">
      <w:bodyDiv w:val="1"/>
      <w:marLeft w:val="0"/>
      <w:marRight w:val="0"/>
      <w:marTop w:val="0"/>
      <w:marBottom w:val="0"/>
      <w:divBdr>
        <w:top w:val="none" w:sz="0" w:space="0" w:color="auto"/>
        <w:left w:val="none" w:sz="0" w:space="0" w:color="auto"/>
        <w:bottom w:val="none" w:sz="0" w:space="0" w:color="auto"/>
        <w:right w:val="none" w:sz="0" w:space="0" w:color="auto"/>
      </w:divBdr>
      <w:divsChild>
        <w:div w:id="104275953">
          <w:marLeft w:val="0"/>
          <w:marRight w:val="0"/>
          <w:marTop w:val="0"/>
          <w:marBottom w:val="0"/>
          <w:divBdr>
            <w:top w:val="none" w:sz="0" w:space="0" w:color="auto"/>
            <w:left w:val="none" w:sz="0" w:space="0" w:color="auto"/>
            <w:bottom w:val="none" w:sz="0" w:space="0" w:color="auto"/>
            <w:right w:val="none" w:sz="0" w:space="0" w:color="auto"/>
          </w:divBdr>
          <w:divsChild>
            <w:div w:id="1488204640">
              <w:marLeft w:val="0"/>
              <w:marRight w:val="0"/>
              <w:marTop w:val="0"/>
              <w:marBottom w:val="0"/>
              <w:divBdr>
                <w:top w:val="none" w:sz="0" w:space="0" w:color="auto"/>
                <w:left w:val="none" w:sz="0" w:space="0" w:color="auto"/>
                <w:bottom w:val="none" w:sz="0" w:space="0" w:color="auto"/>
                <w:right w:val="none" w:sz="0" w:space="0" w:color="auto"/>
              </w:divBdr>
            </w:div>
          </w:divsChild>
        </w:div>
        <w:div w:id="196739745">
          <w:marLeft w:val="0"/>
          <w:marRight w:val="0"/>
          <w:marTop w:val="0"/>
          <w:marBottom w:val="0"/>
          <w:divBdr>
            <w:top w:val="none" w:sz="0" w:space="0" w:color="auto"/>
            <w:left w:val="none" w:sz="0" w:space="0" w:color="auto"/>
            <w:bottom w:val="none" w:sz="0" w:space="0" w:color="auto"/>
            <w:right w:val="none" w:sz="0" w:space="0" w:color="auto"/>
          </w:divBdr>
          <w:divsChild>
            <w:div w:id="6123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26096590">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1677">
      <w:bodyDiv w:val="1"/>
      <w:marLeft w:val="0"/>
      <w:marRight w:val="0"/>
      <w:marTop w:val="0"/>
      <w:marBottom w:val="0"/>
      <w:divBdr>
        <w:top w:val="none" w:sz="0" w:space="0" w:color="auto"/>
        <w:left w:val="none" w:sz="0" w:space="0" w:color="auto"/>
        <w:bottom w:val="none" w:sz="0" w:space="0" w:color="auto"/>
        <w:right w:val="none" w:sz="0" w:space="0" w:color="auto"/>
      </w:divBdr>
      <w:divsChild>
        <w:div w:id="573199646">
          <w:marLeft w:val="0"/>
          <w:marRight w:val="0"/>
          <w:marTop w:val="0"/>
          <w:marBottom w:val="0"/>
          <w:divBdr>
            <w:top w:val="none" w:sz="0" w:space="0" w:color="auto"/>
            <w:left w:val="none" w:sz="0" w:space="0" w:color="auto"/>
            <w:bottom w:val="none" w:sz="0" w:space="0" w:color="auto"/>
            <w:right w:val="none" w:sz="0" w:space="0" w:color="auto"/>
          </w:divBdr>
          <w:divsChild>
            <w:div w:id="1695689715">
              <w:marLeft w:val="0"/>
              <w:marRight w:val="0"/>
              <w:marTop w:val="0"/>
              <w:marBottom w:val="0"/>
              <w:divBdr>
                <w:top w:val="none" w:sz="0" w:space="0" w:color="auto"/>
                <w:left w:val="none" w:sz="0" w:space="0" w:color="auto"/>
                <w:bottom w:val="none" w:sz="0" w:space="0" w:color="auto"/>
                <w:right w:val="none" w:sz="0" w:space="0" w:color="auto"/>
              </w:divBdr>
            </w:div>
          </w:divsChild>
        </w:div>
        <w:div w:id="840195163">
          <w:marLeft w:val="0"/>
          <w:marRight w:val="0"/>
          <w:marTop w:val="0"/>
          <w:marBottom w:val="0"/>
          <w:divBdr>
            <w:top w:val="none" w:sz="0" w:space="0" w:color="auto"/>
            <w:left w:val="none" w:sz="0" w:space="0" w:color="auto"/>
            <w:bottom w:val="none" w:sz="0" w:space="0" w:color="auto"/>
            <w:right w:val="none" w:sz="0" w:space="0" w:color="auto"/>
          </w:divBdr>
          <w:divsChild>
            <w:div w:id="21450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0E7B-8477-B44C-804B-0608B998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6789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2013-04-16T18:13:00Z</cp:lastPrinted>
  <dcterms:created xsi:type="dcterms:W3CDTF">2022-07-09T19:17:00Z</dcterms:created>
  <dcterms:modified xsi:type="dcterms:W3CDTF">2022-07-12T12:25:00Z</dcterms:modified>
</cp:coreProperties>
</file>