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A25B" w14:textId="1DCDE4DF" w:rsidR="00F80954" w:rsidRPr="0066110E" w:rsidRDefault="00D42CF9" w:rsidP="00F80954">
      <w:pPr>
        <w:suppressAutoHyphens/>
        <w:overflowPunct/>
        <w:spacing w:line="359" w:lineRule="auto"/>
        <w:textAlignment w:val="auto"/>
        <w:rPr>
          <w:rFonts w:cs="Arial"/>
          <w:b/>
          <w:bCs/>
          <w:sz w:val="36"/>
          <w:szCs w:val="36"/>
        </w:rPr>
      </w:pPr>
      <w:bookmarkStart w:id="0" w:name="OLE_LINK1"/>
      <w:bookmarkStart w:id="1" w:name="_Hlk526413990"/>
      <w:r w:rsidRPr="0066110E">
        <w:rPr>
          <w:rFonts w:cs="Arial"/>
          <w:b/>
          <w:bCs/>
          <w:sz w:val="36"/>
          <w:szCs w:val="36"/>
        </w:rPr>
        <w:t>Economique et durable, une couronne d'orientation igus à partir de seulement 40</w:t>
      </w:r>
      <w:r w:rsidR="004143E5">
        <w:rPr>
          <w:rFonts w:cs="Arial"/>
          <w:b/>
          <w:bCs/>
          <w:sz w:val="36"/>
          <w:szCs w:val="36"/>
        </w:rPr>
        <w:t xml:space="preserve"> </w:t>
      </w:r>
      <w:r w:rsidRPr="0066110E">
        <w:rPr>
          <w:rFonts w:cs="Arial"/>
          <w:b/>
          <w:bCs/>
          <w:sz w:val="36"/>
          <w:szCs w:val="36"/>
        </w:rPr>
        <w:t>€</w:t>
      </w:r>
    </w:p>
    <w:p w14:paraId="1BF1722D" w14:textId="77777777" w:rsidR="00F80954" w:rsidRPr="0066110E" w:rsidRDefault="00D42CF9" w:rsidP="00F80954">
      <w:pPr>
        <w:suppressAutoHyphens/>
        <w:overflowPunct/>
        <w:spacing w:line="359" w:lineRule="auto"/>
        <w:jc w:val="left"/>
        <w:textAlignment w:val="auto"/>
        <w:rPr>
          <w:rFonts w:cs="Arial"/>
          <w:b/>
          <w:bCs/>
          <w:sz w:val="24"/>
          <w:szCs w:val="24"/>
        </w:rPr>
      </w:pPr>
      <w:r w:rsidRPr="0066110E">
        <w:rPr>
          <w:rFonts w:cs="Arial"/>
          <w:b/>
          <w:bCs/>
          <w:sz w:val="24"/>
          <w:szCs w:val="24"/>
        </w:rPr>
        <w:t>igus ajoute à sa série de couronnes d'orientation iglidur PRT une variante low cost en polymères hautes performances recyclés</w:t>
      </w:r>
      <w:r w:rsidRPr="0066110E">
        <w:rPr>
          <w:rFonts w:cs="Arial"/>
          <w:b/>
          <w:bCs/>
          <w:sz w:val="24"/>
          <w:szCs w:val="24"/>
        </w:rPr>
        <w:br/>
      </w:r>
    </w:p>
    <w:p w14:paraId="18B5D828" w14:textId="77777777" w:rsidR="00F80954" w:rsidRPr="0066110E" w:rsidRDefault="00D42CF9" w:rsidP="711FEBFE">
      <w:pPr>
        <w:suppressAutoHyphens/>
        <w:overflowPunct/>
        <w:spacing w:line="359" w:lineRule="auto"/>
        <w:textAlignment w:val="auto"/>
        <w:rPr>
          <w:rFonts w:cs="Arial"/>
          <w:b/>
          <w:bCs/>
        </w:rPr>
      </w:pPr>
      <w:r w:rsidRPr="0066110E">
        <w:rPr>
          <w:rFonts w:cs="Arial"/>
          <w:b/>
          <w:bCs/>
        </w:rPr>
        <w:t>La nouvelle variante low cost minimaliste de la série de couronnes d'orientation iglidur PRT est compacte, économique, légère et assemblée en un clic. Si la nouvelle PRT-05-15-PC est une bonne nouvelle pour le porte-monnaie, elle l'est aussi pour l'environnement. Elle est en effet constituée à 97 % de polymères hautes performances recyclés.</w:t>
      </w:r>
    </w:p>
    <w:p w14:paraId="133225AA" w14:textId="77777777" w:rsidR="00F80954" w:rsidRPr="0066110E" w:rsidRDefault="00F80954" w:rsidP="00F80954">
      <w:pPr>
        <w:suppressAutoHyphens/>
        <w:overflowPunct/>
        <w:spacing w:line="359" w:lineRule="auto"/>
        <w:textAlignment w:val="auto"/>
        <w:rPr>
          <w:rFonts w:cs="Arial"/>
          <w:b/>
          <w:bCs/>
          <w:szCs w:val="22"/>
        </w:rPr>
      </w:pPr>
    </w:p>
    <w:p w14:paraId="05DBA7E7" w14:textId="4728FDBC" w:rsidR="00F80954" w:rsidRPr="0066110E" w:rsidRDefault="00DA7F62" w:rsidP="711FEBFE">
      <w:pPr>
        <w:suppressAutoHyphens/>
        <w:overflowPunct/>
        <w:spacing w:line="359" w:lineRule="auto"/>
        <w:textAlignment w:val="auto"/>
        <w:rPr>
          <w:rFonts w:cs="Arial"/>
        </w:rPr>
      </w:pPr>
      <w:r w:rsidRPr="0066110E">
        <w:rPr>
          <w:rFonts w:cs="Arial"/>
        </w:rPr>
        <w:t xml:space="preserve">Les couronnes d'orientation sont utilisées pour une multitude de mouvements rotatifs autour d'un axe fixe, des machines d'emballage aux tables d'opération en passant par les lignes d'assemblage. Quand les logements sont nombreux et peu sollicités, dans les meubles ou pour les équipements d'affichage par exemple, ces couronnes s'avèrent toutefois souvent surdimensionnées et trop coûteuses. Ce qui explique la présence fréquente de roulements à billes en métal dans de telles applications. Ces roulements à billes posent toutefois problème. Ils prennent souvent beaucoup de place et exigent des interventions de réajustement fréquentes. Ils sont aussi gourmands en entretien, leur bon fonctionnement étant tributaire d'un graissage permanent. « C'est pour pallier ces inconvénients que nous avons décidé d'ajouter une varianteéconomique prête à monter à notre gamme de couronnes d'orientation », déclare Christophe Garnier, Responsable Division iglidur chez igus France. Le nouveau modèle PRT-05-15-PC est disponible à partir de 40 €. « Jusqu'à présent, il était difficile de trouver sur le marché une couronne d'orientation </w:t>
      </w:r>
      <w:r w:rsidR="004143E5">
        <w:rPr>
          <w:rFonts w:cs="Arial"/>
        </w:rPr>
        <w:t xml:space="preserve">aussi </w:t>
      </w:r>
      <w:r w:rsidRPr="0066110E">
        <w:rPr>
          <w:rFonts w:cs="Arial"/>
        </w:rPr>
        <w:t>économique », ajoute Christophe Garnier.</w:t>
      </w:r>
    </w:p>
    <w:p w14:paraId="56C504C9" w14:textId="77777777" w:rsidR="00F80954" w:rsidRPr="0066110E" w:rsidRDefault="00F80954" w:rsidP="00F80954">
      <w:pPr>
        <w:suppressAutoHyphens/>
        <w:overflowPunct/>
        <w:spacing w:line="359" w:lineRule="auto"/>
        <w:textAlignment w:val="auto"/>
        <w:rPr>
          <w:rFonts w:cs="Arial"/>
          <w:szCs w:val="22"/>
        </w:rPr>
      </w:pPr>
    </w:p>
    <w:p w14:paraId="5F5571E1" w14:textId="77777777" w:rsidR="00F80954" w:rsidRPr="0066110E" w:rsidRDefault="00D42CF9" w:rsidP="00F80954">
      <w:pPr>
        <w:suppressAutoHyphens/>
        <w:overflowPunct/>
        <w:spacing w:line="359" w:lineRule="auto"/>
        <w:textAlignment w:val="auto"/>
        <w:rPr>
          <w:rFonts w:cs="Arial"/>
          <w:b/>
          <w:bCs/>
          <w:szCs w:val="22"/>
        </w:rPr>
      </w:pPr>
      <w:r w:rsidRPr="0066110E">
        <w:rPr>
          <w:rFonts w:cs="Arial"/>
          <w:b/>
          <w:bCs/>
          <w:szCs w:val="22"/>
        </w:rPr>
        <w:t>Un design minimaliste pour réduire la place, le poids et les coûts</w:t>
      </w:r>
    </w:p>
    <w:p w14:paraId="6BFE9CED" w14:textId="5CDA756D" w:rsidR="00F80954" w:rsidRPr="0066110E" w:rsidRDefault="00DA7F62" w:rsidP="32EB874C">
      <w:pPr>
        <w:spacing w:line="359" w:lineRule="auto"/>
        <w:rPr>
          <w:rFonts w:cs="Arial"/>
        </w:rPr>
      </w:pPr>
      <w:r w:rsidRPr="0066110E">
        <w:rPr>
          <w:rFonts w:cs="Arial"/>
        </w:rPr>
        <w:t>Le design de la nouvelle couronne d'orientation low cost se conforme aux principes du minimalisme. « Notre objectif était de fabriquer une couronne légère, compacte et prête à monter avec aussi peu d'éléments que possible », souligne Christophe Garnier.</w:t>
      </w:r>
      <w:r w:rsidR="004143E5">
        <w:rPr>
          <w:rFonts w:cs="Arial"/>
        </w:rPr>
        <w:t xml:space="preserve"> </w:t>
      </w:r>
      <w:r w:rsidRPr="0066110E">
        <w:rPr>
          <w:rFonts w:cs="Arial"/>
        </w:rPr>
        <w:t xml:space="preserve">La couronne PRT-05-15-PC se compose uniquement d'un anneau intérieur et d'un anneau extérieur qui glissent l'un sur </w:t>
      </w:r>
      <w:r w:rsidRPr="0066110E">
        <w:rPr>
          <w:rFonts w:cs="Arial"/>
        </w:rPr>
        <w:lastRenderedPageBreak/>
        <w:t>l'autre sans billes. Elle est moulée par injection, un procédé très économique, à partir de polymère hautes performances léger issu au minimum à 97 % du recyclage, sans un gramme de métal. Sa version d'un diamètre de 100 millimètres ne pèse que 72 grammes pour une hauteur de dix millimètres seulement. Cette complexité réduite permet donc à la couronne low cost d'être compacte et légère, mais aussi d'être montée très rapidement. « Nos monteurs n'ont qu'à assembler l'anneau intérieur et l'anneau extérieur à l'aide d'un mécanisme de clispage. C'est pour cela que le prix de la couronne est si intéressant », explique l'expert en la matière.</w:t>
      </w:r>
    </w:p>
    <w:p w14:paraId="21D72849" w14:textId="77777777" w:rsidR="00F80954" w:rsidRPr="0066110E" w:rsidRDefault="00F80954" w:rsidP="00F80954">
      <w:pPr>
        <w:suppressAutoHyphens/>
        <w:overflowPunct/>
        <w:spacing w:line="359" w:lineRule="auto"/>
        <w:textAlignment w:val="auto"/>
        <w:rPr>
          <w:rFonts w:cs="Arial"/>
          <w:szCs w:val="22"/>
        </w:rPr>
      </w:pPr>
    </w:p>
    <w:p w14:paraId="5631397B" w14:textId="77777777" w:rsidR="00F80954" w:rsidRPr="0066110E" w:rsidRDefault="00D42CF9" w:rsidP="00F80954">
      <w:pPr>
        <w:suppressAutoHyphens/>
        <w:overflowPunct/>
        <w:spacing w:line="359" w:lineRule="auto"/>
        <w:textAlignment w:val="auto"/>
        <w:rPr>
          <w:rFonts w:cs="Arial"/>
          <w:b/>
          <w:bCs/>
          <w:szCs w:val="22"/>
        </w:rPr>
      </w:pPr>
      <w:r w:rsidRPr="0066110E">
        <w:rPr>
          <w:rFonts w:cs="Arial"/>
          <w:b/>
          <w:bCs/>
          <w:szCs w:val="22"/>
        </w:rPr>
        <w:t>Une couronne d'orientation low cost fabriquée à 97 % à partir de polymère regranulés</w:t>
      </w:r>
    </w:p>
    <w:p w14:paraId="39771008" w14:textId="77777777" w:rsidR="00F80954" w:rsidRDefault="00D42CF9" w:rsidP="711FEBFE">
      <w:pPr>
        <w:suppressAutoHyphens/>
        <w:overflowPunct/>
        <w:spacing w:line="359" w:lineRule="auto"/>
        <w:textAlignment w:val="auto"/>
        <w:rPr>
          <w:rFonts w:cs="Arial"/>
          <w:b/>
          <w:bCs/>
        </w:rPr>
      </w:pPr>
      <w:r w:rsidRPr="32EB874C">
        <w:rPr>
          <w:rFonts w:cs="Arial"/>
        </w:rPr>
        <w:t>Si la nouvelle PRT-05-15-PC est une bonne nouvelle pour le porte-monnaie, elle l'est aussi pour l'environnement. Elle se compose en effet à 97 % de polymères hautes performances iglidur M260 et iglidur P4 retransformés en granulés. Des matériaux qui ont déjà été utilisés, issus de carottes de production par exemple. Ce recyclage permet d'éviter que des ressources précieuses soient perdues en les intégrant à une économie circulaire durable. Autre bon point pour l'environnement : le polymère renferme de minuscules particules de lubrifiant solide qui sont libérées pendant le fonctionnement et permettent un fonctionnement à sec avec peu de frottement, sans graisse. Cette absence de graisse est un atout. Tous les ans, ce sont en effet des millions de tonnes de lubrifiant qui sont déversées dans l'environnement. Enfin, la couronne d'orientation se distingue par sa longue durée de vie, tout particulièrement pour les usages en extérieur. Les paliers en polymère ne rouillent pas et ils résistent à la contamination par de la graisse et de la saleté. Ils n'ont donc pas besoin d'être changés aussi fréquemment. « La couronne iglidur PRT-05-15-PC contribue ainsi à la stratégie de développement durable de l'UE », conclut Christophe Garnier. Celle-ci a pour objectif de faire de l'Europe le premier continent neutre en termes de climat d'ici 2050 tout en stimulant la croissance économique.</w:t>
      </w:r>
    </w:p>
    <w:bookmarkEnd w:id="0"/>
    <w:p w14:paraId="7857B413" w14:textId="11284D89" w:rsidR="00B62935" w:rsidRDefault="00B62935" w:rsidP="00AB0D1C">
      <w:pPr>
        <w:suppressAutoHyphens/>
        <w:spacing w:line="360" w:lineRule="auto"/>
      </w:pPr>
    </w:p>
    <w:p w14:paraId="52333106" w14:textId="492395EC" w:rsidR="00FE5906" w:rsidRPr="00F80954" w:rsidRDefault="00FE5906" w:rsidP="00AB0D1C">
      <w:pPr>
        <w:suppressAutoHyphens/>
        <w:spacing w:line="360" w:lineRule="auto"/>
        <w:rPr>
          <w:b/>
        </w:rPr>
      </w:pPr>
      <w:hyperlink r:id="rId10" w:history="1">
        <w:r w:rsidRPr="00FE5906">
          <w:rPr>
            <w:rStyle w:val="Lienhypertexte"/>
          </w:rPr>
          <w:t>Cliquer ici</w:t>
        </w:r>
      </w:hyperlink>
      <w:r>
        <w:t xml:space="preserve"> pour en apprendre plus sur la couronne d’orientation </w:t>
      </w:r>
      <w:proofErr w:type="spellStart"/>
      <w:r>
        <w:t>iglidur</w:t>
      </w:r>
      <w:proofErr w:type="spellEnd"/>
      <w:r>
        <w:t xml:space="preserve"> PRT </w:t>
      </w:r>
      <w:proofErr w:type="spellStart"/>
      <w:r>
        <w:t>récyclée</w:t>
      </w:r>
      <w:proofErr w:type="spellEnd"/>
      <w:r>
        <w:t>.</w:t>
      </w:r>
    </w:p>
    <w:p w14:paraId="57A4414D" w14:textId="77777777" w:rsidR="00BE5B55" w:rsidRPr="00F80954" w:rsidRDefault="00D42CF9">
      <w:pPr>
        <w:overflowPunct/>
        <w:autoSpaceDE/>
        <w:autoSpaceDN/>
        <w:adjustRightInd/>
        <w:jc w:val="left"/>
        <w:textAlignment w:val="auto"/>
        <w:rPr>
          <w:b/>
        </w:rPr>
      </w:pPr>
      <w:r w:rsidRPr="00F80954">
        <w:rPr>
          <w:b/>
        </w:rPr>
        <w:br w:type="page"/>
      </w:r>
    </w:p>
    <w:p w14:paraId="5369FF50" w14:textId="77777777" w:rsidR="00AB0D1C" w:rsidRPr="0004447E" w:rsidRDefault="00D42CF9" w:rsidP="00AB0D1C">
      <w:pPr>
        <w:suppressAutoHyphens/>
        <w:spacing w:line="360" w:lineRule="auto"/>
        <w:rPr>
          <w:b/>
        </w:rPr>
      </w:pPr>
      <w:r w:rsidRPr="0004447E">
        <w:rPr>
          <w:b/>
        </w:rPr>
        <w:lastRenderedPageBreak/>
        <w:t>Légende :</w:t>
      </w:r>
    </w:p>
    <w:p w14:paraId="24747FD3" w14:textId="77777777" w:rsidR="00AB0D1C" w:rsidRPr="0004447E" w:rsidRDefault="00D42CF9" w:rsidP="00AB0D1C">
      <w:pPr>
        <w:suppressAutoHyphens/>
        <w:spacing w:line="360" w:lineRule="auto"/>
        <w:rPr>
          <w:b/>
        </w:rPr>
      </w:pPr>
      <w:r>
        <w:rPr>
          <w:noProof/>
        </w:rPr>
        <w:drawing>
          <wp:inline distT="0" distB="0" distL="0" distR="0" wp14:anchorId="5DA1D521" wp14:editId="2BEDCFC8">
            <wp:extent cx="4800600" cy="3428732"/>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17876" cy="3441071"/>
                    </a:xfrm>
                    <a:prstGeom prst="rect">
                      <a:avLst/>
                    </a:prstGeom>
                    <a:noFill/>
                    <a:ln>
                      <a:noFill/>
                    </a:ln>
                  </pic:spPr>
                </pic:pic>
              </a:graphicData>
            </a:graphic>
          </wp:inline>
        </w:drawing>
      </w:r>
    </w:p>
    <w:p w14:paraId="24587A60" w14:textId="77777777" w:rsidR="00AB0D1C" w:rsidRPr="00B6402A" w:rsidRDefault="00D42CF9" w:rsidP="00AB0D1C">
      <w:pPr>
        <w:suppressAutoHyphens/>
        <w:spacing w:line="360" w:lineRule="auto"/>
        <w:rPr>
          <w:rFonts w:cs="Arial"/>
          <w:b/>
          <w:szCs w:val="22"/>
        </w:rPr>
      </w:pPr>
      <w:r w:rsidRPr="00B6402A">
        <w:rPr>
          <w:rFonts w:cs="Arial"/>
          <w:b/>
          <w:szCs w:val="22"/>
        </w:rPr>
        <w:t>Photo PM4123-1</w:t>
      </w:r>
    </w:p>
    <w:p w14:paraId="715B7B9B" w14:textId="429088D7" w:rsidR="00BE5B55" w:rsidRDefault="00AB0D1C" w:rsidP="00310D89">
      <w:pPr>
        <w:suppressAutoHyphens/>
        <w:spacing w:line="360" w:lineRule="auto"/>
      </w:pPr>
      <w:r w:rsidRPr="0004447E">
        <w:t>La nouvelle couronne d'orientation igus est composée à 97 % de polymère retransformé en granulés et est donc économique en plus d'être durable. (Source : igus)</w:t>
      </w:r>
      <w:bookmarkStart w:id="2" w:name="_Hlk54684034"/>
      <w:bookmarkEnd w:id="1"/>
    </w:p>
    <w:p w14:paraId="3DDE8855" w14:textId="1D20F1C2" w:rsidR="004143E5" w:rsidRDefault="004143E5" w:rsidP="00310D89">
      <w:pPr>
        <w:suppressAutoHyphens/>
        <w:spacing w:line="360" w:lineRule="auto"/>
      </w:pPr>
    </w:p>
    <w:p w14:paraId="13E760E4" w14:textId="270EC015" w:rsidR="004143E5" w:rsidRDefault="004143E5" w:rsidP="00310D89">
      <w:pPr>
        <w:suppressAutoHyphens/>
        <w:spacing w:line="360" w:lineRule="auto"/>
      </w:pPr>
    </w:p>
    <w:p w14:paraId="7BEBAE88" w14:textId="1B938D7F" w:rsidR="004143E5" w:rsidRDefault="004143E5" w:rsidP="00310D89">
      <w:pPr>
        <w:suppressAutoHyphens/>
        <w:spacing w:line="360" w:lineRule="auto"/>
      </w:pPr>
    </w:p>
    <w:p w14:paraId="06A7FECE" w14:textId="75E6EB1E" w:rsidR="004143E5" w:rsidRDefault="004143E5" w:rsidP="00310D89">
      <w:pPr>
        <w:suppressAutoHyphens/>
        <w:spacing w:line="360" w:lineRule="auto"/>
      </w:pPr>
    </w:p>
    <w:p w14:paraId="36D6C646" w14:textId="68814651" w:rsidR="004143E5" w:rsidRDefault="004143E5" w:rsidP="00310D89">
      <w:pPr>
        <w:suppressAutoHyphens/>
        <w:spacing w:line="360" w:lineRule="auto"/>
      </w:pPr>
    </w:p>
    <w:p w14:paraId="427377EE" w14:textId="62CCAB84" w:rsidR="004143E5" w:rsidRDefault="004143E5" w:rsidP="00310D89">
      <w:pPr>
        <w:suppressAutoHyphens/>
        <w:spacing w:line="360" w:lineRule="auto"/>
      </w:pPr>
    </w:p>
    <w:p w14:paraId="60DCE0C9" w14:textId="14A86633" w:rsidR="004143E5" w:rsidRDefault="004143E5" w:rsidP="00310D89">
      <w:pPr>
        <w:suppressAutoHyphens/>
        <w:spacing w:line="360" w:lineRule="auto"/>
      </w:pPr>
    </w:p>
    <w:p w14:paraId="1B656A94" w14:textId="1CB65E26" w:rsidR="004143E5" w:rsidRDefault="004143E5" w:rsidP="00310D89">
      <w:pPr>
        <w:suppressAutoHyphens/>
        <w:spacing w:line="360" w:lineRule="auto"/>
      </w:pPr>
    </w:p>
    <w:p w14:paraId="1B469BFE" w14:textId="7EDB1DFC" w:rsidR="004143E5" w:rsidRDefault="004143E5" w:rsidP="00310D89">
      <w:pPr>
        <w:suppressAutoHyphens/>
        <w:spacing w:line="360" w:lineRule="auto"/>
      </w:pPr>
    </w:p>
    <w:p w14:paraId="371A4E06" w14:textId="0730113A" w:rsidR="004143E5" w:rsidRDefault="004143E5" w:rsidP="00310D89">
      <w:pPr>
        <w:suppressAutoHyphens/>
        <w:spacing w:line="360" w:lineRule="auto"/>
      </w:pPr>
    </w:p>
    <w:p w14:paraId="5A1197C4" w14:textId="6FF80ECB" w:rsidR="004143E5" w:rsidRDefault="004143E5" w:rsidP="00310D89">
      <w:pPr>
        <w:suppressAutoHyphens/>
        <w:spacing w:line="360" w:lineRule="auto"/>
      </w:pPr>
    </w:p>
    <w:p w14:paraId="1A5C84B9" w14:textId="6A5C7429" w:rsidR="004143E5" w:rsidRDefault="004143E5" w:rsidP="00310D89">
      <w:pPr>
        <w:suppressAutoHyphens/>
        <w:spacing w:line="360" w:lineRule="auto"/>
      </w:pPr>
    </w:p>
    <w:p w14:paraId="77E1499E" w14:textId="18D234DA" w:rsidR="004143E5" w:rsidRDefault="004143E5" w:rsidP="00310D89">
      <w:pPr>
        <w:suppressAutoHyphens/>
        <w:spacing w:line="360" w:lineRule="auto"/>
      </w:pPr>
    </w:p>
    <w:p w14:paraId="53424BD0" w14:textId="31634261" w:rsidR="004143E5" w:rsidRDefault="004143E5" w:rsidP="00310D89">
      <w:pPr>
        <w:suppressAutoHyphens/>
        <w:spacing w:line="360" w:lineRule="auto"/>
      </w:pPr>
    </w:p>
    <w:p w14:paraId="47F65895" w14:textId="50B121B2" w:rsidR="004143E5" w:rsidRDefault="004143E5" w:rsidP="00310D89">
      <w:pPr>
        <w:suppressAutoHyphens/>
        <w:spacing w:line="360" w:lineRule="auto"/>
      </w:pPr>
    </w:p>
    <w:p w14:paraId="36669423" w14:textId="77777777" w:rsidR="004143E5" w:rsidRDefault="004143E5" w:rsidP="00310D89">
      <w:pPr>
        <w:suppressAutoHyphens/>
        <w:spacing w:line="360" w:lineRule="auto"/>
      </w:pPr>
    </w:p>
    <w:p w14:paraId="2946DE26" w14:textId="77777777" w:rsidR="004143E5" w:rsidRDefault="004143E5" w:rsidP="004143E5">
      <w:pPr>
        <w:suppressAutoHyphens/>
        <w:spacing w:line="360" w:lineRule="auto"/>
        <w:ind w:right="-852"/>
      </w:pPr>
      <w:proofErr w:type="gramStart"/>
      <w:r>
        <w:t>i</w:t>
      </w:r>
      <w:r>
        <w:rPr>
          <w:sz w:val="20"/>
        </w:rPr>
        <w:t>gus</w:t>
      </w:r>
      <w:proofErr w:type="gramEnd"/>
      <w:r>
        <w:rPr>
          <w:strike/>
          <w:sz w:val="20"/>
          <w:vertAlign w:val="superscript"/>
        </w:rPr>
        <w:t>®</w:t>
      </w:r>
      <w:r>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w:t>
      </w:r>
      <w:proofErr w:type="gramStart"/>
      <w:r>
        <w:rPr>
          <w:sz w:val="20"/>
        </w:rPr>
        <w:t>igus</w:t>
      </w:r>
      <w:proofErr w:type="gramEnd"/>
      <w:r>
        <w:rPr>
          <w:sz w:val="20"/>
        </w:rPr>
        <w:t xml:space="preserve"> est leader mondial sur les marchés des chaînes porte-câbles, des câbles ultra-souples ainsi que des paliers lisses, des guidages linéaires, des rotules lisses et des roulements en </w:t>
      </w:r>
      <w:proofErr w:type="spellStart"/>
      <w:r>
        <w:rPr>
          <w:sz w:val="20"/>
        </w:rPr>
        <w:t>tribo</w:t>
      </w:r>
      <w:proofErr w:type="spellEnd"/>
      <w:r>
        <w:rPr>
          <w:sz w:val="20"/>
        </w:rPr>
        <w:t>-polymères. En 2022, igus® France a réalisé un chiffre d’affaires de plus de 28 millions d’euros et le groupe,</w:t>
      </w:r>
      <w:r>
        <w:rPr>
          <w:sz w:val="24"/>
          <w:szCs w:val="24"/>
        </w:rPr>
        <w:t xml:space="preserve"> </w:t>
      </w:r>
      <w:r>
        <w:rPr>
          <w:sz w:val="20"/>
        </w:rPr>
        <w:t>dont les siège est situé à Cologne en Allemagne,</w:t>
      </w:r>
      <w:r>
        <w:rPr>
          <w:sz w:val="24"/>
          <w:szCs w:val="24"/>
        </w:rPr>
        <w:t xml:space="preserve"> </w:t>
      </w:r>
      <w:r>
        <w:rPr>
          <w:sz w:val="20"/>
        </w:rPr>
        <w:t xml:space="preserve">a dépassé un chiffre d’affaires de 1 milliard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Pr>
          <w:sz w:val="20"/>
        </w:rPr>
        <w:t>lean</w:t>
      </w:r>
      <w:proofErr w:type="spellEnd"/>
      <w:r>
        <w:rPr>
          <w:sz w:val="20"/>
        </w:rPr>
        <w:t xml:space="preserve"> et les plastiques intelligents pour l'industrie 4.0. Le programme de recyclage de chaînes porte-câbles usagées « </w:t>
      </w:r>
      <w:proofErr w:type="spellStart"/>
      <w:r>
        <w:rPr>
          <w:sz w:val="20"/>
        </w:rPr>
        <w:t>chainge</w:t>
      </w:r>
      <w:proofErr w:type="spellEnd"/>
      <w:r>
        <w:rPr>
          <w:sz w:val="20"/>
        </w:rPr>
        <w:t xml:space="preserve"> » ainsi que l'investissement dans une entreprise qui retransforme en pétrole des déchets en plastique (Plastic2Oil) comptent parmi ses principales contributions dans le secteur de l'environnement. </w:t>
      </w:r>
    </w:p>
    <w:p w14:paraId="1EC52356" w14:textId="77777777" w:rsidR="004143E5" w:rsidRDefault="004143E5" w:rsidP="004143E5">
      <w:pPr>
        <w:overflowPunct/>
        <w:ind w:right="-852"/>
        <w:rPr>
          <w:rFonts w:cs="Arial"/>
          <w:b/>
          <w:bCs/>
          <w:color w:val="000000"/>
          <w:szCs w:val="22"/>
        </w:rPr>
      </w:pPr>
    </w:p>
    <w:p w14:paraId="0BE95151" w14:textId="77777777" w:rsidR="004143E5" w:rsidRDefault="004143E5" w:rsidP="004143E5">
      <w:pPr>
        <w:overflowPunct/>
        <w:ind w:right="-852"/>
        <w:rPr>
          <w:rFonts w:cs="Arial"/>
          <w:b/>
          <w:bCs/>
          <w:color w:val="000000"/>
          <w:szCs w:val="22"/>
        </w:rPr>
      </w:pPr>
    </w:p>
    <w:p w14:paraId="10E15750" w14:textId="77777777" w:rsidR="004143E5" w:rsidRDefault="004143E5" w:rsidP="004143E5">
      <w:pPr>
        <w:overflowPunct/>
        <w:ind w:right="-852"/>
        <w:rPr>
          <w:rFonts w:cs="Arial"/>
          <w:b/>
          <w:bCs/>
          <w:color w:val="000000"/>
          <w:szCs w:val="22"/>
        </w:rPr>
      </w:pPr>
    </w:p>
    <w:p w14:paraId="2FDF4519" w14:textId="77777777" w:rsidR="004143E5" w:rsidRDefault="004143E5" w:rsidP="004143E5">
      <w:pPr>
        <w:overflowPunct/>
        <w:ind w:left="-284" w:right="-852"/>
        <w:jc w:val="center"/>
        <w:rPr>
          <w:rFonts w:cs="Arial"/>
          <w:b/>
          <w:bCs/>
          <w:color w:val="000000"/>
          <w:szCs w:val="22"/>
        </w:rPr>
      </w:pPr>
      <w:r>
        <w:rPr>
          <w:rFonts w:cs="Arial"/>
          <w:b/>
          <w:bCs/>
          <w:color w:val="000000"/>
          <w:szCs w:val="22"/>
        </w:rPr>
        <w:t>Contact presse :</w:t>
      </w:r>
    </w:p>
    <w:p w14:paraId="236A89EE" w14:textId="77777777" w:rsidR="004143E5" w:rsidRDefault="004143E5" w:rsidP="004143E5">
      <w:pPr>
        <w:overflowPunct/>
        <w:ind w:left="-284" w:right="-852"/>
        <w:jc w:val="center"/>
        <w:rPr>
          <w:rFonts w:cs="Arial"/>
          <w:b/>
          <w:bCs/>
          <w:color w:val="000000"/>
          <w:sz w:val="20"/>
        </w:rPr>
      </w:pPr>
      <w:proofErr w:type="gramStart"/>
      <w:r>
        <w:rPr>
          <w:rFonts w:cs="Arial"/>
          <w:b/>
          <w:bCs/>
          <w:color w:val="000000"/>
          <w:sz w:val="20"/>
        </w:rPr>
        <w:t>igus</w:t>
      </w:r>
      <w:proofErr w:type="gramEnd"/>
      <w:r>
        <w:rPr>
          <w:rFonts w:cs="Arial"/>
          <w:b/>
          <w:bCs/>
          <w:color w:val="000000"/>
          <w:sz w:val="20"/>
          <w:vertAlign w:val="superscript"/>
        </w:rPr>
        <w:t>®</w:t>
      </w:r>
      <w:r>
        <w:rPr>
          <w:rFonts w:cs="Arial"/>
          <w:b/>
          <w:bCs/>
          <w:color w:val="000000"/>
          <w:sz w:val="13"/>
          <w:szCs w:val="13"/>
        </w:rPr>
        <w:t xml:space="preserve"> </w:t>
      </w:r>
      <w:r>
        <w:rPr>
          <w:rFonts w:cs="Arial"/>
          <w:b/>
          <w:bCs/>
          <w:color w:val="000000"/>
          <w:sz w:val="20"/>
        </w:rPr>
        <w:t>SARL – Nathalie REUTER</w:t>
      </w:r>
    </w:p>
    <w:p w14:paraId="493A2BA1" w14:textId="77777777" w:rsidR="004143E5" w:rsidRDefault="004143E5" w:rsidP="004143E5">
      <w:pPr>
        <w:overflowPunct/>
        <w:ind w:left="-284" w:right="-852"/>
        <w:jc w:val="center"/>
        <w:rPr>
          <w:rFonts w:cs="Arial"/>
          <w:b/>
          <w:bCs/>
          <w:color w:val="000000"/>
          <w:sz w:val="20"/>
        </w:rPr>
      </w:pPr>
      <w:r>
        <w:rPr>
          <w:rFonts w:cs="Arial"/>
          <w:b/>
          <w:bCs/>
          <w:color w:val="000000"/>
          <w:sz w:val="20"/>
        </w:rPr>
        <w:t xml:space="preserve">01.49.84.98.11 </w:t>
      </w:r>
      <w:hyperlink r:id="rId12" w:history="1">
        <w:r>
          <w:rPr>
            <w:rStyle w:val="Lienhypertexte"/>
            <w:rFonts w:cs="Arial"/>
            <w:b/>
            <w:bCs/>
            <w:sz w:val="20"/>
          </w:rPr>
          <w:t>nreuter@igus.</w:t>
        </w:r>
      </w:hyperlink>
      <w:r>
        <w:rPr>
          <w:rStyle w:val="Lienhypertexte"/>
          <w:rFonts w:cs="Arial"/>
          <w:b/>
          <w:bCs/>
          <w:sz w:val="20"/>
        </w:rPr>
        <w:t>net</w:t>
      </w:r>
    </w:p>
    <w:p w14:paraId="57A893DB" w14:textId="77777777" w:rsidR="004143E5" w:rsidRDefault="004143E5" w:rsidP="004143E5">
      <w:pPr>
        <w:overflowPunct/>
        <w:ind w:left="-284" w:right="-852"/>
        <w:jc w:val="center"/>
        <w:rPr>
          <w:rFonts w:cs="Arial"/>
          <w:b/>
          <w:bCs/>
          <w:color w:val="000000"/>
          <w:sz w:val="20"/>
        </w:rPr>
      </w:pPr>
      <w:r>
        <w:rPr>
          <w:rFonts w:cs="Arial"/>
          <w:b/>
          <w:bCs/>
          <w:color w:val="000000"/>
          <w:sz w:val="20"/>
        </w:rPr>
        <w:t>www.igus.fr/presse</w:t>
      </w:r>
    </w:p>
    <w:p w14:paraId="793D26A0" w14:textId="77777777" w:rsidR="004143E5" w:rsidRDefault="004143E5" w:rsidP="004143E5">
      <w:pPr>
        <w:overflowPunct/>
        <w:ind w:left="-284" w:right="-852"/>
        <w:jc w:val="center"/>
        <w:rPr>
          <w:rFonts w:cs="Arial"/>
          <w:b/>
          <w:bCs/>
          <w:color w:val="000000"/>
          <w:sz w:val="20"/>
        </w:rPr>
      </w:pPr>
    </w:p>
    <w:p w14:paraId="39FFC1CF" w14:textId="77777777" w:rsidR="004143E5" w:rsidRDefault="004143E5" w:rsidP="004143E5">
      <w:pPr>
        <w:overflowPunct/>
        <w:ind w:left="-284" w:right="-852"/>
        <w:jc w:val="center"/>
        <w:rPr>
          <w:rFonts w:cs="Arial"/>
          <w:color w:val="000000"/>
          <w:sz w:val="20"/>
        </w:rPr>
      </w:pPr>
      <w:r>
        <w:rPr>
          <w:rFonts w:cs="Arial"/>
          <w:color w:val="000000"/>
          <w:sz w:val="20"/>
        </w:rPr>
        <w:t>49, avenue des Pépinières - Parc Médicis - 94260 Fresnes</w:t>
      </w:r>
    </w:p>
    <w:p w14:paraId="23BAFB71" w14:textId="77777777" w:rsidR="004143E5" w:rsidRDefault="004143E5" w:rsidP="004143E5">
      <w:pPr>
        <w:overflowPunct/>
        <w:ind w:left="-284" w:right="-852"/>
        <w:jc w:val="center"/>
        <w:rPr>
          <w:rFonts w:cs="Arial"/>
          <w:color w:val="000000"/>
          <w:sz w:val="20"/>
        </w:rPr>
      </w:pPr>
      <w:proofErr w:type="gramStart"/>
      <w:r>
        <w:rPr>
          <w:rFonts w:cs="Arial"/>
          <w:color w:val="000000"/>
          <w:sz w:val="20"/>
        </w:rPr>
        <w:t>Tél.:</w:t>
      </w:r>
      <w:proofErr w:type="gramEnd"/>
      <w:r>
        <w:rPr>
          <w:rFonts w:cs="Arial"/>
          <w:color w:val="000000"/>
          <w:sz w:val="20"/>
        </w:rPr>
        <w:t xml:space="preserve"> 01.49.84.04.04 - Fax : 01.49.84.03.94 - </w:t>
      </w:r>
      <w:hyperlink r:id="rId13" w:history="1">
        <w:r>
          <w:rPr>
            <w:rStyle w:val="Lienhypertexte"/>
            <w:rFonts w:cs="Arial"/>
            <w:sz w:val="20"/>
          </w:rPr>
          <w:t>www.igus.fr</w:t>
        </w:r>
      </w:hyperlink>
    </w:p>
    <w:p w14:paraId="574CDE57" w14:textId="77777777" w:rsidR="004143E5" w:rsidRDefault="004143E5" w:rsidP="004143E5">
      <w:pPr>
        <w:overflowPunct/>
        <w:ind w:left="-142" w:right="-852" w:firstLine="142"/>
        <w:rPr>
          <w:rFonts w:cs="Arial"/>
          <w:color w:val="000000"/>
          <w:sz w:val="20"/>
        </w:rPr>
      </w:pPr>
    </w:p>
    <w:p w14:paraId="3AFA839A" w14:textId="77777777" w:rsidR="004143E5" w:rsidRDefault="004143E5" w:rsidP="004143E5">
      <w:pPr>
        <w:overflowPunct/>
        <w:ind w:right="-852"/>
        <w:jc w:val="center"/>
        <w:rPr>
          <w:rFonts w:cs="Arial"/>
          <w:sz w:val="18"/>
          <w:szCs w:val="18"/>
        </w:rPr>
      </w:pPr>
      <w:r>
        <w:rPr>
          <w:rFonts w:cs="Arial"/>
          <w:sz w:val="18"/>
          <w:szCs w:val="18"/>
        </w:rPr>
        <w:t xml:space="preserve">Les Termes “igus, </w:t>
      </w:r>
      <w:proofErr w:type="spellStart"/>
      <w:r>
        <w:rPr>
          <w:rFonts w:cs="Arial"/>
          <w:sz w:val="18"/>
          <w:szCs w:val="18"/>
        </w:rPr>
        <w:t>chainflex</w:t>
      </w:r>
      <w:proofErr w:type="spellEnd"/>
      <w:r>
        <w:rPr>
          <w:rFonts w:cs="Arial"/>
          <w:sz w:val="18"/>
          <w:szCs w:val="18"/>
        </w:rPr>
        <w:t xml:space="preserve">, CFRIP, </w:t>
      </w:r>
      <w:proofErr w:type="spellStart"/>
      <w:r>
        <w:rPr>
          <w:rFonts w:cs="Arial"/>
          <w:sz w:val="18"/>
          <w:szCs w:val="18"/>
        </w:rPr>
        <w:t>conprotect</w:t>
      </w:r>
      <w:proofErr w:type="spellEnd"/>
      <w:r>
        <w:rPr>
          <w:rFonts w:cs="Arial"/>
          <w:sz w:val="18"/>
          <w:szCs w:val="18"/>
        </w:rPr>
        <w:t xml:space="preserve">, CTD, </w:t>
      </w:r>
      <w:proofErr w:type="spellStart"/>
      <w:r>
        <w:rPr>
          <w:rFonts w:cs="Arial"/>
          <w:sz w:val="18"/>
          <w:szCs w:val="18"/>
        </w:rPr>
        <w:t>drylin</w:t>
      </w:r>
      <w:proofErr w:type="spellEnd"/>
      <w:r>
        <w:rPr>
          <w:rFonts w:cs="Arial"/>
          <w:sz w:val="18"/>
          <w:szCs w:val="18"/>
        </w:rPr>
        <w:t xml:space="preserve">, dry-tech, </w:t>
      </w:r>
      <w:proofErr w:type="spellStart"/>
      <w:r>
        <w:rPr>
          <w:rFonts w:cs="Arial"/>
          <w:sz w:val="18"/>
          <w:szCs w:val="18"/>
        </w:rPr>
        <w:t>dryspin</w:t>
      </w:r>
      <w:proofErr w:type="spellEnd"/>
      <w:r>
        <w:rPr>
          <w:rFonts w:cs="Arial"/>
          <w:sz w:val="18"/>
          <w:szCs w:val="18"/>
        </w:rPr>
        <w:t xml:space="preserve">, </w:t>
      </w:r>
      <w:proofErr w:type="spellStart"/>
      <w:r>
        <w:rPr>
          <w:rFonts w:cs="Arial"/>
          <w:sz w:val="18"/>
          <w:szCs w:val="18"/>
        </w:rPr>
        <w:t>easy</w:t>
      </w:r>
      <w:proofErr w:type="spellEnd"/>
      <w:r>
        <w:rPr>
          <w:rFonts w:cs="Arial"/>
          <w:sz w:val="18"/>
          <w:szCs w:val="18"/>
        </w:rPr>
        <w:t xml:space="preserve"> </w:t>
      </w:r>
      <w:proofErr w:type="spellStart"/>
      <w:r>
        <w:rPr>
          <w:rFonts w:cs="Arial"/>
          <w:sz w:val="18"/>
          <w:szCs w:val="18"/>
        </w:rPr>
        <w:t>chain</w:t>
      </w:r>
      <w:proofErr w:type="spellEnd"/>
      <w:r>
        <w:rPr>
          <w:rFonts w:cs="Arial"/>
          <w:sz w:val="18"/>
          <w:szCs w:val="18"/>
        </w:rPr>
        <w:t>, e-</w:t>
      </w:r>
      <w:proofErr w:type="spellStart"/>
      <w:r>
        <w:rPr>
          <w:rFonts w:cs="Arial"/>
          <w:sz w:val="18"/>
          <w:szCs w:val="18"/>
        </w:rPr>
        <w:t>chain</w:t>
      </w:r>
      <w:proofErr w:type="spellEnd"/>
      <w:r>
        <w:rPr>
          <w:rFonts w:cs="Arial"/>
          <w:sz w:val="18"/>
          <w:szCs w:val="18"/>
        </w:rPr>
        <w:t xml:space="preserve"> </w:t>
      </w:r>
      <w:proofErr w:type="spellStart"/>
      <w:r>
        <w:rPr>
          <w:rFonts w:cs="Arial"/>
          <w:sz w:val="18"/>
          <w:szCs w:val="18"/>
        </w:rPr>
        <w:t>systems</w:t>
      </w:r>
      <w:proofErr w:type="spellEnd"/>
      <w:r>
        <w:rPr>
          <w:rFonts w:cs="Arial"/>
          <w:sz w:val="18"/>
          <w:szCs w:val="18"/>
        </w:rPr>
        <w:t>, e-</w:t>
      </w:r>
      <w:proofErr w:type="spellStart"/>
      <w:r>
        <w:rPr>
          <w:rFonts w:cs="Arial"/>
          <w:sz w:val="18"/>
          <w:szCs w:val="18"/>
        </w:rPr>
        <w:t>ketten</w:t>
      </w:r>
      <w:proofErr w:type="spellEnd"/>
      <w:r>
        <w:rPr>
          <w:rFonts w:cs="Arial"/>
          <w:sz w:val="18"/>
          <w:szCs w:val="18"/>
        </w:rPr>
        <w:t>, e-</w:t>
      </w:r>
      <w:proofErr w:type="spellStart"/>
      <w:r>
        <w:rPr>
          <w:rFonts w:cs="Arial"/>
          <w:sz w:val="18"/>
          <w:szCs w:val="18"/>
        </w:rPr>
        <w:t>kettensysteme</w:t>
      </w:r>
      <w:proofErr w:type="spellEnd"/>
      <w:r>
        <w:rPr>
          <w:rFonts w:cs="Arial"/>
          <w:sz w:val="18"/>
          <w:szCs w:val="18"/>
        </w:rPr>
        <w:t xml:space="preserve">, e-skin, </w:t>
      </w:r>
      <w:proofErr w:type="spellStart"/>
      <w:r>
        <w:rPr>
          <w:rFonts w:cs="Arial"/>
          <w:sz w:val="18"/>
          <w:szCs w:val="18"/>
        </w:rPr>
        <w:t>flizz</w:t>
      </w:r>
      <w:proofErr w:type="spellEnd"/>
      <w:r>
        <w:rPr>
          <w:rFonts w:cs="Arial"/>
          <w:sz w:val="18"/>
          <w:szCs w:val="18"/>
        </w:rPr>
        <w:t xml:space="preserve">, </w:t>
      </w:r>
      <w:proofErr w:type="spellStart"/>
      <w:r>
        <w:rPr>
          <w:rFonts w:cs="Arial"/>
          <w:sz w:val="18"/>
          <w:szCs w:val="18"/>
        </w:rPr>
        <w:t>iglide</w:t>
      </w:r>
      <w:proofErr w:type="spellEnd"/>
      <w:r>
        <w:rPr>
          <w:rFonts w:cs="Arial"/>
          <w:sz w:val="18"/>
          <w:szCs w:val="18"/>
        </w:rPr>
        <w:t xml:space="preserve">, </w:t>
      </w:r>
      <w:proofErr w:type="spellStart"/>
      <w:r>
        <w:rPr>
          <w:rFonts w:cs="Arial"/>
          <w:sz w:val="18"/>
          <w:szCs w:val="18"/>
        </w:rPr>
        <w:t>iglidur</w:t>
      </w:r>
      <w:proofErr w:type="spellEnd"/>
      <w:r>
        <w:rPr>
          <w:rFonts w:cs="Arial"/>
          <w:sz w:val="18"/>
          <w:szCs w:val="18"/>
        </w:rPr>
        <w:t xml:space="preserve">, </w:t>
      </w:r>
      <w:proofErr w:type="spellStart"/>
      <w:r>
        <w:rPr>
          <w:rFonts w:cs="Arial"/>
          <w:sz w:val="18"/>
          <w:szCs w:val="18"/>
        </w:rPr>
        <w:t>igubal</w:t>
      </w:r>
      <w:proofErr w:type="spellEnd"/>
      <w:r>
        <w:rPr>
          <w:rFonts w:cs="Arial"/>
          <w:sz w:val="18"/>
          <w:szCs w:val="18"/>
        </w:rPr>
        <w:t xml:space="preserve">, </w:t>
      </w:r>
      <w:proofErr w:type="spellStart"/>
      <w:r>
        <w:rPr>
          <w:rFonts w:cs="Arial"/>
          <w:sz w:val="18"/>
          <w:szCs w:val="18"/>
        </w:rPr>
        <w:t>manus</w:t>
      </w:r>
      <w:proofErr w:type="spellEnd"/>
      <w:r>
        <w:rPr>
          <w:rFonts w:cs="Arial"/>
          <w:sz w:val="18"/>
          <w:szCs w:val="18"/>
        </w:rPr>
        <w:t xml:space="preserve">, motion plastics, </w:t>
      </w:r>
      <w:proofErr w:type="spellStart"/>
      <w:r>
        <w:rPr>
          <w:rFonts w:cs="Arial"/>
          <w:sz w:val="18"/>
          <w:szCs w:val="18"/>
        </w:rPr>
        <w:t>pikchain</w:t>
      </w:r>
      <w:proofErr w:type="spellEnd"/>
      <w:r>
        <w:rPr>
          <w:rFonts w:cs="Arial"/>
          <w:sz w:val="18"/>
          <w:szCs w:val="18"/>
        </w:rPr>
        <w:t xml:space="preserve">, </w:t>
      </w:r>
      <w:proofErr w:type="spellStart"/>
      <w:r>
        <w:rPr>
          <w:rFonts w:cs="Arial"/>
          <w:sz w:val="18"/>
          <w:szCs w:val="18"/>
        </w:rPr>
        <w:t>readychain</w:t>
      </w:r>
      <w:proofErr w:type="spellEnd"/>
      <w:r>
        <w:rPr>
          <w:rFonts w:cs="Arial"/>
          <w:sz w:val="18"/>
          <w:szCs w:val="18"/>
        </w:rPr>
        <w:t xml:space="preserve">, </w:t>
      </w:r>
      <w:proofErr w:type="spellStart"/>
      <w:r>
        <w:rPr>
          <w:rFonts w:cs="Arial"/>
          <w:sz w:val="18"/>
          <w:szCs w:val="18"/>
        </w:rPr>
        <w:t>readycable</w:t>
      </w:r>
      <w:proofErr w:type="spellEnd"/>
      <w:r>
        <w:rPr>
          <w:rFonts w:cs="Arial"/>
          <w:sz w:val="18"/>
          <w:szCs w:val="18"/>
        </w:rPr>
        <w:t xml:space="preserve">, </w:t>
      </w:r>
      <w:proofErr w:type="spellStart"/>
      <w:r>
        <w:rPr>
          <w:rFonts w:cs="Arial"/>
          <w:sz w:val="18"/>
          <w:szCs w:val="18"/>
        </w:rPr>
        <w:t>speedigus</w:t>
      </w:r>
      <w:proofErr w:type="spellEnd"/>
      <w:r>
        <w:rPr>
          <w:rFonts w:cs="Arial"/>
          <w:sz w:val="18"/>
          <w:szCs w:val="18"/>
        </w:rPr>
        <w:t xml:space="preserve">, </w:t>
      </w:r>
      <w:proofErr w:type="spellStart"/>
      <w:r>
        <w:rPr>
          <w:rFonts w:cs="Arial"/>
          <w:sz w:val="18"/>
          <w:szCs w:val="18"/>
        </w:rPr>
        <w:t>triflex</w:t>
      </w:r>
      <w:proofErr w:type="spellEnd"/>
      <w:r>
        <w:rPr>
          <w:rFonts w:cs="Arial"/>
          <w:sz w:val="18"/>
          <w:szCs w:val="18"/>
        </w:rPr>
        <w:t xml:space="preserve">, plastics for longer life, </w:t>
      </w:r>
      <w:proofErr w:type="spellStart"/>
      <w:r>
        <w:rPr>
          <w:rFonts w:cs="Arial"/>
          <w:sz w:val="18"/>
          <w:szCs w:val="18"/>
        </w:rPr>
        <w:t>robolink</w:t>
      </w:r>
      <w:proofErr w:type="spellEnd"/>
      <w:r>
        <w:rPr>
          <w:rFonts w:cs="Arial"/>
          <w:sz w:val="18"/>
          <w:szCs w:val="18"/>
        </w:rPr>
        <w:t xml:space="preserve"> et </w:t>
      </w:r>
      <w:proofErr w:type="spellStart"/>
      <w:r>
        <w:rPr>
          <w:rFonts w:cs="Arial"/>
          <w:sz w:val="18"/>
          <w:szCs w:val="18"/>
        </w:rPr>
        <w:t>xiros</w:t>
      </w:r>
      <w:proofErr w:type="spellEnd"/>
      <w:r>
        <w:rPr>
          <w:rFonts w:cs="Arial"/>
          <w:sz w:val="18"/>
          <w:szCs w:val="18"/>
        </w:rPr>
        <w:t>“ sont des marques protégées en République Fédérale d'Allemagne et le cas échéant à niveau international.</w:t>
      </w:r>
    </w:p>
    <w:p w14:paraId="3797762D" w14:textId="77777777" w:rsidR="004143E5" w:rsidRPr="0004447E" w:rsidRDefault="004143E5" w:rsidP="004143E5">
      <w:pPr>
        <w:overflowPunct/>
        <w:autoSpaceDE/>
        <w:autoSpaceDN/>
        <w:adjustRightInd/>
        <w:jc w:val="left"/>
        <w:textAlignment w:val="auto"/>
      </w:pPr>
    </w:p>
    <w:p w14:paraId="489D5DE9" w14:textId="77777777" w:rsidR="004143E5" w:rsidRPr="006077C0" w:rsidRDefault="004143E5" w:rsidP="004143E5">
      <w:pPr>
        <w:suppressAutoHyphens/>
        <w:spacing w:line="360" w:lineRule="auto"/>
        <w:rPr>
          <w:szCs w:val="22"/>
        </w:rPr>
      </w:pPr>
    </w:p>
    <w:bookmarkEnd w:id="2"/>
    <w:p w14:paraId="563E260F" w14:textId="77777777" w:rsidR="004143E5" w:rsidRDefault="004143E5" w:rsidP="00310D89">
      <w:pPr>
        <w:suppressAutoHyphens/>
        <w:spacing w:line="360" w:lineRule="auto"/>
      </w:pPr>
    </w:p>
    <w:sectPr w:rsidR="004143E5"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461B" w14:textId="77777777" w:rsidR="00D42CF9" w:rsidRDefault="00D42CF9">
      <w:r>
        <w:separator/>
      </w:r>
    </w:p>
  </w:endnote>
  <w:endnote w:type="continuationSeparator" w:id="0">
    <w:p w14:paraId="5B07D2A8" w14:textId="77777777" w:rsidR="00D42CF9" w:rsidRDefault="00D4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B0D7" w14:textId="77777777" w:rsidR="000F1248" w:rsidRDefault="00D42CF9"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14:paraId="62530EFB"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Content>
      <w:p w14:paraId="72DAB6DB" w14:textId="77777777" w:rsidR="000F1248" w:rsidRDefault="00D42CF9" w:rsidP="00744D2B">
        <w:pPr>
          <w:pStyle w:val="Pieddepag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F958" w14:textId="77777777" w:rsidR="00D42CF9" w:rsidRDefault="00D42CF9">
      <w:r>
        <w:separator/>
      </w:r>
    </w:p>
  </w:footnote>
  <w:footnote w:type="continuationSeparator" w:id="0">
    <w:p w14:paraId="68BF237B" w14:textId="77777777" w:rsidR="00D42CF9" w:rsidRDefault="00D4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D36A" w14:textId="77777777" w:rsidR="005829F0" w:rsidRDefault="00D42CF9">
    <w:pPr>
      <w:pStyle w:val="En-tte"/>
    </w:pPr>
    <w:r>
      <w:rPr>
        <w:noProof/>
        <w:color w:val="2B579A"/>
        <w:shd w:val="clear" w:color="auto" w:fill="E6E6E6"/>
      </w:rPr>
      <w:drawing>
        <wp:inline distT="0" distB="0" distL="0" distR="0" wp14:anchorId="53A5B381" wp14:editId="16E4478A">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BD6A" w14:textId="0521B54E" w:rsidR="00411E58" w:rsidRPr="002007C5" w:rsidRDefault="00FE5906" w:rsidP="00411E58">
    <w:pPr>
      <w:pStyle w:val="En-tte"/>
      <w:tabs>
        <w:tab w:val="clear" w:pos="4536"/>
        <w:tab w:val="clear" w:pos="9072"/>
        <w:tab w:val="right" w:pos="1276"/>
      </w:tabs>
    </w:pPr>
    <w:r>
      <w:rPr>
        <w:noProof/>
      </w:rPr>
      <w:drawing>
        <wp:anchor distT="0" distB="0" distL="114300" distR="114300" simplePos="0" relativeHeight="251660288" behindDoc="0" locked="0" layoutInCell="1" allowOverlap="1" wp14:anchorId="7935275B" wp14:editId="0733CCD7">
          <wp:simplePos x="0" y="0"/>
          <wp:positionH relativeFrom="rightMargin">
            <wp:posOffset>269240</wp:posOffset>
          </wp:positionH>
          <wp:positionV relativeFrom="paragraph">
            <wp:posOffset>71755</wp:posOffset>
          </wp:positionV>
          <wp:extent cx="1264285" cy="657225"/>
          <wp:effectExtent l="0" t="0" r="0" b="9525"/>
          <wp:wrapThrough wrapText="bothSides">
            <wp:wrapPolygon edited="0">
              <wp:start x="0" y="0"/>
              <wp:lineTo x="0" y="21287"/>
              <wp:lineTo x="21155" y="21287"/>
              <wp:lineTo x="211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428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CF9">
      <w:rPr>
        <w:noProof/>
        <w:color w:val="2B579A"/>
        <w:shd w:val="clear" w:color="auto" w:fill="E6E6E6"/>
      </w:rPr>
      <w:drawing>
        <wp:anchor distT="0" distB="0" distL="114300" distR="114300" simplePos="0" relativeHeight="251658240" behindDoc="0" locked="0" layoutInCell="1" allowOverlap="1" wp14:anchorId="4E992D48" wp14:editId="656B0D2E">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D4E92" w14:textId="77777777" w:rsidR="00411E58" w:rsidRPr="000F1248" w:rsidRDefault="00411E58" w:rsidP="00411E58">
    <w:pPr>
      <w:pStyle w:val="En-tte"/>
      <w:tabs>
        <w:tab w:val="clear" w:pos="4536"/>
        <w:tab w:val="clear" w:pos="9072"/>
        <w:tab w:val="right" w:pos="1276"/>
      </w:tabs>
    </w:pPr>
  </w:p>
  <w:p w14:paraId="5ACC0051" w14:textId="151DC779" w:rsidR="00411E58" w:rsidRPr="004143E5" w:rsidRDefault="00D42CF9" w:rsidP="00411E58">
    <w:pPr>
      <w:pStyle w:val="En-tte"/>
      <w:tabs>
        <w:tab w:val="clear" w:pos="4536"/>
        <w:tab w:val="clear" w:pos="9072"/>
        <w:tab w:val="right" w:pos="1276"/>
      </w:tabs>
      <w:rPr>
        <w:b/>
        <w:color w:val="808080"/>
        <w:sz w:val="16"/>
        <w:szCs w:val="16"/>
      </w:rPr>
    </w:pPr>
    <w:r w:rsidRPr="004143E5">
      <w:rPr>
        <w:b/>
        <w:color w:val="BFBFBF" w:themeColor="background1" w:themeShade="BF"/>
        <w:sz w:val="16"/>
        <w:szCs w:val="16"/>
      </w:rPr>
      <w:t>COMMUNIQUE DE PRESSE</w:t>
    </w:r>
    <w:r w:rsidR="004143E5" w:rsidRPr="004143E5">
      <w:rPr>
        <w:b/>
        <w:color w:val="BFBFBF" w:themeColor="background1" w:themeShade="BF"/>
        <w:sz w:val="16"/>
        <w:szCs w:val="16"/>
      </w:rPr>
      <w:t>, septembre 2023</w:t>
    </w:r>
  </w:p>
  <w:p w14:paraId="5F3515FD" w14:textId="77777777" w:rsidR="00411E58" w:rsidRDefault="00411E58" w:rsidP="00411E58">
    <w:pPr>
      <w:pStyle w:val="En-tte"/>
      <w:rPr>
        <w:rStyle w:val="Numrodepage"/>
      </w:rPr>
    </w:pPr>
  </w:p>
  <w:p w14:paraId="129980B3"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C45"/>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42F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B4F"/>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681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43B"/>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0D89"/>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43E5"/>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4A8"/>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110E"/>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392"/>
    <w:rsid w:val="00686160"/>
    <w:rsid w:val="006866DF"/>
    <w:rsid w:val="00686819"/>
    <w:rsid w:val="00686C47"/>
    <w:rsid w:val="00687880"/>
    <w:rsid w:val="00687A84"/>
    <w:rsid w:val="0069000E"/>
    <w:rsid w:val="00690028"/>
    <w:rsid w:val="0069164E"/>
    <w:rsid w:val="00691936"/>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5CAC"/>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167E"/>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2DE"/>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8FC"/>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37D"/>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67764"/>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4ABE"/>
    <w:rsid w:val="00B25496"/>
    <w:rsid w:val="00B25CA9"/>
    <w:rsid w:val="00B26035"/>
    <w:rsid w:val="00B267E7"/>
    <w:rsid w:val="00B26B22"/>
    <w:rsid w:val="00B31356"/>
    <w:rsid w:val="00B32128"/>
    <w:rsid w:val="00B32174"/>
    <w:rsid w:val="00B324DD"/>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02A"/>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128"/>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68D7"/>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8C9"/>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E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468"/>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CF9"/>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3DC"/>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A7F62"/>
    <w:rsid w:val="00DB0B82"/>
    <w:rsid w:val="00DB1792"/>
    <w:rsid w:val="00DB1D3D"/>
    <w:rsid w:val="00DB2F73"/>
    <w:rsid w:val="00DB372C"/>
    <w:rsid w:val="00DB54F6"/>
    <w:rsid w:val="00DB56A4"/>
    <w:rsid w:val="00DB60FE"/>
    <w:rsid w:val="00DB649B"/>
    <w:rsid w:val="00DB685E"/>
    <w:rsid w:val="00DB6BB5"/>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66C9"/>
    <w:rsid w:val="00E472B4"/>
    <w:rsid w:val="00E47308"/>
    <w:rsid w:val="00E47CD5"/>
    <w:rsid w:val="00E5026E"/>
    <w:rsid w:val="00E510F4"/>
    <w:rsid w:val="00E51137"/>
    <w:rsid w:val="00E517BD"/>
    <w:rsid w:val="00E5282C"/>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F15"/>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7A0"/>
    <w:rsid w:val="00F769AE"/>
    <w:rsid w:val="00F806B2"/>
    <w:rsid w:val="00F80954"/>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5906"/>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5DDE63"/>
    <w:rsid w:val="03D4DB91"/>
    <w:rsid w:val="0783AF85"/>
    <w:rsid w:val="0BFB54A4"/>
    <w:rsid w:val="0BFF7441"/>
    <w:rsid w:val="0D8678C0"/>
    <w:rsid w:val="0E49544E"/>
    <w:rsid w:val="0F3EACF3"/>
    <w:rsid w:val="0F72CB97"/>
    <w:rsid w:val="113E2458"/>
    <w:rsid w:val="1635CD99"/>
    <w:rsid w:val="1740291C"/>
    <w:rsid w:val="1B64475E"/>
    <w:rsid w:val="1D7B8240"/>
    <w:rsid w:val="26FE3F2B"/>
    <w:rsid w:val="2798A839"/>
    <w:rsid w:val="32EB874C"/>
    <w:rsid w:val="332FA95A"/>
    <w:rsid w:val="3361CF40"/>
    <w:rsid w:val="3516B028"/>
    <w:rsid w:val="352C3A6F"/>
    <w:rsid w:val="36632606"/>
    <w:rsid w:val="3828687D"/>
    <w:rsid w:val="39A28369"/>
    <w:rsid w:val="3C0F762B"/>
    <w:rsid w:val="3E09FA9F"/>
    <w:rsid w:val="3EAAFB84"/>
    <w:rsid w:val="3F3078B7"/>
    <w:rsid w:val="472D7FBD"/>
    <w:rsid w:val="4C16DC09"/>
    <w:rsid w:val="4C526A8A"/>
    <w:rsid w:val="4CFE976C"/>
    <w:rsid w:val="5485D2FE"/>
    <w:rsid w:val="54F68EE1"/>
    <w:rsid w:val="55D6998F"/>
    <w:rsid w:val="587A3DE4"/>
    <w:rsid w:val="58EDF743"/>
    <w:rsid w:val="5D69109A"/>
    <w:rsid w:val="614A8C93"/>
    <w:rsid w:val="6172EA7B"/>
    <w:rsid w:val="62C5DBCA"/>
    <w:rsid w:val="63E37E9C"/>
    <w:rsid w:val="6600759E"/>
    <w:rsid w:val="6D2C5134"/>
    <w:rsid w:val="6D60E3ED"/>
    <w:rsid w:val="711FEBFE"/>
    <w:rsid w:val="7274793C"/>
    <w:rsid w:val="729D77DB"/>
    <w:rsid w:val="73C15960"/>
    <w:rsid w:val="74A03EA5"/>
    <w:rsid w:val="76819136"/>
    <w:rsid w:val="7A8D8527"/>
    <w:rsid w:val="7EBB28AB"/>
    <w:rsid w:val="7F3A19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arquedecommentaire">
    <w:name w:val="annotation reference"/>
    <w:basedOn w:val="Policepardfaut"/>
    <w:rsid w:val="00B24ABE"/>
    <w:rPr>
      <w:sz w:val="16"/>
      <w:szCs w:val="16"/>
    </w:rPr>
  </w:style>
  <w:style w:type="paragraph" w:styleId="Commentaire">
    <w:name w:val="annotation text"/>
    <w:basedOn w:val="Normal"/>
    <w:link w:val="CommentaireCar"/>
    <w:rsid w:val="00B24ABE"/>
    <w:rPr>
      <w:sz w:val="20"/>
    </w:rPr>
  </w:style>
  <w:style w:type="character" w:customStyle="1" w:styleId="CommentaireCar">
    <w:name w:val="Commentaire Car"/>
    <w:basedOn w:val="Policepardfaut"/>
    <w:link w:val="Commentaire"/>
    <w:rsid w:val="00B24ABE"/>
    <w:rPr>
      <w:rFonts w:ascii="Arial" w:hAnsi="Arial"/>
    </w:rPr>
  </w:style>
  <w:style w:type="paragraph" w:styleId="Objetducommentaire">
    <w:name w:val="annotation subject"/>
    <w:basedOn w:val="Commentaire"/>
    <w:next w:val="Commentaire"/>
    <w:link w:val="ObjetducommentaireCar"/>
    <w:rsid w:val="00B24ABE"/>
    <w:rPr>
      <w:b/>
      <w:bCs/>
    </w:rPr>
  </w:style>
  <w:style w:type="character" w:customStyle="1" w:styleId="ObjetducommentaireCar">
    <w:name w:val="Objet du commentaire Car"/>
    <w:basedOn w:val="CommentaireCar"/>
    <w:link w:val="Objetducommentaire"/>
    <w:rsid w:val="00B24ABE"/>
    <w:rPr>
      <w:rFonts w:ascii="Arial" w:hAnsi="Arial"/>
      <w:b/>
      <w:bCs/>
    </w:rPr>
  </w:style>
  <w:style w:type="character" w:customStyle="1" w:styleId="Mention1">
    <w:name w:val="Mention1"/>
    <w:basedOn w:val="Policepardfaut"/>
    <w:uiPriority w:val="99"/>
    <w:unhideWhenUsed/>
    <w:rPr>
      <w:color w:val="2B579A"/>
      <w:shd w:val="clear" w:color="auto" w:fill="E6E6E6"/>
    </w:rPr>
  </w:style>
  <w:style w:type="character" w:styleId="Mentionnonrsolue">
    <w:name w:val="Unresolved Mention"/>
    <w:basedOn w:val="Policepardfaut"/>
    <w:rsid w:val="00FE5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gus.fr/info/slewing-ring-bearing-made-of-regranulat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14FA44665BC4291DF629148C25EFB" ma:contentTypeVersion="15" ma:contentTypeDescription="Create a new document." ma:contentTypeScope="" ma:versionID="edf08088ad2099b0082f16bb509e92ee">
  <xsd:schema xmlns:xsd="http://www.w3.org/2001/XMLSchema" xmlns:xs="http://www.w3.org/2001/XMLSchema" xmlns:p="http://schemas.microsoft.com/office/2006/metadata/properties" xmlns:ns3="8f975275-3500-4161-a46a-a0d7b4d9f0aa" xmlns:ns4="defda704-ae9e-4eb4-bbeb-fa3e9e79f726" targetNamespace="http://schemas.microsoft.com/office/2006/metadata/properties" ma:root="true" ma:fieldsID="904836aef8062da4bf5348741ce15e5c" ns3:_="" ns4:_="">
    <xsd:import namespace="8f975275-3500-4161-a46a-a0d7b4d9f0aa"/>
    <xsd:import namespace="defda704-ae9e-4eb4-bbeb-fa3e9e79f7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275-3500-4161-a46a-a0d7b4d9f0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da704-ae9e-4eb4-bbeb-fa3e9e79f72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f975275-3500-4161-a46a-a0d7b4d9f0a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9D037-1EFE-4767-9B16-E2D79525F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275-3500-4161-a46a-a0d7b4d9f0aa"/>
    <ds:schemaRef ds:uri="defda704-ae9e-4eb4-bbeb-fa3e9e79f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2A396-4D25-4A7D-8BE3-0E540672F271}">
  <ds:schemaRefs>
    <ds:schemaRef ds:uri="8f975275-3500-4161-a46a-a0d7b4d9f0aa"/>
    <ds:schemaRef ds:uri="http://purl.org/dc/terms/"/>
    <ds:schemaRef ds:uri="defda704-ae9e-4eb4-bbeb-fa3e9e79f72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customXml/itemProps4.xml><?xml version="1.0" encoding="utf-8"?>
<ds:datastoreItem xmlns:ds="http://schemas.openxmlformats.org/officeDocument/2006/customXml" ds:itemID="{338E49CC-684F-44DD-832C-CBCF410A5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5821</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2023-07-10T16:31:00Z</dcterms:created>
  <dcterms:modified xsi:type="dcterms:W3CDTF">2023-09-26T13:19:00Z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0x0101004C814FA44665BC4291DF629148C25EFB</vt:lpwstr>
  </property>
</Properties>
</file>