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6F24D" w14:textId="77777777" w:rsidR="00CE7EDD" w:rsidRPr="00632111" w:rsidRDefault="00CE7EDD" w:rsidP="00693FF9">
      <w:pPr>
        <w:spacing w:line="360" w:lineRule="auto"/>
        <w:ind w:right="-30"/>
        <w:rPr>
          <w:b/>
          <w:sz w:val="36"/>
          <w:szCs w:val="36"/>
          <w:lang w:val="en-US"/>
        </w:rPr>
      </w:pPr>
      <w:bookmarkStart w:id="0" w:name="OLE_LINK1"/>
      <w:bookmarkStart w:id="1" w:name="_Hlk526413990"/>
      <w:r w:rsidRPr="00632111">
        <w:rPr>
          <w:b/>
          <w:sz w:val="36"/>
          <w:szCs w:val="36"/>
          <w:lang w:val="en-US"/>
        </w:rPr>
        <w:t>e-spool flex: alimentazione continua e sicura del touchpad di robot industriali</w:t>
      </w:r>
    </w:p>
    <w:p w14:paraId="7F9A2BB7" w14:textId="31BF0663" w:rsidR="00693FF9" w:rsidRPr="00632111" w:rsidRDefault="00CE7EDD" w:rsidP="00693FF9">
      <w:pPr>
        <w:spacing w:line="360" w:lineRule="auto"/>
        <w:ind w:right="-30"/>
        <w:rPr>
          <w:b/>
          <w:sz w:val="24"/>
          <w:szCs w:val="24"/>
          <w:lang w:val="en-US"/>
        </w:rPr>
      </w:pPr>
      <w:r w:rsidRPr="00632111">
        <w:rPr>
          <w:b/>
          <w:sz w:val="24"/>
          <w:szCs w:val="24"/>
          <w:lang w:val="en-US"/>
        </w:rPr>
        <w:t>La società tedesca ARAGON Industrieelektronik GmbH ha scelto il nuovo avvolgicavo igus, senza giunto rotante</w:t>
      </w:r>
    </w:p>
    <w:p w14:paraId="588C1114" w14:textId="77777777" w:rsidR="00693FF9" w:rsidRPr="00632111" w:rsidRDefault="00693FF9" w:rsidP="00693FF9">
      <w:pPr>
        <w:spacing w:line="360" w:lineRule="auto"/>
        <w:ind w:right="-30"/>
        <w:rPr>
          <w:b/>
          <w:lang w:val="en-US"/>
        </w:rPr>
      </w:pPr>
    </w:p>
    <w:p w14:paraId="10780C8D" w14:textId="1F407A7A" w:rsidR="00693FF9" w:rsidRPr="00632111" w:rsidRDefault="00B76347" w:rsidP="00693FF9">
      <w:pPr>
        <w:spacing w:line="360" w:lineRule="auto"/>
        <w:rPr>
          <w:b/>
          <w:lang w:val="en-US"/>
        </w:rPr>
      </w:pPr>
      <w:r w:rsidRPr="00632111">
        <w:rPr>
          <w:b/>
          <w:lang w:val="en-US"/>
        </w:rPr>
        <w:t>Sono la "regia" per i sistemi robotizzati: i touchpad di controllo. Per agevolarne l'utilizzo, devono avere una lunghezza di cavo sufficiente, devono essere mobili, flessibili e sicuri. Proprio per questo, igus ha sviluppato il sistema e-spool flex. Questo speciale dispositivo funziona senza giunto rotante e può quindi trasmettere in modo continuo anche i segnali bus. Con questo sistema, è facile inserire il cavo, anche già cabalato, successivamente alla prima installazione del robot. Ecco i vantaggi che hanno conquistato il fornitore di servizi di robotica ARAGON. Con i suoi robot industriali, l'azienda propone un set completo composto dal sistema e-spool con un cavo standard e un supporto preassemblato per il pannello.</w:t>
      </w:r>
    </w:p>
    <w:p w14:paraId="6886405B" w14:textId="77777777" w:rsidR="00693FF9" w:rsidRPr="00632111" w:rsidRDefault="00693FF9" w:rsidP="00693FF9">
      <w:pPr>
        <w:spacing w:line="360" w:lineRule="auto"/>
        <w:rPr>
          <w:b/>
          <w:lang w:val="en-US"/>
        </w:rPr>
      </w:pPr>
    </w:p>
    <w:p w14:paraId="015FD9AD" w14:textId="47F6AF2B" w:rsidR="001F3CF6" w:rsidRPr="00632111" w:rsidRDefault="001F3CF6" w:rsidP="002752C6">
      <w:pPr>
        <w:spacing w:line="360" w:lineRule="auto"/>
        <w:rPr>
          <w:lang w:val="en-US"/>
        </w:rPr>
      </w:pPr>
      <w:r w:rsidRPr="00632111">
        <w:rPr>
          <w:lang w:val="en-US"/>
        </w:rPr>
        <w:t xml:space="preserve">Dare una seconda vita ai vecchi robot: ecco ciò che ARAGON Industrieelektronik GmbH si propone di fare. L'azienda, specializzata nelle soluzioni di robotica industriale, offre in tutto il mondo i suoi servizi per la riparazione, la manutenzione, il retrofitting e il revamping di robot industriali. Tra i clienti, ci sono piccole imprese che utilizzano non più di 10 robot, ma anche società più grandi oppure OEM del settore automobilistico che scelgono di avvalersi dell'expertise di questo fornitore specializzato. Proprio per le applicazioni dei touchpad, l'azienda stava cercando una soluzione pratica per i cavi: "Il nostro obiettivo principale è sempre quello di garantire la sicurezza dei clienti offrendo soluzioni innovative. Spesso, finora, il cavo veniva lasciato a terra, si danneggiava rapidamente e c'era il rischio di inciampare. Così cercavamo un avvolgicavo versatile che si potesse aggiornare in modo semplice, veloce e senza interruzioni", spiega Iryna Geike, Country Manager presso ARAGON. La soluzione è stata trovata in igus. "Ci è stato presentato il nuovo sistema e-spool flex e ci ha convinto subito", ricorda Iryna Geike. Il vantaggio fondamentale dell'e-spool flex rispetto ad altri dispositivi per cavi sta nel fatto che non viene utilizzato alcun giunto rotante. In questo modo, è possibile integrare nel sistema anche tubi, cavi dati, potenza e il segnale per </w:t>
      </w:r>
      <w:r w:rsidRPr="00632111">
        <w:rPr>
          <w:lang w:val="en-US"/>
        </w:rPr>
        <w:lastRenderedPageBreak/>
        <w:t xml:space="preserve">l'arresto di emergenza. </w:t>
      </w:r>
      <w:bookmarkStart w:id="2" w:name="_Hlk60639751"/>
      <w:bookmarkStart w:id="3" w:name="_Hlk58574081"/>
      <w:r w:rsidRPr="00632111">
        <w:rPr>
          <w:lang w:val="en-US"/>
        </w:rPr>
        <w:t xml:space="preserve">I cavi preesistenti del touchpad si possono inserire facilmente nella guida elicoidale del sistema e vengono arrotolati automaticamente. </w:t>
      </w:r>
      <w:bookmarkEnd w:id="2"/>
      <w:r w:rsidRPr="00632111">
        <w:rPr>
          <w:lang w:val="en-US"/>
        </w:rPr>
        <w:t>„</w:t>
      </w:r>
      <w:bookmarkStart w:id="4" w:name="_Hlk59094936"/>
      <w:r w:rsidRPr="00632111">
        <w:rPr>
          <w:lang w:val="en-US"/>
        </w:rPr>
        <w:t>Ora i nostri clienti, per il loro touchpad, ricevono un set preassemblato composto da e-spool flex, supporto per pannello ARAGON, cavo e una staffa sagomata per il fissaggio agli armadi dei comandi dei robot.</w:t>
      </w:r>
      <w:bookmarkEnd w:id="4"/>
      <w:r w:rsidRPr="00632111">
        <w:rPr>
          <w:lang w:val="en-US"/>
        </w:rPr>
        <w:t xml:space="preserve"> Con l'e-spool flex, la durata d'esercizio del cavo si allunga notevolmente e migliorano sicurezza e ordine sui pannelli di controllo", spiega Iryna Geike.</w:t>
      </w:r>
    </w:p>
    <w:bookmarkEnd w:id="3"/>
    <w:p w14:paraId="552E6390" w14:textId="77777777" w:rsidR="001F3CF6" w:rsidRPr="00632111" w:rsidRDefault="001F3CF6" w:rsidP="00693FF9">
      <w:pPr>
        <w:spacing w:line="360" w:lineRule="auto"/>
        <w:rPr>
          <w:lang w:val="en-US"/>
        </w:rPr>
      </w:pPr>
    </w:p>
    <w:p w14:paraId="6FAE8179" w14:textId="441FC7D4" w:rsidR="0073638C" w:rsidRPr="00632111" w:rsidRDefault="001E30C8" w:rsidP="0073638C">
      <w:pPr>
        <w:spacing w:line="360" w:lineRule="auto"/>
        <w:rPr>
          <w:b/>
          <w:bCs/>
          <w:lang w:val="en-US"/>
        </w:rPr>
      </w:pPr>
      <w:r w:rsidRPr="00632111">
        <w:rPr>
          <w:b/>
          <w:bCs/>
          <w:lang w:val="en-US"/>
        </w:rPr>
        <w:t>Arrotolare e srotolare i cavi: manualmente o in modo automatico</w:t>
      </w:r>
    </w:p>
    <w:p w14:paraId="14A9F56C" w14:textId="64698FD8" w:rsidR="0073638C" w:rsidRPr="00632111" w:rsidRDefault="002752C6" w:rsidP="0073638C">
      <w:pPr>
        <w:spacing w:line="360" w:lineRule="auto"/>
        <w:rPr>
          <w:lang w:val="en-US"/>
        </w:rPr>
      </w:pPr>
      <w:r w:rsidRPr="00632111">
        <w:rPr>
          <w:lang w:val="en-US"/>
        </w:rPr>
        <w:t>igus propone l'e-spool flex in diverse varianti. Una versione low-cost con una maniglia di avvolgimento o un avvitatore a batteria oppure una soluzione automatica con meccanismo di recupero a molla e una funzione di arresto. Su richiesta, viene fornito con un freno di entrata. ARAGON ha scelto la variante con molla di richiamo. L'avvolgicavo è disponibile in tre dimensioni, per cavo con diametro da 5 a 15 millimetri e per estensioni da 5 a 15 metri. Il cavo può essere sostituito in qualunque momento. Oltre alla possibilità di inserire un cavo esistente nell'e-spool flex, igus propone questo sistema già preassemblato con cavi flessibili chainflex appositamente progettati per le applicazioni in movimento. La durata dei cavi nell'e-spool flex viene attualmente testata nel laboratorio di prova aziendale di 3.800m2, attraverso numerose prove.</w:t>
      </w:r>
    </w:p>
    <w:p w14:paraId="5738EA74" w14:textId="155164B9" w:rsidR="001F3CF6" w:rsidRPr="00632111" w:rsidRDefault="001F3CF6" w:rsidP="001E30C8">
      <w:pPr>
        <w:spacing w:line="360" w:lineRule="auto"/>
        <w:rPr>
          <w:lang w:val="en-US"/>
        </w:rPr>
      </w:pPr>
    </w:p>
    <w:bookmarkEnd w:id="0"/>
    <w:p w14:paraId="206E2CAC" w14:textId="3F0D8442" w:rsidR="00AB0D1C" w:rsidRPr="007E3E94" w:rsidRDefault="00AB0D1C" w:rsidP="00AB0D1C">
      <w:pPr>
        <w:suppressAutoHyphens/>
        <w:spacing w:line="360" w:lineRule="auto"/>
        <w:rPr>
          <w:b/>
        </w:rPr>
      </w:pPr>
      <w:r>
        <w:rPr>
          <w:b/>
        </w:rPr>
        <w:t>Didascalia:</w:t>
      </w:r>
    </w:p>
    <w:p w14:paraId="3DB491FC" w14:textId="176B936D" w:rsidR="00AB0D1C" w:rsidRPr="007E3E94" w:rsidRDefault="00427214" w:rsidP="00AB0D1C">
      <w:pPr>
        <w:suppressAutoHyphens/>
        <w:spacing w:line="360" w:lineRule="auto"/>
        <w:rPr>
          <w:b/>
        </w:rPr>
      </w:pPr>
      <w:r>
        <w:rPr>
          <w:b/>
          <w:noProof/>
        </w:rPr>
        <w:drawing>
          <wp:inline distT="0" distB="0" distL="0" distR="0" wp14:anchorId="1E1F436D" wp14:editId="57EB68A3">
            <wp:extent cx="2904134" cy="2090537"/>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_PB_e-spool_Aragon_Kabelaufroller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6534" cy="2106662"/>
                    </a:xfrm>
                    <a:prstGeom prst="rect">
                      <a:avLst/>
                    </a:prstGeom>
                  </pic:spPr>
                </pic:pic>
              </a:graphicData>
            </a:graphic>
          </wp:inline>
        </w:drawing>
      </w:r>
    </w:p>
    <w:p w14:paraId="53513FAC" w14:textId="1ABFA6F7" w:rsidR="00AB0D1C" w:rsidRPr="00632111" w:rsidRDefault="00AB0D1C" w:rsidP="00AB0D1C">
      <w:pPr>
        <w:suppressAutoHyphens/>
        <w:spacing w:line="360" w:lineRule="auto"/>
        <w:rPr>
          <w:rFonts w:cs="Arial"/>
          <w:b/>
          <w:szCs w:val="22"/>
          <w:lang w:val="en-US"/>
        </w:rPr>
      </w:pPr>
      <w:r w:rsidRPr="00632111">
        <w:rPr>
          <w:rFonts w:cs="Arial"/>
          <w:b/>
          <w:szCs w:val="22"/>
          <w:lang w:val="en-US"/>
        </w:rPr>
        <w:t>Foto PM0121-1</w:t>
      </w:r>
    </w:p>
    <w:p w14:paraId="0A347339" w14:textId="6DE7183D" w:rsidR="005A4B72" w:rsidRDefault="005A4B72" w:rsidP="00C83239">
      <w:pPr>
        <w:suppressAutoHyphens/>
        <w:spacing w:line="360" w:lineRule="auto"/>
      </w:pPr>
      <w:r w:rsidRPr="00632111">
        <w:rPr>
          <w:lang w:val="en-US"/>
        </w:rPr>
        <w:t xml:space="preserve">Con l'e-spool flex è possibile arrotolare e srotolare con sicurezza il cavo del touchpad. </w:t>
      </w:r>
      <w:r>
        <w:t>L'azienda ARAGON Industrieelektronik GmbH ha scelto questa soluzione. (Fonte: igus GmbH)</w:t>
      </w:r>
    </w:p>
    <w:p w14:paraId="4647F898" w14:textId="7D1A21EF" w:rsidR="00C83239" w:rsidRDefault="00C83239">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632111" w:rsidRPr="006E5C73" w14:paraId="3BFAD4AC" w14:textId="77777777" w:rsidTr="00412E7C">
        <w:tc>
          <w:tcPr>
            <w:tcW w:w="3402" w:type="dxa"/>
          </w:tcPr>
          <w:p w14:paraId="05C07D6B" w14:textId="77777777" w:rsidR="00632111" w:rsidRPr="000C72AA" w:rsidRDefault="00632111" w:rsidP="007027C0">
            <w:pPr>
              <w:jc w:val="left"/>
              <w:rPr>
                <w:rFonts w:ascii="Calibri" w:hAnsi="Calibri"/>
                <w:b/>
                <w:sz w:val="18"/>
                <w:szCs w:val="18"/>
                <w:lang w:val="it-IT"/>
              </w:rPr>
            </w:pPr>
            <w:bookmarkStart w:id="5" w:name="_Hlk362377"/>
            <w:bookmarkEnd w:id="1"/>
            <w:r w:rsidRPr="000C72AA">
              <w:rPr>
                <w:b/>
                <w:sz w:val="18"/>
                <w:szCs w:val="18"/>
                <w:lang w:val="it-IT"/>
              </w:rPr>
              <w:lastRenderedPageBreak/>
              <w:t>Relazioni Stampa igus GmbH (Germania)</w:t>
            </w:r>
          </w:p>
          <w:p w14:paraId="44982AE4" w14:textId="77777777" w:rsidR="00632111" w:rsidRPr="00975D33" w:rsidRDefault="00632111" w:rsidP="00412E7C">
            <w:pPr>
              <w:overflowPunct/>
              <w:autoSpaceDE/>
              <w:autoSpaceDN/>
              <w:adjustRightInd/>
              <w:textAlignment w:val="auto"/>
              <w:rPr>
                <w:rFonts w:cs="Arial"/>
                <w:sz w:val="18"/>
                <w:szCs w:val="18"/>
                <w:lang w:val="it-IT"/>
              </w:rPr>
            </w:pPr>
          </w:p>
          <w:p w14:paraId="1CB24F70" w14:textId="77777777" w:rsidR="00632111" w:rsidRPr="00075987" w:rsidRDefault="00632111" w:rsidP="00412E7C">
            <w:pPr>
              <w:rPr>
                <w:sz w:val="18"/>
                <w:lang w:val="en-US"/>
              </w:rPr>
            </w:pPr>
            <w:r w:rsidRPr="00075987">
              <w:rPr>
                <w:sz w:val="18"/>
                <w:lang w:val="en-US"/>
              </w:rPr>
              <w:t>Oliver Cyrus</w:t>
            </w:r>
          </w:p>
          <w:p w14:paraId="7F9E30A9" w14:textId="77777777" w:rsidR="00632111" w:rsidRPr="006D01BC" w:rsidRDefault="00632111" w:rsidP="00412E7C">
            <w:pPr>
              <w:overflowPunct/>
              <w:autoSpaceDE/>
              <w:autoSpaceDN/>
              <w:adjustRightInd/>
              <w:textAlignment w:val="auto"/>
              <w:rPr>
                <w:sz w:val="18"/>
                <w:szCs w:val="24"/>
                <w:lang w:val="en-GB" w:eastAsia="en-GB"/>
              </w:rPr>
            </w:pPr>
            <w:r w:rsidRPr="006D01BC">
              <w:rPr>
                <w:sz w:val="18"/>
                <w:szCs w:val="24"/>
                <w:lang w:val="en-GB" w:eastAsia="en-GB"/>
              </w:rPr>
              <w:t xml:space="preserve">Head of </w:t>
            </w:r>
            <w:r>
              <w:rPr>
                <w:sz w:val="18"/>
                <w:szCs w:val="24"/>
                <w:lang w:val="en-GB" w:eastAsia="en-GB"/>
              </w:rPr>
              <w:t>PR</w:t>
            </w:r>
            <w:r w:rsidRPr="006D01BC">
              <w:rPr>
                <w:sz w:val="18"/>
                <w:szCs w:val="24"/>
                <w:lang w:val="en-GB" w:eastAsia="en-GB"/>
              </w:rPr>
              <w:t xml:space="preserve"> and Advertising</w:t>
            </w:r>
          </w:p>
          <w:p w14:paraId="72BDAD57" w14:textId="77777777" w:rsidR="00632111" w:rsidRPr="0074672A" w:rsidRDefault="00632111" w:rsidP="00412E7C">
            <w:pPr>
              <w:rPr>
                <w:sz w:val="18"/>
                <w:lang w:val="en-US"/>
              </w:rPr>
            </w:pPr>
          </w:p>
          <w:p w14:paraId="71AFDCD0" w14:textId="77777777" w:rsidR="00632111" w:rsidRPr="00075987" w:rsidRDefault="00632111" w:rsidP="00412E7C">
            <w:pPr>
              <w:rPr>
                <w:sz w:val="18"/>
                <w:lang w:val="en-US"/>
              </w:rPr>
            </w:pPr>
            <w:r w:rsidRPr="00075987">
              <w:rPr>
                <w:sz w:val="18"/>
                <w:lang w:val="en-US"/>
              </w:rPr>
              <w:t>Anja Görtz-Olscher</w:t>
            </w:r>
          </w:p>
          <w:p w14:paraId="02B6FB4C" w14:textId="77777777" w:rsidR="00632111" w:rsidRPr="006D01BC" w:rsidRDefault="00632111" w:rsidP="00412E7C">
            <w:pPr>
              <w:overflowPunct/>
              <w:autoSpaceDE/>
              <w:autoSpaceDN/>
              <w:adjustRightInd/>
              <w:textAlignment w:val="auto"/>
              <w:rPr>
                <w:sz w:val="18"/>
                <w:szCs w:val="24"/>
                <w:lang w:val="en-GB" w:eastAsia="en-GB"/>
              </w:rPr>
            </w:pPr>
            <w:r>
              <w:rPr>
                <w:sz w:val="18"/>
                <w:szCs w:val="24"/>
                <w:lang w:val="en-GB" w:eastAsia="en-GB"/>
              </w:rPr>
              <w:t>PR</w:t>
            </w:r>
            <w:r w:rsidRPr="006D01BC">
              <w:rPr>
                <w:sz w:val="18"/>
                <w:szCs w:val="24"/>
                <w:lang w:val="en-GB" w:eastAsia="en-GB"/>
              </w:rPr>
              <w:t xml:space="preserve"> and Advertising</w:t>
            </w:r>
          </w:p>
          <w:p w14:paraId="40D33D18" w14:textId="77777777" w:rsidR="00632111" w:rsidRPr="0074672A" w:rsidRDefault="00632111" w:rsidP="00412E7C">
            <w:pPr>
              <w:rPr>
                <w:sz w:val="18"/>
                <w:lang w:val="en-GB"/>
              </w:rPr>
            </w:pPr>
          </w:p>
          <w:p w14:paraId="02DB9B31" w14:textId="77777777" w:rsidR="00632111" w:rsidRPr="0074672A" w:rsidRDefault="00632111" w:rsidP="00412E7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3DDD4645" w14:textId="77777777" w:rsidR="00632111" w:rsidRPr="00075987" w:rsidRDefault="00632111" w:rsidP="00412E7C">
            <w:pPr>
              <w:rPr>
                <w:sz w:val="18"/>
                <w:lang w:val="en-US"/>
              </w:rPr>
            </w:pPr>
            <w:r w:rsidRPr="00075987">
              <w:rPr>
                <w:sz w:val="18"/>
                <w:lang w:val="en-US"/>
              </w:rPr>
              <w:t>Spicher Str. 1a</w:t>
            </w:r>
          </w:p>
          <w:p w14:paraId="6CDDA9FF" w14:textId="77777777" w:rsidR="00632111" w:rsidRPr="00075987" w:rsidRDefault="00632111" w:rsidP="00412E7C">
            <w:pPr>
              <w:rPr>
                <w:sz w:val="18"/>
                <w:lang w:val="en-US"/>
              </w:rPr>
            </w:pPr>
            <w:r w:rsidRPr="00075987">
              <w:rPr>
                <w:sz w:val="18"/>
                <w:lang w:val="en-US"/>
              </w:rPr>
              <w:t>51147 Cologne</w:t>
            </w:r>
          </w:p>
          <w:p w14:paraId="0ECF7FD2" w14:textId="77777777" w:rsidR="00632111" w:rsidRPr="00075987" w:rsidRDefault="00632111" w:rsidP="00412E7C">
            <w:pPr>
              <w:rPr>
                <w:sz w:val="18"/>
                <w:lang w:val="en-US"/>
              </w:rPr>
            </w:pPr>
            <w:r w:rsidRPr="00075987">
              <w:rPr>
                <w:sz w:val="18"/>
                <w:lang w:val="en-US"/>
              </w:rPr>
              <w:t>Tel. 0 22 03 / 96 49-459 or -7153</w:t>
            </w:r>
          </w:p>
          <w:p w14:paraId="49674938" w14:textId="77777777" w:rsidR="00632111" w:rsidRPr="00D75861" w:rsidRDefault="00632111" w:rsidP="00412E7C">
            <w:pPr>
              <w:rPr>
                <w:sz w:val="18"/>
                <w:lang w:val="fr-FR"/>
              </w:rPr>
            </w:pPr>
            <w:r w:rsidRPr="00D75861">
              <w:rPr>
                <w:sz w:val="18"/>
                <w:lang w:val="fr-FR"/>
              </w:rPr>
              <w:t>Fax 0 22 03 / 96 49-631</w:t>
            </w:r>
          </w:p>
          <w:p w14:paraId="1A70D073" w14:textId="77777777" w:rsidR="00632111" w:rsidRDefault="00632111" w:rsidP="00412E7C">
            <w:pPr>
              <w:rPr>
                <w:sz w:val="18"/>
                <w:lang w:val="fr-FR"/>
              </w:rPr>
            </w:pPr>
            <w:r w:rsidRPr="002060FF">
              <w:rPr>
                <w:sz w:val="18"/>
                <w:lang w:val="fr-FR"/>
              </w:rPr>
              <w:t>ocyrus@igus.</w:t>
            </w:r>
            <w:r>
              <w:rPr>
                <w:sz w:val="18"/>
                <w:lang w:val="fr-FR"/>
              </w:rPr>
              <w:t>net</w:t>
            </w:r>
          </w:p>
          <w:p w14:paraId="74F97CDA" w14:textId="77777777" w:rsidR="00632111" w:rsidRPr="00D75861" w:rsidRDefault="00632111" w:rsidP="00412E7C">
            <w:pPr>
              <w:rPr>
                <w:sz w:val="18"/>
                <w:lang w:val="fr-FR"/>
              </w:rPr>
            </w:pPr>
            <w:r>
              <w:rPr>
                <w:sz w:val="18"/>
                <w:lang w:val="fr-FR"/>
              </w:rPr>
              <w:t>agoertz@igus.net</w:t>
            </w:r>
          </w:p>
          <w:p w14:paraId="2237B66D" w14:textId="77777777" w:rsidR="00632111" w:rsidRDefault="00632111" w:rsidP="00412E7C">
            <w:pPr>
              <w:rPr>
                <w:b/>
                <w:sz w:val="18"/>
                <w:szCs w:val="18"/>
                <w:lang w:val="it-IT"/>
              </w:rPr>
            </w:pPr>
            <w:r w:rsidRPr="00D75861">
              <w:rPr>
                <w:sz w:val="18"/>
                <w:lang w:val="fr-FR"/>
              </w:rPr>
              <w:t>www.igus.de/presse</w:t>
            </w:r>
          </w:p>
          <w:p w14:paraId="4E5E378F" w14:textId="77777777" w:rsidR="00632111" w:rsidRDefault="00632111" w:rsidP="00412E7C">
            <w:pPr>
              <w:rPr>
                <w:b/>
                <w:sz w:val="18"/>
                <w:szCs w:val="18"/>
                <w:lang w:val="it-IT"/>
              </w:rPr>
            </w:pPr>
          </w:p>
          <w:p w14:paraId="0F863920" w14:textId="77777777" w:rsidR="00632111" w:rsidRDefault="00632111" w:rsidP="00412E7C">
            <w:pPr>
              <w:rPr>
                <w:b/>
                <w:sz w:val="18"/>
                <w:szCs w:val="18"/>
                <w:lang w:val="it-IT"/>
              </w:rPr>
            </w:pPr>
          </w:p>
          <w:p w14:paraId="2B4A41BD" w14:textId="77777777" w:rsidR="00632111" w:rsidRDefault="00632111" w:rsidP="00412E7C">
            <w:pPr>
              <w:rPr>
                <w:b/>
                <w:sz w:val="18"/>
                <w:szCs w:val="18"/>
                <w:lang w:val="it-IT"/>
              </w:rPr>
            </w:pPr>
          </w:p>
          <w:p w14:paraId="5AC8C394" w14:textId="77777777" w:rsidR="00632111" w:rsidRPr="000C72AA" w:rsidRDefault="00632111" w:rsidP="00412E7C">
            <w:pPr>
              <w:rPr>
                <w:rFonts w:ascii="Calibri" w:hAnsi="Calibri"/>
                <w:b/>
                <w:sz w:val="18"/>
                <w:szCs w:val="18"/>
                <w:lang w:val="it-IT"/>
              </w:rPr>
            </w:pPr>
            <w:r w:rsidRPr="000C72AA">
              <w:rPr>
                <w:b/>
                <w:sz w:val="18"/>
                <w:szCs w:val="18"/>
                <w:lang w:val="it-IT"/>
              </w:rPr>
              <w:t>Relazioni Stampa igus Srl (Italia)</w:t>
            </w:r>
          </w:p>
          <w:p w14:paraId="6303EF63" w14:textId="77777777" w:rsidR="00632111" w:rsidRDefault="00632111" w:rsidP="00412E7C">
            <w:pPr>
              <w:rPr>
                <w:rFonts w:cs="Arial"/>
                <w:sz w:val="18"/>
                <w:szCs w:val="18"/>
                <w:lang w:val="it-IT"/>
              </w:rPr>
            </w:pPr>
          </w:p>
          <w:p w14:paraId="29039503" w14:textId="77777777" w:rsidR="00632111" w:rsidRPr="00975D33" w:rsidRDefault="00632111" w:rsidP="00412E7C">
            <w:pPr>
              <w:rPr>
                <w:rFonts w:cs="Arial"/>
                <w:sz w:val="18"/>
                <w:szCs w:val="18"/>
                <w:lang w:val="it-IT"/>
              </w:rPr>
            </w:pPr>
            <w:r w:rsidRPr="00975D33">
              <w:rPr>
                <w:rFonts w:cs="Arial"/>
                <w:sz w:val="18"/>
                <w:szCs w:val="18"/>
                <w:lang w:val="it-IT"/>
              </w:rPr>
              <w:t>Marie Olyve</w:t>
            </w:r>
          </w:p>
          <w:p w14:paraId="09786B16" w14:textId="77777777" w:rsidR="00632111" w:rsidRPr="00975D33" w:rsidRDefault="00632111" w:rsidP="00412E7C">
            <w:pPr>
              <w:rPr>
                <w:rFonts w:cs="Arial"/>
                <w:sz w:val="18"/>
                <w:szCs w:val="18"/>
                <w:lang w:val="it-IT"/>
              </w:rPr>
            </w:pPr>
            <w:r w:rsidRPr="00975D33">
              <w:rPr>
                <w:rFonts w:cs="Arial"/>
                <w:sz w:val="18"/>
                <w:szCs w:val="18"/>
                <w:lang w:val="it-IT"/>
              </w:rPr>
              <w:t>Marketing &amp; Communication Dept.</w:t>
            </w:r>
          </w:p>
          <w:p w14:paraId="6BB0DA0B" w14:textId="77777777" w:rsidR="00632111" w:rsidRDefault="00632111" w:rsidP="00412E7C">
            <w:pPr>
              <w:rPr>
                <w:rFonts w:cs="Arial"/>
                <w:sz w:val="18"/>
                <w:szCs w:val="18"/>
                <w:lang w:val="it-IT"/>
              </w:rPr>
            </w:pPr>
          </w:p>
          <w:p w14:paraId="7AA9DAE4" w14:textId="77777777" w:rsidR="00632111" w:rsidRPr="00975D33" w:rsidRDefault="00632111" w:rsidP="00412E7C">
            <w:pPr>
              <w:rPr>
                <w:rFonts w:cs="Arial"/>
                <w:sz w:val="18"/>
                <w:szCs w:val="18"/>
                <w:lang w:val="it-IT"/>
              </w:rPr>
            </w:pPr>
            <w:r w:rsidRPr="00975D33">
              <w:rPr>
                <w:rFonts w:cs="Arial"/>
                <w:sz w:val="18"/>
                <w:szCs w:val="18"/>
                <w:lang w:val="it-IT"/>
              </w:rPr>
              <w:t>igus</w:t>
            </w:r>
            <w:r w:rsidRPr="00975D33">
              <w:rPr>
                <w:rFonts w:cs="Arial"/>
                <w:sz w:val="18"/>
                <w:szCs w:val="18"/>
                <w:vertAlign w:val="superscript"/>
                <w:lang w:val="it-IT"/>
              </w:rPr>
              <w:t xml:space="preserve">® </w:t>
            </w:r>
            <w:r w:rsidRPr="00975D33">
              <w:rPr>
                <w:rFonts w:cs="Arial"/>
                <w:sz w:val="18"/>
                <w:szCs w:val="18"/>
                <w:lang w:val="it-IT"/>
              </w:rPr>
              <w:t>S.r.l. con socio unico</w:t>
            </w:r>
          </w:p>
          <w:p w14:paraId="613F699E" w14:textId="77777777" w:rsidR="00632111" w:rsidRPr="00975D33" w:rsidRDefault="00632111" w:rsidP="00412E7C">
            <w:pPr>
              <w:rPr>
                <w:rFonts w:cs="Arial"/>
                <w:sz w:val="18"/>
                <w:szCs w:val="18"/>
                <w:lang w:val="it-IT"/>
              </w:rPr>
            </w:pPr>
            <w:r w:rsidRPr="00975D33">
              <w:rPr>
                <w:rFonts w:cs="Arial"/>
                <w:sz w:val="18"/>
                <w:szCs w:val="18"/>
                <w:lang w:val="it-IT"/>
              </w:rPr>
              <w:t>via delle rvedine, 4</w:t>
            </w:r>
          </w:p>
          <w:p w14:paraId="58C3B7ED" w14:textId="77777777" w:rsidR="00632111" w:rsidRPr="00975D33" w:rsidRDefault="00632111" w:rsidP="00412E7C">
            <w:pPr>
              <w:rPr>
                <w:rFonts w:cs="Arial"/>
                <w:sz w:val="18"/>
                <w:szCs w:val="18"/>
                <w:lang w:val="it-IT"/>
              </w:rPr>
            </w:pPr>
            <w:r w:rsidRPr="00975D33">
              <w:rPr>
                <w:rFonts w:cs="Arial"/>
                <w:sz w:val="18"/>
                <w:szCs w:val="18"/>
                <w:lang w:val="it-IT"/>
              </w:rPr>
              <w:t>23899 Robbiate (LC)</w:t>
            </w:r>
          </w:p>
          <w:p w14:paraId="6773DDA8" w14:textId="77777777" w:rsidR="00632111" w:rsidRPr="00975D33" w:rsidRDefault="00632111" w:rsidP="00412E7C">
            <w:pPr>
              <w:rPr>
                <w:rFonts w:cs="Arial"/>
                <w:sz w:val="18"/>
                <w:szCs w:val="18"/>
                <w:lang w:val="it-IT"/>
              </w:rPr>
            </w:pPr>
            <w:r w:rsidRPr="00975D33">
              <w:rPr>
                <w:rFonts w:cs="Arial"/>
                <w:sz w:val="18"/>
                <w:szCs w:val="18"/>
                <w:lang w:val="it-IT"/>
              </w:rPr>
              <w:t>Tel</w:t>
            </w:r>
            <w:r w:rsidRPr="000F5A67">
              <w:rPr>
                <w:rFonts w:cs="Arial"/>
                <w:sz w:val="18"/>
                <w:szCs w:val="18"/>
                <w:lang w:val="it-IT"/>
              </w:rPr>
              <w:t xml:space="preserve">. </w:t>
            </w:r>
            <w:r w:rsidRPr="000F5A67">
              <w:rPr>
                <w:sz w:val="18"/>
                <w:szCs w:val="18"/>
                <w:lang w:val="en-US" w:eastAsia="it-IT"/>
              </w:rPr>
              <w:t>+39 039 5906 266</w:t>
            </w:r>
          </w:p>
          <w:p w14:paraId="630B58B6" w14:textId="77777777" w:rsidR="00632111" w:rsidRPr="00975D33" w:rsidRDefault="00632111" w:rsidP="00412E7C">
            <w:pPr>
              <w:rPr>
                <w:rFonts w:cs="Arial"/>
                <w:sz w:val="18"/>
                <w:szCs w:val="18"/>
                <w:lang w:val="it-IT"/>
              </w:rPr>
            </w:pPr>
            <w:r w:rsidRPr="000F5A67">
              <w:rPr>
                <w:rFonts w:cs="Arial"/>
                <w:sz w:val="18"/>
                <w:szCs w:val="18"/>
                <w:lang w:val="it-IT"/>
              </w:rPr>
              <w:t>molyve@igus.net</w:t>
            </w:r>
          </w:p>
          <w:p w14:paraId="4557206C" w14:textId="77777777" w:rsidR="00632111" w:rsidRPr="00975D33" w:rsidRDefault="00632111" w:rsidP="00412E7C">
            <w:pPr>
              <w:rPr>
                <w:rFonts w:cs="Arial"/>
                <w:sz w:val="18"/>
                <w:szCs w:val="18"/>
                <w:lang w:val="it-IT"/>
              </w:rPr>
            </w:pPr>
            <w:r w:rsidRPr="00975D33">
              <w:rPr>
                <w:rFonts w:cs="Arial"/>
                <w:sz w:val="18"/>
                <w:szCs w:val="18"/>
                <w:lang w:val="it-IT"/>
              </w:rPr>
              <w:t>www.igus.it/press</w:t>
            </w:r>
          </w:p>
          <w:p w14:paraId="3A83B510" w14:textId="77777777" w:rsidR="00632111" w:rsidRPr="00975D33" w:rsidRDefault="00632111" w:rsidP="00412E7C">
            <w:pPr>
              <w:rPr>
                <w:rFonts w:cs="Arial"/>
                <w:sz w:val="18"/>
                <w:szCs w:val="18"/>
                <w:lang w:val="it-IT"/>
              </w:rPr>
            </w:pPr>
          </w:p>
          <w:p w14:paraId="69C5FAE1" w14:textId="77777777" w:rsidR="00632111" w:rsidRPr="00975D33" w:rsidRDefault="00632111" w:rsidP="00412E7C">
            <w:pPr>
              <w:rPr>
                <w:rFonts w:cs="Arial"/>
                <w:sz w:val="18"/>
                <w:szCs w:val="18"/>
                <w:lang w:val="it-IT"/>
              </w:rPr>
            </w:pPr>
          </w:p>
          <w:p w14:paraId="6B36824C" w14:textId="77777777" w:rsidR="00632111" w:rsidRPr="00975D33" w:rsidRDefault="00632111" w:rsidP="00412E7C">
            <w:pPr>
              <w:rPr>
                <w:rFonts w:cs="Arial"/>
                <w:sz w:val="18"/>
                <w:szCs w:val="18"/>
                <w:lang w:val="it-IT"/>
              </w:rPr>
            </w:pPr>
          </w:p>
          <w:p w14:paraId="2531816A" w14:textId="77777777" w:rsidR="00632111" w:rsidRPr="001B6108" w:rsidRDefault="00632111" w:rsidP="00412E7C">
            <w:pPr>
              <w:overflowPunct/>
              <w:autoSpaceDE/>
              <w:autoSpaceDN/>
              <w:adjustRightInd/>
              <w:spacing w:line="360" w:lineRule="auto"/>
              <w:ind w:right="-28"/>
              <w:textAlignment w:val="auto"/>
              <w:rPr>
                <w:sz w:val="18"/>
                <w:szCs w:val="24"/>
                <w:lang w:val="en-US"/>
              </w:rPr>
            </w:pPr>
          </w:p>
        </w:tc>
        <w:tc>
          <w:tcPr>
            <w:tcW w:w="4323" w:type="dxa"/>
          </w:tcPr>
          <w:p w14:paraId="773E973F" w14:textId="77777777" w:rsidR="00632111" w:rsidRPr="00EF0817" w:rsidRDefault="00632111" w:rsidP="00412E7C">
            <w:pPr>
              <w:rPr>
                <w:b/>
                <w:sz w:val="18"/>
                <w:lang w:val="en-GB"/>
              </w:rPr>
            </w:pPr>
            <w:r w:rsidRPr="00412E48">
              <w:rPr>
                <w:b/>
                <w:sz w:val="18"/>
                <w:lang w:val="en-US"/>
              </w:rPr>
              <w:t>INFORMAZIONI SU IGUS:</w:t>
            </w:r>
          </w:p>
          <w:p w14:paraId="373D40A0" w14:textId="77777777" w:rsidR="00632111" w:rsidRPr="00EF0817" w:rsidRDefault="00632111" w:rsidP="00412E7C">
            <w:pPr>
              <w:overflowPunct/>
              <w:autoSpaceDE/>
              <w:autoSpaceDN/>
              <w:adjustRightInd/>
              <w:textAlignment w:val="auto"/>
              <w:rPr>
                <w:lang w:val="en-GB"/>
              </w:rPr>
            </w:pPr>
          </w:p>
          <w:p w14:paraId="43E513F7" w14:textId="77777777" w:rsidR="00632111" w:rsidRDefault="00632111" w:rsidP="00412E7C">
            <w:pPr>
              <w:overflowPunct/>
              <w:autoSpaceDE/>
              <w:autoSpaceDN/>
              <w:adjustRightInd/>
              <w:textAlignment w:val="auto"/>
              <w:rPr>
                <w:sz w:val="18"/>
                <w:szCs w:val="18"/>
              </w:rPr>
            </w:pPr>
            <w:r w:rsidRPr="00412E48">
              <w:rPr>
                <w:sz w:val="18"/>
                <w:szCs w:val="18"/>
                <w:lang w:val="en-US"/>
              </w:rPr>
              <w:t xml:space="preserve">igus GmbH sviluppa e produce motion plastics. Questi polimeri ad alte prestazioni sono esenti da lubrificazione; migliorano la tecnologia e riducono i costi ovunque ci siano parti in movimento. Nei sistemi di alimentazione, nei cavi da posa mobile, cuscinetti lineari e non e per gli attuatori lineari a vite, igus è leader di mercato a livello mondiale. Impresa a conduzione familiare con sede a Colonia (Germania), igus ha filiali in 35 paesi e conta circa 3.800 dipendenti in tutto il mondo. Nel 2019 igus ha realizzato un fatturato di 764 milioni di euro. igus gestisce i più grandi laboratori di test del settore per poter offrire soluzioni e prodotti innovativi e una maggiore sicurezza per gli utenti. 234.000 articoli sono disponibili a magazzino, la cui durata d'esercizio può essere calcolata online. Negli ultimi anni l'azienda ha continuato ad ampliare la propria attività, creando anche startup interne, per esempio per i cuscinetti a sfere, gli azionamenti robot, il settore della stampa 3D, la piattaforma RBTX per Lean Robotics o per la gamma "smart plastics" di componenti intelligenti per l'Industria 4.0. Tra gli investimenti più significativi in materia ambientale ci sono il programma "chainge" - riciclo di catene portacavi usate - e la partecipazione in un'impresa che mira a produrre petrolio da rifiuti plastici. </w:t>
            </w:r>
            <w:r>
              <w:rPr>
                <w:sz w:val="18"/>
                <w:szCs w:val="18"/>
              </w:rPr>
              <w:t>(Plastic2Oil).</w:t>
            </w:r>
          </w:p>
          <w:p w14:paraId="463BBC67" w14:textId="77777777" w:rsidR="00632111" w:rsidRDefault="00632111" w:rsidP="00412E7C">
            <w:pPr>
              <w:rPr>
                <w:rFonts w:cs="Arial"/>
                <w:color w:val="BFBFBF"/>
                <w:sz w:val="16"/>
                <w:szCs w:val="16"/>
                <w:lang w:val="it-IT"/>
              </w:rPr>
            </w:pPr>
          </w:p>
          <w:p w14:paraId="7CB794CE" w14:textId="77777777" w:rsidR="00632111" w:rsidRDefault="00632111" w:rsidP="00412E7C">
            <w:pPr>
              <w:rPr>
                <w:rFonts w:cs="Arial"/>
                <w:color w:val="BFBFBF"/>
                <w:sz w:val="16"/>
                <w:szCs w:val="16"/>
                <w:lang w:val="it-IT"/>
              </w:rPr>
            </w:pPr>
          </w:p>
          <w:p w14:paraId="29D4976D" w14:textId="77777777" w:rsidR="00632111" w:rsidRDefault="00632111" w:rsidP="00412E7C">
            <w:pPr>
              <w:rPr>
                <w:rFonts w:cs="Arial"/>
                <w:color w:val="BFBFBF"/>
                <w:sz w:val="16"/>
                <w:szCs w:val="16"/>
                <w:lang w:val="it-IT"/>
              </w:rPr>
            </w:pPr>
          </w:p>
          <w:p w14:paraId="5BC1FC59" w14:textId="77777777" w:rsidR="00632111" w:rsidRPr="006E5C73" w:rsidRDefault="00632111" w:rsidP="00412E7C">
            <w:pPr>
              <w:overflowPunct/>
              <w:autoSpaceDE/>
              <w:autoSpaceDN/>
              <w:adjustRightInd/>
              <w:spacing w:line="360" w:lineRule="auto"/>
              <w:ind w:right="-28"/>
              <w:textAlignment w:val="auto"/>
              <w:rPr>
                <w:sz w:val="18"/>
                <w:szCs w:val="24"/>
                <w:lang w:val="it-IT"/>
              </w:rPr>
            </w:pPr>
          </w:p>
        </w:tc>
      </w:tr>
      <w:bookmarkEnd w:id="5"/>
    </w:tbl>
    <w:p w14:paraId="20BDAB5E" w14:textId="77777777" w:rsidR="00632111" w:rsidRDefault="00632111" w:rsidP="00632111">
      <w:pPr>
        <w:rPr>
          <w:rFonts w:cs="Arial"/>
          <w:color w:val="BFBFBF"/>
          <w:sz w:val="16"/>
          <w:szCs w:val="16"/>
          <w:lang w:val="it-IT"/>
        </w:rPr>
      </w:pPr>
    </w:p>
    <w:p w14:paraId="276409AB" w14:textId="77777777" w:rsidR="00632111" w:rsidRPr="00CC5C7D" w:rsidRDefault="00632111" w:rsidP="00632111">
      <w:pPr>
        <w:rPr>
          <w:rFonts w:cs="Arial"/>
          <w:color w:val="BFBFBF"/>
          <w:sz w:val="16"/>
          <w:szCs w:val="16"/>
          <w:lang w:val="it-IT"/>
        </w:rPr>
      </w:pPr>
      <w:r w:rsidRPr="00CC5C7D">
        <w:rPr>
          <w:rFonts w:cs="Arial"/>
          <w:color w:val="BFBFBF"/>
          <w:sz w:val="16"/>
          <w:szCs w:val="16"/>
          <w:lang w:val="it-IT"/>
        </w:rPr>
        <w:t>I termini "igus", “Apiro”, "chainflex", "CFRIP", "conprotect", "CTD",</w:t>
      </w:r>
      <w:r>
        <w:rPr>
          <w:rFonts w:cs="Arial"/>
          <w:color w:val="BFBFBF"/>
          <w:sz w:val="16"/>
          <w:szCs w:val="16"/>
          <w:lang w:val="it-IT"/>
        </w:rPr>
        <w:t xml:space="preserve"> “drygear”,</w:t>
      </w:r>
      <w:r w:rsidRPr="00CC5C7D">
        <w:rPr>
          <w:rFonts w:cs="Arial"/>
          <w:color w:val="BFBFBF"/>
          <w:sz w:val="16"/>
          <w:szCs w:val="16"/>
          <w:lang w:val="it-IT"/>
        </w:rPr>
        <w:t xml:space="preserve"> "drylin", "dry-tech", "dryspin", "easy chain", "e-chain", "e-chain systems", "e-ketten", "e-kettensysteme", "e-skin", </w:t>
      </w:r>
      <w:r>
        <w:rPr>
          <w:rFonts w:cs="Arial"/>
          <w:color w:val="BFBFBF"/>
          <w:sz w:val="16"/>
          <w:szCs w:val="16"/>
          <w:lang w:val="it-IT"/>
        </w:rPr>
        <w:t xml:space="preserve">“e-spool”, </w:t>
      </w:r>
      <w:r w:rsidRPr="00CC5C7D">
        <w:rPr>
          <w:rFonts w:cs="Arial"/>
          <w:color w:val="BFBFBF"/>
          <w:sz w:val="16"/>
          <w:szCs w:val="16"/>
          <w:lang w:val="it-IT"/>
        </w:rPr>
        <w:t xml:space="preserve">"flizz", “ibow”, “igear”, "iglidur", "igubal", “kineKIT”, "manus", "motion plastics", "pikchain", "plastics for longer life", "readychain", "readycable", “ReBeL”, "speedigus", </w:t>
      </w:r>
      <w:r w:rsidRPr="00893C72">
        <w:rPr>
          <w:rFonts w:cs="Arial"/>
          <w:color w:val="BFBFBF"/>
          <w:sz w:val="16"/>
          <w:szCs w:val="16"/>
          <w:lang w:val="it-IT"/>
        </w:rPr>
        <w:t xml:space="preserve">"tribofilament“, </w:t>
      </w:r>
      <w:r w:rsidRPr="00CC5C7D">
        <w:rPr>
          <w:rFonts w:cs="Arial"/>
          <w:color w:val="BFBFBF"/>
          <w:sz w:val="16"/>
          <w:szCs w:val="16"/>
          <w:lang w:val="it-IT"/>
        </w:rPr>
        <w:t>"triflex", "robolink", "xiro</w:t>
      </w:r>
      <w:r>
        <w:rPr>
          <w:rFonts w:cs="Arial"/>
          <w:color w:val="BFBFBF"/>
          <w:sz w:val="16"/>
          <w:szCs w:val="16"/>
          <w:lang w:val="it-IT"/>
        </w:rPr>
        <w:t>dur</w:t>
      </w:r>
      <w:r w:rsidRPr="00CC5C7D">
        <w:rPr>
          <w:rFonts w:cs="Arial"/>
          <w:color w:val="BFBFBF"/>
          <w:sz w:val="16"/>
          <w:szCs w:val="16"/>
          <w:lang w:val="it-IT"/>
        </w:rPr>
        <w:t>" e "xiros" sono marchi protetti ai sensi delle leggi vigenti sui marchi di fabbrica nella Repubblica Federale Tedesca e in altri paesi, ove applicabile.</w:t>
      </w:r>
    </w:p>
    <w:p w14:paraId="43D3BAC4" w14:textId="77777777" w:rsidR="00632111" w:rsidRPr="008C0201" w:rsidRDefault="00632111" w:rsidP="00632111">
      <w:pPr>
        <w:overflowPunct/>
        <w:autoSpaceDE/>
        <w:autoSpaceDN/>
        <w:adjustRightInd/>
        <w:spacing w:line="360" w:lineRule="auto"/>
        <w:ind w:right="-28"/>
        <w:textAlignment w:val="auto"/>
        <w:rPr>
          <w:color w:val="A6A6A6"/>
          <w:szCs w:val="24"/>
          <w:lang w:val="it-IT"/>
        </w:rPr>
      </w:pPr>
      <w:r w:rsidRPr="008C0201">
        <w:rPr>
          <w:color w:val="A6A6A6"/>
          <w:lang w:val="it-IT"/>
        </w:rPr>
        <w:t xml:space="preserve"> </w:t>
      </w:r>
    </w:p>
    <w:p w14:paraId="7192CB21" w14:textId="387FFB5C" w:rsidR="00E01E24" w:rsidRPr="00632111" w:rsidRDefault="00E01E24" w:rsidP="00C83239">
      <w:pPr>
        <w:overflowPunct/>
        <w:autoSpaceDE/>
        <w:autoSpaceDN/>
        <w:adjustRightInd/>
        <w:spacing w:line="360" w:lineRule="auto"/>
        <w:textAlignment w:val="auto"/>
        <w:rPr>
          <w:lang w:val="it-IT"/>
        </w:rPr>
      </w:pPr>
    </w:p>
    <w:sectPr w:rsidR="00E01E24" w:rsidRPr="00632111"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88B3B" w14:textId="77777777" w:rsidR="00181EF1" w:rsidRDefault="00181EF1">
      <w:r>
        <w:separator/>
      </w:r>
    </w:p>
  </w:endnote>
  <w:endnote w:type="continuationSeparator" w:id="0">
    <w:p w14:paraId="739A7AC2" w14:textId="77777777" w:rsidR="00181EF1" w:rsidRDefault="0018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7326"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98861EE"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5918A31E"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AA2EE" w14:textId="77777777" w:rsidR="00181EF1" w:rsidRDefault="00181EF1">
      <w:r>
        <w:separator/>
      </w:r>
    </w:p>
  </w:footnote>
  <w:footnote w:type="continuationSeparator" w:id="0">
    <w:p w14:paraId="52BA0A62" w14:textId="77777777" w:rsidR="00181EF1" w:rsidRDefault="0018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B078" w14:textId="77777777" w:rsidR="005829F0" w:rsidRDefault="00024302">
    <w:pPr>
      <w:pStyle w:val="Kopfzeile"/>
    </w:pPr>
    <w:r>
      <w:rPr>
        <w:noProof/>
      </w:rPr>
      <w:drawing>
        <wp:inline distT="0" distB="0" distL="0" distR="0" wp14:anchorId="1E2B5E91" wp14:editId="00D79A1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75E1"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6A3E839F" wp14:editId="7B4C57DB">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C295A" w14:textId="77777777" w:rsidR="00411E58" w:rsidRPr="000F1248" w:rsidRDefault="00411E58" w:rsidP="00411E58">
    <w:pPr>
      <w:pStyle w:val="Kopfzeile"/>
      <w:tabs>
        <w:tab w:val="clear" w:pos="4536"/>
        <w:tab w:val="clear" w:pos="9072"/>
        <w:tab w:val="right" w:pos="1276"/>
      </w:tabs>
    </w:pPr>
  </w:p>
  <w:p w14:paraId="0BFB6233"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45F305C9" w14:textId="77777777" w:rsidR="00411E58" w:rsidRDefault="00411E58" w:rsidP="00411E58">
    <w:pPr>
      <w:pStyle w:val="Kopfzeile"/>
      <w:rPr>
        <w:rStyle w:val="Seitenzahl"/>
      </w:rPr>
    </w:pPr>
  </w:p>
  <w:p w14:paraId="1731BFE5"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66F35"/>
    <w:multiLevelType w:val="hybridMultilevel"/>
    <w:tmpl w:val="6066A13A"/>
    <w:lvl w:ilvl="0" w:tplc="0F22E79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1D02"/>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1253"/>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1A"/>
    <w:rsid w:val="00136EAD"/>
    <w:rsid w:val="00137B83"/>
    <w:rsid w:val="00141158"/>
    <w:rsid w:val="0014192A"/>
    <w:rsid w:val="001429CC"/>
    <w:rsid w:val="00142A78"/>
    <w:rsid w:val="00142CAA"/>
    <w:rsid w:val="00145210"/>
    <w:rsid w:val="0014631A"/>
    <w:rsid w:val="00146545"/>
    <w:rsid w:val="001503AB"/>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EF1"/>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0C8"/>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CF6"/>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0A"/>
    <w:rsid w:val="00230263"/>
    <w:rsid w:val="00230CCE"/>
    <w:rsid w:val="00232656"/>
    <w:rsid w:val="00232A41"/>
    <w:rsid w:val="00233159"/>
    <w:rsid w:val="00233B85"/>
    <w:rsid w:val="00233E5E"/>
    <w:rsid w:val="002342A6"/>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2C6"/>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852"/>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1D35"/>
    <w:rsid w:val="0035299A"/>
    <w:rsid w:val="00353DEA"/>
    <w:rsid w:val="003545C1"/>
    <w:rsid w:val="0036024F"/>
    <w:rsid w:val="00366677"/>
    <w:rsid w:val="00366EB9"/>
    <w:rsid w:val="00370073"/>
    <w:rsid w:val="003706B7"/>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39"/>
    <w:rsid w:val="00377ABA"/>
    <w:rsid w:val="00377D26"/>
    <w:rsid w:val="0038174B"/>
    <w:rsid w:val="003820A1"/>
    <w:rsid w:val="00382307"/>
    <w:rsid w:val="00383961"/>
    <w:rsid w:val="00384278"/>
    <w:rsid w:val="00384301"/>
    <w:rsid w:val="003851CC"/>
    <w:rsid w:val="0038618C"/>
    <w:rsid w:val="0038675F"/>
    <w:rsid w:val="00386E9B"/>
    <w:rsid w:val="0038775E"/>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214"/>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0B9"/>
    <w:rsid w:val="004C05E2"/>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E7DF7"/>
    <w:rsid w:val="004F1709"/>
    <w:rsid w:val="004F1A11"/>
    <w:rsid w:val="004F22A4"/>
    <w:rsid w:val="004F2795"/>
    <w:rsid w:val="004F34D9"/>
    <w:rsid w:val="004F410F"/>
    <w:rsid w:val="004F452B"/>
    <w:rsid w:val="004F45E1"/>
    <w:rsid w:val="004F48F1"/>
    <w:rsid w:val="004F5420"/>
    <w:rsid w:val="004F67F1"/>
    <w:rsid w:val="004F6AD5"/>
    <w:rsid w:val="004F6CDE"/>
    <w:rsid w:val="004F6E2C"/>
    <w:rsid w:val="004F7949"/>
    <w:rsid w:val="00500278"/>
    <w:rsid w:val="005016DA"/>
    <w:rsid w:val="00502D58"/>
    <w:rsid w:val="005043F4"/>
    <w:rsid w:val="00504752"/>
    <w:rsid w:val="00504AC4"/>
    <w:rsid w:val="00505025"/>
    <w:rsid w:val="005061F5"/>
    <w:rsid w:val="005064C0"/>
    <w:rsid w:val="0050733C"/>
    <w:rsid w:val="00507A31"/>
    <w:rsid w:val="00507D98"/>
    <w:rsid w:val="00512904"/>
    <w:rsid w:val="00512D22"/>
    <w:rsid w:val="00513207"/>
    <w:rsid w:val="00513CB1"/>
    <w:rsid w:val="00514224"/>
    <w:rsid w:val="0051449B"/>
    <w:rsid w:val="00514C19"/>
    <w:rsid w:val="005160EE"/>
    <w:rsid w:val="00516586"/>
    <w:rsid w:val="00517149"/>
    <w:rsid w:val="005201C5"/>
    <w:rsid w:val="0052029F"/>
    <w:rsid w:val="00522267"/>
    <w:rsid w:val="0052254D"/>
    <w:rsid w:val="00522FB4"/>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4B72"/>
    <w:rsid w:val="005A617E"/>
    <w:rsid w:val="005A6EB6"/>
    <w:rsid w:val="005A7349"/>
    <w:rsid w:val="005A7987"/>
    <w:rsid w:val="005B087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98A"/>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D80"/>
    <w:rsid w:val="0062779E"/>
    <w:rsid w:val="00627B5B"/>
    <w:rsid w:val="00627D8A"/>
    <w:rsid w:val="00630BE4"/>
    <w:rsid w:val="00631B20"/>
    <w:rsid w:val="00632111"/>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587"/>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7C0"/>
    <w:rsid w:val="007029AD"/>
    <w:rsid w:val="00703A6A"/>
    <w:rsid w:val="007043DE"/>
    <w:rsid w:val="00706B19"/>
    <w:rsid w:val="0070728C"/>
    <w:rsid w:val="00710B49"/>
    <w:rsid w:val="0071276F"/>
    <w:rsid w:val="007127C1"/>
    <w:rsid w:val="00712D7A"/>
    <w:rsid w:val="007136E2"/>
    <w:rsid w:val="00713C59"/>
    <w:rsid w:val="00715EB5"/>
    <w:rsid w:val="00715F09"/>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38C"/>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AD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25B0"/>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168"/>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112"/>
    <w:rsid w:val="00805435"/>
    <w:rsid w:val="00805CAE"/>
    <w:rsid w:val="0080607D"/>
    <w:rsid w:val="00807A49"/>
    <w:rsid w:val="0081098E"/>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0F1"/>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1B7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9A1"/>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8EF"/>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6496"/>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3CEE"/>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234"/>
    <w:rsid w:val="00B023A9"/>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67C"/>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6347"/>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4BA"/>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67C"/>
    <w:rsid w:val="00BD78B8"/>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1E92"/>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664"/>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66D"/>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239"/>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E7EDD"/>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18B"/>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6C5"/>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5888"/>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4D29"/>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3CF"/>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6C2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863"/>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AA3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427214"/>
    <w:rPr>
      <w:sz w:val="16"/>
      <w:szCs w:val="16"/>
    </w:rPr>
  </w:style>
  <w:style w:type="paragraph" w:styleId="Kommentartext">
    <w:name w:val="annotation text"/>
    <w:basedOn w:val="Standard"/>
    <w:link w:val="KommentartextZchn"/>
    <w:rsid w:val="00427214"/>
    <w:rPr>
      <w:sz w:val="20"/>
    </w:rPr>
  </w:style>
  <w:style w:type="character" w:customStyle="1" w:styleId="KommentartextZchn">
    <w:name w:val="Kommentartext Zchn"/>
    <w:basedOn w:val="Absatz-Standardschriftart"/>
    <w:link w:val="Kommentartext"/>
    <w:rsid w:val="00427214"/>
    <w:rPr>
      <w:rFonts w:ascii="Arial" w:hAnsi="Arial"/>
    </w:rPr>
  </w:style>
  <w:style w:type="paragraph" w:styleId="Kommentarthema">
    <w:name w:val="annotation subject"/>
    <w:basedOn w:val="Kommentartext"/>
    <w:next w:val="Kommentartext"/>
    <w:link w:val="KommentarthemaZchn"/>
    <w:rsid w:val="00427214"/>
    <w:rPr>
      <w:b/>
      <w:bCs/>
    </w:rPr>
  </w:style>
  <w:style w:type="character" w:customStyle="1" w:styleId="KommentarthemaZchn">
    <w:name w:val="Kommentarthema Zchn"/>
    <w:basedOn w:val="KommentartextZchn"/>
    <w:link w:val="Kommentarthema"/>
    <w:rsid w:val="00427214"/>
    <w:rPr>
      <w:rFonts w:ascii="Arial" w:hAnsi="Arial"/>
      <w:b/>
      <w:bCs/>
    </w:rPr>
  </w:style>
  <w:style w:type="paragraph" w:styleId="Listenabsatz">
    <w:name w:val="List Paragraph"/>
    <w:basedOn w:val="Standard"/>
    <w:uiPriority w:val="34"/>
    <w:qFormat/>
    <w:rsid w:val="0088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36100723">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3" ma:contentTypeDescription="Create a new document." ma:contentTypeScope="" ma:versionID="2ebef5f237347801482e954eb6620115">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bfa98866924bf056b0ce791429ddd141"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4366-78AD-40D0-8030-FD5A26FF35B8}">
  <ds:schemaRefs>
    <ds:schemaRef ds:uri="http://schemas.microsoft.com/sharepoint/v3/contenttype/forms"/>
  </ds:schemaRefs>
</ds:datastoreItem>
</file>

<file path=customXml/itemProps2.xml><?xml version="1.0" encoding="utf-8"?>
<ds:datastoreItem xmlns:ds="http://schemas.openxmlformats.org/officeDocument/2006/customXml" ds:itemID="{4866EA12-1B94-415B-8421-9BF2D3C31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EB74D-0F30-48D1-A2FD-C388074712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25A62F-43F4-422A-B329-7816F30B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5470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2021-04-01T06:53:00Z</dcterms:created>
  <dcterms:modified xsi:type="dcterms:W3CDTF">2021-04-01T14:42:00Z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