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9A276" w14:textId="608C59B3" w:rsidR="000C3BD4" w:rsidRPr="000161B9" w:rsidRDefault="000C3BD4" w:rsidP="0039518E">
      <w:pPr>
        <w:pStyle w:val="Titre1"/>
        <w:spacing w:line="360" w:lineRule="auto"/>
        <w:ind w:right="-569"/>
        <w:rPr>
          <w:sz w:val="32"/>
          <w:szCs w:val="32"/>
          <w:u w:val="none"/>
          <w:lang w:val="fr-FR"/>
        </w:rPr>
      </w:pPr>
      <w:bookmarkStart w:id="0" w:name="OLE_LINK1"/>
      <w:bookmarkStart w:id="1" w:name="_Hlk526413990"/>
      <w:r w:rsidRPr="000161B9">
        <w:rPr>
          <w:sz w:val="32"/>
          <w:szCs w:val="32"/>
          <w:u w:val="none"/>
          <w:lang w:val="fr-FR"/>
        </w:rPr>
        <w:t>Réduction de l'usure dans les applications à fortes charges avec les paliers lisses tribologiques igus</w:t>
      </w:r>
    </w:p>
    <w:p w14:paraId="5CEA38F8" w14:textId="56885D39" w:rsidR="000C3BD4" w:rsidRPr="000161B9" w:rsidRDefault="00785548" w:rsidP="0039518E">
      <w:pPr>
        <w:pStyle w:val="Titre1"/>
        <w:spacing w:line="360" w:lineRule="auto"/>
        <w:ind w:right="-569"/>
        <w:rPr>
          <w:szCs w:val="24"/>
          <w:u w:val="none"/>
          <w:lang w:val="fr-FR"/>
        </w:rPr>
      </w:pPr>
      <w:r w:rsidRPr="000161B9">
        <w:rPr>
          <w:szCs w:val="24"/>
          <w:u w:val="none"/>
          <w:lang w:val="fr-FR"/>
        </w:rPr>
        <w:t xml:space="preserve">Le matériau fortes charges </w:t>
      </w:r>
      <w:proofErr w:type="spellStart"/>
      <w:r w:rsidRPr="000161B9">
        <w:rPr>
          <w:szCs w:val="24"/>
          <w:u w:val="none"/>
          <w:lang w:val="fr-FR"/>
        </w:rPr>
        <w:t>iglidur</w:t>
      </w:r>
      <w:proofErr w:type="spellEnd"/>
      <w:r w:rsidRPr="000161B9">
        <w:rPr>
          <w:szCs w:val="24"/>
          <w:u w:val="none"/>
          <w:lang w:val="fr-FR"/>
        </w:rPr>
        <w:t xml:space="preserve"> TX2 sans graisse et sans entretien obtient en test une résistance à l'usure 3,5 fois plus élevée</w:t>
      </w:r>
    </w:p>
    <w:p w14:paraId="20987376" w14:textId="77777777" w:rsidR="000C3BD4" w:rsidRPr="000161B9" w:rsidRDefault="000C3BD4" w:rsidP="0039518E">
      <w:pPr>
        <w:spacing w:line="360" w:lineRule="auto"/>
        <w:ind w:right="-569"/>
        <w:rPr>
          <w:b/>
          <w:lang w:val="fr-FR"/>
        </w:rPr>
      </w:pPr>
    </w:p>
    <w:p w14:paraId="139248E4" w14:textId="1765F8EC" w:rsidR="000C3BD4" w:rsidRPr="000161B9" w:rsidRDefault="00285602" w:rsidP="0039518E">
      <w:pPr>
        <w:spacing w:line="360" w:lineRule="auto"/>
        <w:ind w:right="-569"/>
        <w:rPr>
          <w:b/>
          <w:lang w:val="fr-FR"/>
        </w:rPr>
      </w:pPr>
      <w:proofErr w:type="gramStart"/>
      <w:r w:rsidRPr="000161B9">
        <w:rPr>
          <w:b/>
          <w:lang w:val="fr-FR"/>
        </w:rPr>
        <w:t>igus</w:t>
      </w:r>
      <w:proofErr w:type="gramEnd"/>
      <w:r w:rsidRPr="000161B9">
        <w:rPr>
          <w:b/>
          <w:lang w:val="fr-FR"/>
        </w:rPr>
        <w:t xml:space="preserve"> vient d'élargir sa gamme de matériaux en y ajoutant le nouveau </w:t>
      </w:r>
      <w:proofErr w:type="spellStart"/>
      <w:r w:rsidRPr="000161B9">
        <w:rPr>
          <w:b/>
          <w:lang w:val="fr-FR"/>
        </w:rPr>
        <w:t>tribopolymère</w:t>
      </w:r>
      <w:proofErr w:type="spellEnd"/>
      <w:r w:rsidRPr="000161B9">
        <w:rPr>
          <w:b/>
          <w:lang w:val="fr-FR"/>
        </w:rPr>
        <w:t xml:space="preserve"> </w:t>
      </w:r>
      <w:proofErr w:type="spellStart"/>
      <w:r w:rsidRPr="000161B9">
        <w:rPr>
          <w:b/>
          <w:lang w:val="fr-FR"/>
        </w:rPr>
        <w:t>iglidur</w:t>
      </w:r>
      <w:proofErr w:type="spellEnd"/>
      <w:r w:rsidRPr="000161B9">
        <w:rPr>
          <w:b/>
          <w:lang w:val="fr-FR"/>
        </w:rPr>
        <w:t xml:space="preserve"> TX2 fonctionnant sans graisse et qui est dédié aux applications fortes charges comme dans les engins de chantier et les machines agricoles. Il faut dire que même une petite excavatrice consomme 50 litres de lubrifiant par an. Les</w:t>
      </w:r>
      <w:r w:rsidR="0039129A" w:rsidRPr="000161B9">
        <w:rPr>
          <w:b/>
          <w:lang w:val="fr-FR"/>
        </w:rPr>
        <w:t> p</w:t>
      </w:r>
      <w:r w:rsidR="0094249A" w:rsidRPr="000161B9">
        <w:rPr>
          <w:b/>
          <w:lang w:val="fr-FR"/>
        </w:rPr>
        <w:t xml:space="preserve">aliers </w:t>
      </w:r>
      <w:r w:rsidR="0023140B">
        <w:rPr>
          <w:b/>
          <w:lang w:val="fr-FR"/>
        </w:rPr>
        <w:t xml:space="preserve">lisses </w:t>
      </w:r>
      <w:r w:rsidR="0039129A" w:rsidRPr="000161B9">
        <w:rPr>
          <w:b/>
          <w:lang w:val="fr-FR"/>
        </w:rPr>
        <w:t>à</w:t>
      </w:r>
      <w:r w:rsidR="0094249A" w:rsidRPr="000161B9">
        <w:rPr>
          <w:b/>
          <w:lang w:val="fr-FR"/>
        </w:rPr>
        <w:t xml:space="preserve"> enroulement filamentaire</w:t>
      </w:r>
      <w:r w:rsidR="0039129A" w:rsidRPr="000161B9">
        <w:rPr>
          <w:b/>
          <w:lang w:val="fr-FR"/>
        </w:rPr>
        <w:t> </w:t>
      </w:r>
      <w:r w:rsidRPr="000161B9">
        <w:rPr>
          <w:b/>
          <w:lang w:val="fr-FR"/>
        </w:rPr>
        <w:t>résistent à des forces extrêmement élevées et multiplient la résistance à l'usure par 3,5 dans les plages de charge de plus de 100 MPa de pression de surface.</w:t>
      </w:r>
    </w:p>
    <w:bookmarkEnd w:id="0"/>
    <w:p w14:paraId="5324B133" w14:textId="77777777" w:rsidR="004C22A2" w:rsidRPr="000161B9" w:rsidRDefault="004C22A2" w:rsidP="0039518E">
      <w:pPr>
        <w:spacing w:line="360" w:lineRule="auto"/>
        <w:ind w:right="-569"/>
        <w:rPr>
          <w:rFonts w:cs="Arial"/>
          <w:shd w:val="clear" w:color="auto" w:fill="FFFFFF"/>
          <w:lang w:val="fr-FR"/>
        </w:rPr>
      </w:pPr>
    </w:p>
    <w:p w14:paraId="7BB73069" w14:textId="73B0F0A6" w:rsidR="00264B31" w:rsidRPr="000161B9" w:rsidRDefault="000C3BD4" w:rsidP="0039518E">
      <w:pPr>
        <w:spacing w:line="360" w:lineRule="auto"/>
        <w:ind w:right="-569"/>
        <w:rPr>
          <w:rFonts w:cs="Arial"/>
          <w:shd w:val="clear" w:color="auto" w:fill="FFFFFF"/>
          <w:lang w:val="fr-FR"/>
        </w:rPr>
      </w:pPr>
      <w:r w:rsidRPr="000161B9">
        <w:rPr>
          <w:rFonts w:cs="Arial"/>
          <w:shd w:val="clear" w:color="auto" w:fill="FFFFFF"/>
          <w:lang w:val="fr-FR"/>
        </w:rPr>
        <w:t xml:space="preserve">Les machines et véhicules utilisés en agriculture, dans le secteur de la construction ou dans </w:t>
      </w:r>
      <w:r w:rsidR="0039129A" w:rsidRPr="000161B9">
        <w:rPr>
          <w:rFonts w:cs="Arial"/>
          <w:shd w:val="clear" w:color="auto" w:fill="FFFFFF"/>
          <w:lang w:val="fr-FR"/>
        </w:rPr>
        <w:t>l’exploitation minière</w:t>
      </w:r>
      <w:r w:rsidRPr="000161B9">
        <w:rPr>
          <w:rFonts w:cs="Arial"/>
          <w:shd w:val="clear" w:color="auto" w:fill="FFFFFF"/>
          <w:lang w:val="fr-FR"/>
        </w:rPr>
        <w:t xml:space="preserve"> sont exposés à des conditions très difficiles au quotidien. Le froid, la chaleur, la poussière et la saleté agissent fortement sur</w:t>
      </w:r>
      <w:r w:rsidR="0039129A" w:rsidRPr="000161B9">
        <w:rPr>
          <w:rFonts w:cs="Arial"/>
          <w:shd w:val="clear" w:color="auto" w:fill="FFFFFF"/>
          <w:lang w:val="fr-FR"/>
        </w:rPr>
        <w:t xml:space="preserve"> les points d’appui</w:t>
      </w:r>
      <w:r w:rsidRPr="000161B9">
        <w:rPr>
          <w:rFonts w:cs="Arial"/>
          <w:shd w:val="clear" w:color="auto" w:fill="FFFFFF"/>
          <w:lang w:val="fr-FR"/>
        </w:rPr>
        <w:t xml:space="preserve">. </w:t>
      </w:r>
      <w:r w:rsidRPr="000161B9">
        <w:rPr>
          <w:lang w:val="fr-FR"/>
        </w:rPr>
        <w:t>Le spécialiste des plastiques en mouvement igus offre avec ses paliers en polymères une alternative aux solutions métalliques souvent utilisées. Une nouvelle combinaison de matériaux pour les</w:t>
      </w:r>
      <w:r w:rsidR="0039129A" w:rsidRPr="000161B9">
        <w:rPr>
          <w:lang w:val="fr-FR"/>
        </w:rPr>
        <w:t xml:space="preserve"> </w:t>
      </w:r>
      <w:r w:rsidR="0039129A" w:rsidRPr="000161B9">
        <w:rPr>
          <w:bCs/>
          <w:lang w:val="fr-FR"/>
        </w:rPr>
        <w:t xml:space="preserve">paliers </w:t>
      </w:r>
      <w:r w:rsidR="0023140B">
        <w:rPr>
          <w:bCs/>
          <w:lang w:val="fr-FR"/>
        </w:rPr>
        <w:t xml:space="preserve">lisses </w:t>
      </w:r>
      <w:r w:rsidR="0039129A" w:rsidRPr="000161B9">
        <w:rPr>
          <w:bCs/>
          <w:lang w:val="fr-FR"/>
        </w:rPr>
        <w:t>à enroulement filamentaire</w:t>
      </w:r>
      <w:r w:rsidRPr="000161B9">
        <w:rPr>
          <w:lang w:val="fr-FR"/>
        </w:rPr>
        <w:t xml:space="preserve"> vient maintenant compléter la gamme de paliers moulés par injection pour les fortes charges. </w:t>
      </w:r>
    </w:p>
    <w:p w14:paraId="085CAFD6" w14:textId="6A2AA37C" w:rsidR="000C3BD4" w:rsidRPr="000161B9" w:rsidRDefault="000C3BD4" w:rsidP="0039518E">
      <w:pPr>
        <w:spacing w:line="360" w:lineRule="auto"/>
        <w:ind w:right="-569"/>
        <w:rPr>
          <w:rFonts w:cs="Arial"/>
          <w:shd w:val="clear" w:color="auto" w:fill="FFFFFF"/>
          <w:lang w:val="fr-FR"/>
        </w:rPr>
      </w:pPr>
    </w:p>
    <w:p w14:paraId="66D265A1" w14:textId="1E715234" w:rsidR="000C3BD4" w:rsidRPr="000161B9" w:rsidRDefault="00614C38" w:rsidP="0039518E">
      <w:pPr>
        <w:spacing w:line="360" w:lineRule="auto"/>
        <w:ind w:right="-569"/>
        <w:rPr>
          <w:rFonts w:cs="Arial"/>
          <w:b/>
          <w:bCs/>
          <w:shd w:val="clear" w:color="auto" w:fill="FFFFFF"/>
          <w:lang w:val="fr-FR"/>
        </w:rPr>
      </w:pPr>
      <w:r w:rsidRPr="000161B9">
        <w:rPr>
          <w:rFonts w:cs="Arial"/>
          <w:b/>
          <w:bCs/>
          <w:shd w:val="clear" w:color="auto" w:fill="FFFFFF"/>
          <w:lang w:val="fr-FR"/>
        </w:rPr>
        <w:t>Forte charge, faible usure</w:t>
      </w:r>
    </w:p>
    <w:p w14:paraId="285FE8EE" w14:textId="73BEFA92" w:rsidR="00502F96" w:rsidRPr="000161B9" w:rsidRDefault="00EE3D09" w:rsidP="0039518E">
      <w:pPr>
        <w:spacing w:line="360" w:lineRule="auto"/>
        <w:ind w:right="-569"/>
        <w:rPr>
          <w:lang w:val="fr-FR"/>
        </w:rPr>
      </w:pPr>
      <w:r w:rsidRPr="000161B9">
        <w:rPr>
          <w:noProof/>
        </w:rPr>
        <mc:AlternateContent>
          <mc:Choice Requires="wpi">
            <w:drawing>
              <wp:anchor distT="0" distB="0" distL="114300" distR="114300" simplePos="0" relativeHeight="251916288" behindDoc="0" locked="0" layoutInCell="1" allowOverlap="1" wp14:anchorId="39DC047C" wp14:editId="20DC6FB4">
                <wp:simplePos x="0" y="0"/>
                <wp:positionH relativeFrom="column">
                  <wp:posOffset>6280541</wp:posOffset>
                </wp:positionH>
                <wp:positionV relativeFrom="paragraph">
                  <wp:posOffset>1885344</wp:posOffset>
                </wp:positionV>
                <wp:extent cx="23400" cy="82080"/>
                <wp:effectExtent l="38100" t="38100" r="27940" b="32385"/>
                <wp:wrapNone/>
                <wp:docPr id="259" name="Freihand 259"/>
                <wp:cNvGraphicFramePr/>
                <a:graphic xmlns:a="http://schemas.openxmlformats.org/drawingml/2006/main">
                  <a:graphicData uri="http://schemas.microsoft.com/office/word/2010/wordprocessingInk">
                    <w14:contentPart bwMode="auto" r:id="rId10">
                      <w14:nvContentPartPr>
                        <w14:cNvContentPartPr/>
                      </w14:nvContentPartPr>
                      <w14:xfrm>
                        <a:off x="0" y="0"/>
                        <a:ext cx="23400" cy="82080"/>
                      </w14:xfrm>
                    </w14:contentPart>
                  </a:graphicData>
                </a:graphic>
              </wp:anchor>
            </w:drawing>
          </mc:Choice>
          <mc:Fallback>
            <w:pict>
              <v:shape w14:anchorId="090CADB5" id="Freihand 259" o:spid="_x0000_s1026" type="#_x0000_t75" style="position:absolute;margin-left:493.95pt;margin-top:147.85pt;width:3.1pt;height:7.65pt;z-index:251916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Zs2PAQAAMwMAAA4AAABkcnMvZTJvRG9jLnhtbJxSy07DMBC8I/EP&#10;lu80D2gboqY9UFXiQOkBPsA4dmMRe6O127R/zyZtaQEhJC6Rd8cZz+zsZLazNdsq9AZcwZNBzJly&#10;Ekrj1gV/fVncZJz5IFwpanCq4Hvl+Wx6fTVpm1ylUEFdKmRE4nzeNgWvQmjyKPKyUlb4ATTKEagB&#10;rQhU4joqUbTEbusojeNR1AKWDYJU3lN3fgD5tOfXWsnwrLVXgdUFH4/GpCbQYTginVjwLE2o80ad&#10;cTrk0XQi8jWKpjLyKEn8Q5EVxpGAT6q5CIJt0PygskYieNBhIMFGoLWRqvdDzpL4m7NH9965Su7k&#10;BnMJLigXVgLDaXY98J8nbE0TaJ+gpHTEJgA/MtJ4/g7jIHoOcmNJzyERVLUItA6+Mo2nMeemLDg+&#10;lslZv9s+nB2s8OxruV0h6+6nw3vOnLAkaoHKVLRBrOtRRqcZLL+SEBIdod/odxptFwypZruC0w7s&#10;u2+fu9oFJqmZ3t7FBEhCsjTOevTEe/j/VF2EQE9/ifuy7mRd7Pr0AwAA//8DAFBLAwQUAAYACAAA&#10;ACEAmeZNMFMCAACABQAAEAAAAGRycy9pbmsvaW5rMS54bWy0U01v2zAMvQ/YfyDUQy9WTEn+SlCn&#10;GLAFGLACw9oB29F11MSoLQey0iT/fpTjuimaXobtIvuR4iP5RF5d75sanrTtqtbkTEyQgTZlu6zM&#10;Kmc/7xY8Y9C5wiyLujU6Zwfdsev5xw9XlXls6hmdQAym839NnbO1c5tZGO52u8lOTVq7CiWiCr+a&#10;x5tvbD5ELfVDZSpHKbtnU9kap/fOk82qZc5Kt8fxPnHftltb6tHtLbZ8ueFsUepFa5vCjYzrwhhd&#10;gykaqvsXA3fY0E9FeVbaMmgqapjLiYjSKPsyJUOxz9kJ3lKJHVXSsPA85+//wLl4y+nLUjJNUgZD&#10;SUv95GsKe81n7/f+3bYbbV2lX2Q+ijI4DlAeca/PUSiru7be+rdh8FTUW5JMINJYDLlFeEaQt3yk&#10;zT/lI13e5Tst7rU0Q3unOgyijSP1/LSuajQNerMZZ8x1ROzNt8726yBRCo4Rl/JOJLNYzVBMMhWd&#10;PMUwxc+c93bbrUe+e/syr71nVO3Y2a5auvUoOk4wktNk1P1U9XPRa12t1u6vw8u2bmkphhe/QPyE&#10;n9OTzvqU48idWeB+CmEQ4Id+yNlFv8PQRx4NvQJJBCqFTMQiuMRLHl+KBLOAIeOKcYFTDBBSLtMo&#10;QJ6CIJSAjMnKI+5RxKM4JSQhlR6CRIJA7sSHRkALHXD6AAYSYsrkkSSk6JRxwJW/RFcFZBkhLriQ&#10;SUC8ZCVaMsSKoPSQAMQZhQof4kuQIu5hphQZfBbFY0j6GkCpuCdCT+RzelZ8tamjiDSC8z8AAAD/&#10;/wMAUEsDBBQABgAIAAAAIQAP2u+i4gAAAAsBAAAPAAAAZHJzL2Rvd25yZXYueG1sTI/BTsMwEETv&#10;SPyDtUhcEHXSAq1DNhVC4kBPpWkRRyfeJlFjO7LdNPw95gTH1TzNvM3Xk+7ZSM531iCkswQYmdqq&#10;zjQI+/LtfgXMB2mU7K0hhG/ysC6ur3KZKXsxHzTuQsNiifGZRGhDGDLOfd2Sln5mBzIxO1qnZYin&#10;a7hy8hLLdc/nSfLEtexMXGjlQK8t1afdWSOUm/fP7WLclIfQuel0vLOVr78Qb2+ml2dggabwB8Ov&#10;flSHIjpV9myUZz2CWC1FRBHm4nEJLBJCPKTAKoRFmibAi5z//6H4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D/yZs2PAQAAMwMAAA4AAAAAAAAAAAAAAAAA&#10;PAIAAGRycy9lMm9Eb2MueG1sUEsBAi0AFAAGAAgAAAAhAJnmTTBTAgAAgAUAABAAAAAAAAAAAAAA&#10;AAAA9wMAAGRycy9pbmsvaW5rMS54bWxQSwECLQAUAAYACAAAACEAD9rvouIAAAALAQAADwAAAAAA&#10;AAAAAAAAAAB4BgAAZHJzL2Rvd25yZXYueG1sUEsBAi0AFAAGAAgAAAAhAHkYvJ2/AAAAIQEAABkA&#10;AAAAAAAAAAAAAAAAhwcAAGRycy9fcmVscy9lMm9Eb2MueG1sLnJlbHNQSwUGAAAAAAYABgB4AQAA&#10;fQgAAAAA&#10;">
                <v:imagedata r:id="rId16" o:title=""/>
              </v:shape>
            </w:pict>
          </mc:Fallback>
        </mc:AlternateContent>
      </w:r>
      <w:r w:rsidRPr="000161B9">
        <w:rPr>
          <w:rFonts w:cs="Arial"/>
          <w:shd w:val="clear" w:color="auto" w:fill="FFFFFF"/>
          <w:lang w:val="fr-FR"/>
        </w:rPr>
        <w:t xml:space="preserve">Les paliers lisses </w:t>
      </w:r>
      <w:r w:rsidR="005D029D" w:rsidRPr="0023140B">
        <w:rPr>
          <w:rFonts w:cs="Arial"/>
          <w:shd w:val="clear" w:color="auto" w:fill="FFFFFF"/>
          <w:lang w:val="fr-FR"/>
        </w:rPr>
        <w:t>à enroulement filamentaire</w:t>
      </w:r>
      <w:r w:rsidRPr="000161B9">
        <w:rPr>
          <w:rFonts w:cs="Arial"/>
          <w:shd w:val="clear" w:color="auto" w:fill="FFFFFF"/>
          <w:lang w:val="fr-FR"/>
        </w:rPr>
        <w:t xml:space="preserve"> très robuste sont utilisés sur les applications soumises à de très fortes charges.</w:t>
      </w:r>
      <w:r w:rsidR="00AD4D17" w:rsidRPr="000161B9">
        <w:rPr>
          <w:rFonts w:cs="Arial"/>
          <w:shd w:val="clear" w:color="auto" w:fill="FFFFFF"/>
          <w:lang w:val="fr-FR"/>
        </w:rPr>
        <w:t xml:space="preserve"> </w:t>
      </w:r>
      <w:r w:rsidRPr="000161B9">
        <w:rPr>
          <w:lang w:val="fr-FR"/>
        </w:rPr>
        <w:t xml:space="preserve">Le filament extrêmement résistant à la traction qui entre dans leur composition a été enroulé pour offrir une résistance maximale et offre une résistance à la compression maximale admissible de 400 MPa. </w:t>
      </w:r>
      <w:r w:rsidRPr="000161B9">
        <w:rPr>
          <w:rFonts w:cs="Arial"/>
          <w:shd w:val="clear" w:color="auto" w:fill="FFFFFF"/>
          <w:lang w:val="fr-FR"/>
        </w:rPr>
        <w:t>Le nouveau matériau a été testé de manière</w:t>
      </w:r>
      <w:r w:rsidR="00E16B5D" w:rsidRPr="000161B9">
        <w:rPr>
          <w:rFonts w:cs="Arial"/>
          <w:shd w:val="clear" w:color="auto" w:fill="FFFFFF"/>
          <w:lang w:val="fr-FR"/>
        </w:rPr>
        <w:t xml:space="preserve"> intensive</w:t>
      </w:r>
      <w:r w:rsidRPr="000161B9">
        <w:rPr>
          <w:rFonts w:cs="Arial"/>
          <w:shd w:val="clear" w:color="auto" w:fill="FFFFFF"/>
          <w:lang w:val="fr-FR"/>
        </w:rPr>
        <w:t xml:space="preserve"> sur les bancs d'essais intérieurs et extérieurs du laboratoire igus d'une superficie de 3.800 mètres carrés. Des essais en oscillation sur des arbres chromés durs ont montré que l'</w:t>
      </w:r>
      <w:proofErr w:type="spellStart"/>
      <w:r w:rsidRPr="000161B9">
        <w:rPr>
          <w:rFonts w:cs="Arial"/>
          <w:shd w:val="clear" w:color="auto" w:fill="FFFFFF"/>
          <w:lang w:val="fr-FR"/>
        </w:rPr>
        <w:t>iglidur</w:t>
      </w:r>
      <w:proofErr w:type="spellEnd"/>
      <w:r w:rsidRPr="000161B9">
        <w:rPr>
          <w:rFonts w:cs="Arial"/>
          <w:shd w:val="clear" w:color="auto" w:fill="FFFFFF"/>
          <w:lang w:val="fr-FR"/>
        </w:rPr>
        <w:t xml:space="preserve"> TX2 a une résistance à l'usure quelque 3,5 fois supérieure à celle du matériau standard pour les fortes charges TX1. </w:t>
      </w:r>
      <w:r w:rsidRPr="000161B9">
        <w:rPr>
          <w:lang w:val="fr-FR"/>
        </w:rPr>
        <w:t>L'</w:t>
      </w:r>
      <w:proofErr w:type="spellStart"/>
      <w:r w:rsidRPr="000161B9">
        <w:rPr>
          <w:lang w:val="fr-FR"/>
        </w:rPr>
        <w:t>iglidur</w:t>
      </w:r>
      <w:proofErr w:type="spellEnd"/>
      <w:r w:rsidRPr="000161B9">
        <w:rPr>
          <w:lang w:val="fr-FR"/>
        </w:rPr>
        <w:t xml:space="preserve"> TX2 est bien entendu autolubrifiant et fonctionne à sec, comme tous les autres paliers lisses </w:t>
      </w:r>
      <w:proofErr w:type="spellStart"/>
      <w:r w:rsidRPr="000161B9">
        <w:rPr>
          <w:lang w:val="fr-FR"/>
        </w:rPr>
        <w:t>iglidur</w:t>
      </w:r>
      <w:proofErr w:type="spellEnd"/>
      <w:r w:rsidRPr="000161B9">
        <w:rPr>
          <w:lang w:val="fr-FR"/>
        </w:rPr>
        <w:t xml:space="preserve">. Cette dernière qualité évite que de la saleté s'accumule au niveau des </w:t>
      </w:r>
      <w:r w:rsidR="00EA5CEF" w:rsidRPr="000161B9">
        <w:rPr>
          <w:rFonts w:cs="Arial"/>
          <w:shd w:val="clear" w:color="auto" w:fill="FFFFFF"/>
          <w:lang w:val="fr-FR"/>
        </w:rPr>
        <w:t>sur les points d’appui</w:t>
      </w:r>
      <w:r w:rsidR="000161B9" w:rsidRPr="000161B9">
        <w:rPr>
          <w:rFonts w:cs="Arial"/>
          <w:shd w:val="clear" w:color="auto" w:fill="FFFFFF"/>
          <w:lang w:val="fr-FR"/>
        </w:rPr>
        <w:t>.</w:t>
      </w:r>
      <w:r w:rsidRPr="000161B9">
        <w:rPr>
          <w:lang w:val="fr-FR"/>
        </w:rPr>
        <w:t xml:space="preserve"> Les coûts liés à l'entretien et aux réparations en sont réduits, de même que les défaillances de machines dues à </w:t>
      </w:r>
      <w:r w:rsidRPr="000161B9">
        <w:rPr>
          <w:lang w:val="fr-FR"/>
        </w:rPr>
        <w:lastRenderedPageBreak/>
        <w:t>une lubrification incorrecte ou insuffisante.</w:t>
      </w:r>
      <w:r w:rsidRPr="000161B9">
        <w:rPr>
          <w:rFonts w:cs="Arial"/>
          <w:shd w:val="clear" w:color="auto" w:fill="FFFFFF"/>
          <w:lang w:val="fr-FR"/>
        </w:rPr>
        <w:t xml:space="preserve"> </w:t>
      </w:r>
      <w:r w:rsidRPr="000161B9">
        <w:rPr>
          <w:lang w:val="fr-FR"/>
        </w:rPr>
        <w:t xml:space="preserve">Le matériau étant également très résistant aux températures élevées, aux agents chimiques et à l'humidité, les paliers lisses en </w:t>
      </w:r>
      <w:proofErr w:type="spellStart"/>
      <w:r w:rsidRPr="000161B9">
        <w:rPr>
          <w:lang w:val="fr-FR"/>
        </w:rPr>
        <w:t>iglidur</w:t>
      </w:r>
      <w:proofErr w:type="spellEnd"/>
      <w:r w:rsidRPr="000161B9">
        <w:rPr>
          <w:lang w:val="fr-FR"/>
        </w:rPr>
        <w:t xml:space="preserve"> TX2 peuvent être utilisés dans de nombreux autres secteurs. Leur insensibilité à la corrosion et leur résistance à l'eau de mer permettent également de les intégrer à des applications en mouvement du secteur maritime par exemple. Ils peuvent être réalisés en des diamètres jusqu'à 2.800 millimètres. L'utilisation de l'</w:t>
      </w:r>
      <w:proofErr w:type="spellStart"/>
      <w:r w:rsidRPr="000161B9">
        <w:rPr>
          <w:lang w:val="fr-FR"/>
        </w:rPr>
        <w:t>iglidur</w:t>
      </w:r>
      <w:proofErr w:type="spellEnd"/>
      <w:r w:rsidRPr="000161B9">
        <w:rPr>
          <w:lang w:val="fr-FR"/>
        </w:rPr>
        <w:t xml:space="preserve"> TX2, que ce soit sous l'eau ou à sec, répond de toute façon aux exigences de plus en plus strictes en matière de durabilité. </w:t>
      </w:r>
      <w:r w:rsidRPr="000161B9">
        <w:rPr>
          <w:rFonts w:eastAsia="Arial" w:cs="Arial"/>
          <w:lang w:val="fr-FR"/>
        </w:rPr>
        <w:t xml:space="preserve">« Aux dires des exploitants, même une petite excavatrice a besoin de 50 à 60 litres de lubrifiant par an », précise Christophe Garnier, Responsable de la division paliers </w:t>
      </w:r>
      <w:proofErr w:type="spellStart"/>
      <w:r w:rsidRPr="000161B9">
        <w:rPr>
          <w:rFonts w:eastAsia="Arial" w:cs="Arial"/>
          <w:lang w:val="fr-FR"/>
        </w:rPr>
        <w:t>iglidur</w:t>
      </w:r>
      <w:proofErr w:type="spellEnd"/>
      <w:r w:rsidRPr="000161B9">
        <w:rPr>
          <w:rFonts w:eastAsia="Arial" w:cs="Arial"/>
          <w:lang w:val="fr-FR"/>
        </w:rPr>
        <w:t xml:space="preserve"> chez igus France. « Le client tire un triple bénéfice du fait que les paliers lisses </w:t>
      </w:r>
      <w:proofErr w:type="spellStart"/>
      <w:r w:rsidRPr="000161B9">
        <w:rPr>
          <w:rFonts w:eastAsia="Arial" w:cs="Arial"/>
          <w:lang w:val="fr-FR"/>
        </w:rPr>
        <w:t>iglidur</w:t>
      </w:r>
      <w:proofErr w:type="spellEnd"/>
      <w:r w:rsidRPr="000161B9">
        <w:rPr>
          <w:rFonts w:eastAsia="Arial" w:cs="Arial"/>
          <w:lang w:val="fr-FR"/>
        </w:rPr>
        <w:t xml:space="preserve"> </w:t>
      </w:r>
      <w:r w:rsidRPr="000161B9">
        <w:rPr>
          <w:lang w:val="fr-FR"/>
        </w:rPr>
        <w:t>TX2 n'aient pas besoin d'être graissés : Les coûts liés à l'huile et à la graisse disparaissent, il ne consacre pas de temps à l'entretien et aucun lubrifiant ne risque d'être déversé dans l'environnement. » L'</w:t>
      </w:r>
      <w:proofErr w:type="spellStart"/>
      <w:r w:rsidRPr="000161B9">
        <w:rPr>
          <w:lang w:val="fr-FR"/>
        </w:rPr>
        <w:t>iglidur</w:t>
      </w:r>
      <w:proofErr w:type="spellEnd"/>
      <w:r w:rsidRPr="000161B9">
        <w:rPr>
          <w:lang w:val="fr-FR"/>
        </w:rPr>
        <w:t xml:space="preserve"> TX2 entre en mai dans la gamme standard et sera disponible directement sur stock dans des diamètres compris entre 20 et 80 millimètres.</w:t>
      </w:r>
    </w:p>
    <w:p w14:paraId="5B0D6F25" w14:textId="77777777" w:rsidR="00DF30F7" w:rsidRPr="000161B9" w:rsidRDefault="00DF30F7" w:rsidP="0039518E">
      <w:pPr>
        <w:spacing w:line="360" w:lineRule="auto"/>
        <w:ind w:right="-569"/>
        <w:jc w:val="left"/>
        <w:rPr>
          <w:lang w:val="fr-FR"/>
        </w:rPr>
      </w:pPr>
    </w:p>
    <w:p w14:paraId="6E723B4A" w14:textId="3EC896E3" w:rsidR="00502F96" w:rsidRPr="000161B9" w:rsidRDefault="00502F96" w:rsidP="0039518E">
      <w:pPr>
        <w:overflowPunct/>
        <w:autoSpaceDE/>
        <w:autoSpaceDN/>
        <w:adjustRightInd/>
        <w:ind w:right="-569"/>
        <w:jc w:val="left"/>
        <w:textAlignment w:val="auto"/>
        <w:rPr>
          <w:lang w:val="fr-FR"/>
        </w:rPr>
      </w:pPr>
    </w:p>
    <w:p w14:paraId="24AC08AB" w14:textId="7196D4D3" w:rsidR="00AB0D1C" w:rsidRPr="000161B9" w:rsidRDefault="00DF30F7" w:rsidP="0039518E">
      <w:pPr>
        <w:overflowPunct/>
        <w:autoSpaceDE/>
        <w:autoSpaceDN/>
        <w:adjustRightInd/>
        <w:ind w:right="-569"/>
        <w:jc w:val="left"/>
        <w:textAlignment w:val="auto"/>
        <w:rPr>
          <w:b/>
        </w:rPr>
      </w:pPr>
      <w:proofErr w:type="spellStart"/>
      <w:proofErr w:type="gramStart"/>
      <w:r w:rsidRPr="000161B9">
        <w:rPr>
          <w:b/>
        </w:rPr>
        <w:t>Légende</w:t>
      </w:r>
      <w:proofErr w:type="spellEnd"/>
      <w:r w:rsidRPr="000161B9">
        <w:rPr>
          <w:b/>
        </w:rPr>
        <w:t xml:space="preserve"> :</w:t>
      </w:r>
      <w:proofErr w:type="gramEnd"/>
    </w:p>
    <w:p w14:paraId="76D55DE9" w14:textId="77777777" w:rsidR="00AB0D1C" w:rsidRPr="000161B9" w:rsidRDefault="00AB0D1C" w:rsidP="0039518E">
      <w:pPr>
        <w:suppressAutoHyphens/>
        <w:spacing w:line="360" w:lineRule="auto"/>
        <w:ind w:right="-569"/>
        <w:rPr>
          <w:b/>
        </w:rPr>
      </w:pPr>
    </w:p>
    <w:p w14:paraId="7280B305" w14:textId="2690CCD9" w:rsidR="00AB0D1C" w:rsidRPr="000161B9" w:rsidRDefault="00122AA1" w:rsidP="0039518E">
      <w:pPr>
        <w:suppressAutoHyphens/>
        <w:spacing w:line="360" w:lineRule="auto"/>
        <w:ind w:right="-569"/>
        <w:rPr>
          <w:b/>
        </w:rPr>
      </w:pPr>
      <w:r w:rsidRPr="000161B9">
        <w:rPr>
          <w:noProof/>
        </w:rPr>
        <w:drawing>
          <wp:inline distT="0" distB="0" distL="0" distR="0" wp14:anchorId="2CAAC29D" wp14:editId="1049227B">
            <wp:extent cx="3475672" cy="24574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86709" cy="2465254"/>
                    </a:xfrm>
                    <a:prstGeom prst="rect">
                      <a:avLst/>
                    </a:prstGeom>
                    <a:noFill/>
                    <a:ln>
                      <a:noFill/>
                    </a:ln>
                  </pic:spPr>
                </pic:pic>
              </a:graphicData>
            </a:graphic>
          </wp:inline>
        </w:drawing>
      </w:r>
    </w:p>
    <w:p w14:paraId="4E60BEED" w14:textId="32B019E0" w:rsidR="00AB0D1C" w:rsidRPr="000161B9" w:rsidRDefault="00AB0D1C" w:rsidP="0039518E">
      <w:pPr>
        <w:suppressAutoHyphens/>
        <w:spacing w:line="360" w:lineRule="auto"/>
        <w:ind w:right="-569"/>
        <w:rPr>
          <w:rFonts w:cs="Arial"/>
          <w:b/>
          <w:szCs w:val="22"/>
          <w:lang w:val="fr-FR"/>
        </w:rPr>
      </w:pPr>
      <w:r w:rsidRPr="000161B9">
        <w:rPr>
          <w:rFonts w:cs="Arial"/>
          <w:b/>
          <w:szCs w:val="22"/>
          <w:lang w:val="fr-FR"/>
        </w:rPr>
        <w:t>Photo PM</w:t>
      </w:r>
      <w:r w:rsidR="00B9695A">
        <w:rPr>
          <w:rFonts w:cs="Arial"/>
          <w:b/>
          <w:szCs w:val="22"/>
          <w:lang w:val="fr-FR"/>
        </w:rPr>
        <w:t>24</w:t>
      </w:r>
      <w:r w:rsidRPr="000161B9">
        <w:rPr>
          <w:rFonts w:cs="Arial"/>
          <w:b/>
          <w:szCs w:val="22"/>
          <w:lang w:val="fr-FR"/>
        </w:rPr>
        <w:t>21-1</w:t>
      </w:r>
    </w:p>
    <w:p w14:paraId="52848703" w14:textId="21942B79" w:rsidR="00E01E24" w:rsidRDefault="00122AA1" w:rsidP="0039518E">
      <w:pPr>
        <w:suppressAutoHyphens/>
        <w:spacing w:line="360" w:lineRule="auto"/>
        <w:ind w:right="-569"/>
        <w:rPr>
          <w:lang w:val="fr-FR"/>
        </w:rPr>
      </w:pPr>
      <w:r w:rsidRPr="000161B9">
        <w:rPr>
          <w:lang w:val="fr-FR"/>
        </w:rPr>
        <w:t xml:space="preserve">Le nouveau matériau fortes charges </w:t>
      </w:r>
      <w:proofErr w:type="spellStart"/>
      <w:r w:rsidRPr="000161B9">
        <w:rPr>
          <w:lang w:val="fr-FR"/>
        </w:rPr>
        <w:t>iglidur</w:t>
      </w:r>
      <w:proofErr w:type="spellEnd"/>
      <w:r w:rsidRPr="000161B9">
        <w:rPr>
          <w:lang w:val="fr-FR"/>
        </w:rPr>
        <w:t xml:space="preserve"> TX2 est sans graisse, très robuste et résistant à l'usure. Il permet de réduire les coûts et de surcr</w:t>
      </w:r>
      <w:r w:rsidR="008703C0" w:rsidRPr="000161B9">
        <w:rPr>
          <w:lang w:val="fr-FR"/>
        </w:rPr>
        <w:t>o</w:t>
      </w:r>
      <w:r w:rsidRPr="000161B9">
        <w:rPr>
          <w:lang w:val="fr-FR"/>
        </w:rPr>
        <w:t>ît d'augmenter la durée de vie dans les engins de chantier et les machines agricoles. (Source : igus)</w:t>
      </w:r>
      <w:bookmarkEnd w:id="1"/>
    </w:p>
    <w:p w14:paraId="4C54890A" w14:textId="2559230A" w:rsidR="0039518E" w:rsidRDefault="0039518E" w:rsidP="0039518E">
      <w:pPr>
        <w:suppressAutoHyphens/>
        <w:spacing w:line="360" w:lineRule="auto"/>
        <w:ind w:right="-569"/>
        <w:rPr>
          <w:lang w:val="fr-FR"/>
        </w:rPr>
      </w:pPr>
    </w:p>
    <w:p w14:paraId="2B836971" w14:textId="77777777" w:rsidR="0039518E" w:rsidRDefault="0039518E" w:rsidP="0039518E">
      <w:pPr>
        <w:ind w:right="-569"/>
        <w:rPr>
          <w:sz w:val="20"/>
          <w:lang w:val="fr-FR"/>
        </w:rPr>
      </w:pPr>
    </w:p>
    <w:p w14:paraId="4D22BD5D" w14:textId="3F1DAD3C" w:rsidR="0039518E" w:rsidRPr="007B14F4" w:rsidRDefault="0039518E" w:rsidP="0039518E">
      <w:pPr>
        <w:ind w:right="-569"/>
        <w:rPr>
          <w:rFonts w:cs="Arial"/>
          <w:sz w:val="20"/>
          <w:lang w:val="fr-FR"/>
        </w:rPr>
      </w:pPr>
      <w:proofErr w:type="gramStart"/>
      <w:r w:rsidRPr="007B14F4">
        <w:rPr>
          <w:sz w:val="20"/>
          <w:lang w:val="fr-FR"/>
        </w:rPr>
        <w:t>igus</w:t>
      </w:r>
      <w:proofErr w:type="gramEnd"/>
      <w:r w:rsidRPr="007B14F4">
        <w:rPr>
          <w:sz w:val="20"/>
          <w:lang w:val="fr-FR"/>
        </w:rPr>
        <w:t xml:space="preserve">® France, située à Fresnes en Ile de France, est la filiale commerciale du groupe </w:t>
      </w:r>
      <w:r>
        <w:rPr>
          <w:sz w:val="20"/>
          <w:lang w:val="fr-FR"/>
        </w:rPr>
        <w:t>a</w:t>
      </w:r>
      <w:r w:rsidRPr="007B14F4">
        <w:rPr>
          <w:sz w:val="20"/>
          <w:lang w:val="fr-FR"/>
        </w:rPr>
        <w:t>llemand</w:t>
      </w:r>
      <w:r>
        <w:rPr>
          <w:sz w:val="20"/>
          <w:lang w:val="fr-FR"/>
        </w:rPr>
        <w:t>e</w:t>
      </w:r>
      <w:r w:rsidRPr="007B14F4">
        <w:rPr>
          <w:sz w:val="20"/>
          <w:lang w:val="fr-FR"/>
        </w:rPr>
        <w:t xml:space="preserve"> igus® qui </w:t>
      </w:r>
      <w:r>
        <w:rPr>
          <w:sz w:val="20"/>
          <w:lang w:val="fr-FR"/>
        </w:rPr>
        <w:t>développe</w:t>
      </w:r>
      <w:r w:rsidRPr="007B14F4">
        <w:rPr>
          <w:sz w:val="20"/>
          <w:lang w:val="fr-FR"/>
        </w:rPr>
        <w:t xml:space="preserve"> et produit des plastiques en mouvement. Ces polymères </w:t>
      </w:r>
      <w:r w:rsidRPr="007B14F4">
        <w:rPr>
          <w:sz w:val="20"/>
          <w:lang w:val="fr-FR"/>
        </w:rPr>
        <w:lastRenderedPageBreak/>
        <w:t xml:space="preserve">hautes performances sans graisse améliorent la technicité et réduisent les coûts dans toutes les applications dynamiques. </w:t>
      </w:r>
      <w:proofErr w:type="gramStart"/>
      <w:r w:rsidRPr="007B14F4">
        <w:rPr>
          <w:sz w:val="20"/>
          <w:lang w:val="fr-FR"/>
        </w:rPr>
        <w:t>igus</w:t>
      </w:r>
      <w:proofErr w:type="gramEnd"/>
      <w:r w:rsidRPr="007B14F4">
        <w:rPr>
          <w:sz w:val="20"/>
          <w:lang w:val="fr-FR"/>
        </w:rPr>
        <w:t xml:space="preserve"> est leader mondial sur les marchés des chaînes porte-câbles, des câbles ultra-souples ainsi que des paliers lisses, des guidages linéaires, des rotules lisses et des roulements en </w:t>
      </w:r>
      <w:proofErr w:type="spellStart"/>
      <w:r w:rsidRPr="007B14F4">
        <w:rPr>
          <w:sz w:val="20"/>
          <w:lang w:val="fr-FR"/>
        </w:rPr>
        <w:t>tribo</w:t>
      </w:r>
      <w:proofErr w:type="spellEnd"/>
      <w:r w:rsidRPr="007B14F4">
        <w:rPr>
          <w:sz w:val="20"/>
          <w:lang w:val="fr-FR"/>
        </w:rPr>
        <w:t>-polymères. En 2020, igus® France a réalisé un chiffre d’affaires de plus de 18 millions d’euros et le groupe,</w:t>
      </w:r>
      <w:r w:rsidRPr="007B14F4">
        <w:rPr>
          <w:sz w:val="24"/>
          <w:szCs w:val="24"/>
          <w:lang w:val="fr-FR"/>
        </w:rPr>
        <w:t xml:space="preserve"> </w:t>
      </w:r>
      <w:r w:rsidRPr="007B14F4">
        <w:rPr>
          <w:sz w:val="20"/>
          <w:lang w:val="fr-FR"/>
        </w:rPr>
        <w:t>dont les siège est situé à Cologne en Allemagne,</w:t>
      </w:r>
      <w:r w:rsidRPr="007B14F4">
        <w:rPr>
          <w:sz w:val="24"/>
          <w:szCs w:val="24"/>
          <w:lang w:val="fr-FR"/>
        </w:rPr>
        <w:t xml:space="preserve"> </w:t>
      </w:r>
      <w:r w:rsidRPr="007B14F4">
        <w:rPr>
          <w:sz w:val="20"/>
          <w:lang w:val="fr-FR"/>
        </w:rPr>
        <w:t>a atteint un chiffre d'affaires de 727 millions d'euros</w:t>
      </w:r>
      <w:r>
        <w:rPr>
          <w:sz w:val="20"/>
          <w:lang w:val="fr-FR"/>
        </w:rPr>
        <w:t>.</w:t>
      </w:r>
      <w:r w:rsidRPr="007B14F4">
        <w:rPr>
          <w:sz w:val="20"/>
          <w:lang w:val="fr-FR"/>
        </w:rPr>
        <w:t xml:space="preserve"> Les recherches effectuées dans le plus grand laboratoire de tests du secteur sont source d'innovations constantes et de sécurité accrue pour les utilisateurs. 234.000 références sont disponibles sur stock et leur durée de vie peut être calculée en ligne. Au cours des années passées, l'entreprise a aussi connu une expansion par le biais de nouvelles gammes de produit, par exemple pour les roulements à billes, les réducteurs pour la robotique, l'impression 3D, la plateforme RBTX pour la robotique </w:t>
      </w:r>
      <w:proofErr w:type="spellStart"/>
      <w:r w:rsidRPr="007B14F4">
        <w:rPr>
          <w:sz w:val="20"/>
          <w:lang w:val="fr-FR"/>
        </w:rPr>
        <w:t>lean</w:t>
      </w:r>
      <w:proofErr w:type="spellEnd"/>
      <w:r w:rsidRPr="007B14F4">
        <w:rPr>
          <w:sz w:val="20"/>
          <w:lang w:val="fr-FR"/>
        </w:rPr>
        <w:t xml:space="preserve"> et les plastiques intelligents pour l'industrie 4.0. Le programme de recyclage de chaînes porte-câbles</w:t>
      </w:r>
      <w:r>
        <w:rPr>
          <w:sz w:val="20"/>
          <w:lang w:val="fr-FR"/>
        </w:rPr>
        <w:t xml:space="preserve"> </w:t>
      </w:r>
      <w:r w:rsidRPr="007B14F4">
        <w:rPr>
          <w:sz w:val="20"/>
          <w:lang w:val="fr-FR"/>
        </w:rPr>
        <w:t xml:space="preserve">usagées « </w:t>
      </w:r>
      <w:proofErr w:type="spellStart"/>
      <w:r w:rsidRPr="007B14F4">
        <w:rPr>
          <w:sz w:val="20"/>
          <w:lang w:val="fr-FR"/>
        </w:rPr>
        <w:t>chainge</w:t>
      </w:r>
      <w:proofErr w:type="spellEnd"/>
      <w:r w:rsidRPr="007B14F4">
        <w:rPr>
          <w:sz w:val="20"/>
          <w:lang w:val="fr-FR"/>
        </w:rPr>
        <w:t xml:space="preserve"> » ainsi que l'investissement dans une entreprise qui retransforme en pétrole des déchets en plastique (Plastic2Oil) comptent parmi ses principales contributions dans le secteur de l'environnement. </w:t>
      </w:r>
    </w:p>
    <w:p w14:paraId="48C780A3" w14:textId="77777777" w:rsidR="0039518E" w:rsidRPr="007B14F4" w:rsidRDefault="0039518E" w:rsidP="0039518E">
      <w:pPr>
        <w:ind w:right="-569"/>
        <w:rPr>
          <w:rFonts w:ascii="Calibri" w:hAnsi="Calibri" w:cs="Calibri"/>
          <w:szCs w:val="22"/>
          <w:lang w:val="fr-FR" w:eastAsia="en-US"/>
        </w:rPr>
      </w:pPr>
    </w:p>
    <w:p w14:paraId="289EBD9D" w14:textId="77777777" w:rsidR="0039518E" w:rsidRPr="005A12F4" w:rsidRDefault="0039518E" w:rsidP="0039518E">
      <w:pPr>
        <w:overflowPunct/>
        <w:ind w:left="-284" w:right="-569"/>
        <w:jc w:val="center"/>
        <w:rPr>
          <w:rFonts w:cs="Arial"/>
          <w:b/>
          <w:bCs/>
          <w:color w:val="000000"/>
          <w:szCs w:val="22"/>
          <w:lang w:val="fr-FR"/>
        </w:rPr>
      </w:pPr>
    </w:p>
    <w:p w14:paraId="6CDD060D" w14:textId="77777777" w:rsidR="0039518E" w:rsidRPr="005A12F4" w:rsidRDefault="0039518E" w:rsidP="0039518E">
      <w:pPr>
        <w:overflowPunct/>
        <w:ind w:left="-284" w:right="-569"/>
        <w:jc w:val="center"/>
        <w:rPr>
          <w:rFonts w:cs="Arial"/>
          <w:b/>
          <w:bCs/>
          <w:color w:val="000000"/>
          <w:szCs w:val="22"/>
          <w:lang w:val="fr-FR"/>
        </w:rPr>
      </w:pPr>
    </w:p>
    <w:p w14:paraId="763E0EA4" w14:textId="77777777" w:rsidR="0039518E" w:rsidRPr="005A12F4" w:rsidRDefault="0039518E" w:rsidP="0039518E">
      <w:pPr>
        <w:overflowPunct/>
        <w:ind w:left="-284" w:right="-569"/>
        <w:jc w:val="center"/>
        <w:rPr>
          <w:rFonts w:cs="Arial"/>
          <w:b/>
          <w:bCs/>
          <w:color w:val="000000"/>
          <w:szCs w:val="22"/>
          <w:lang w:val="fr-FR"/>
        </w:rPr>
      </w:pPr>
      <w:r w:rsidRPr="005A12F4">
        <w:rPr>
          <w:rFonts w:cs="Arial"/>
          <w:b/>
          <w:bCs/>
          <w:color w:val="000000"/>
          <w:szCs w:val="22"/>
          <w:lang w:val="fr-FR"/>
        </w:rPr>
        <w:t>Contact presse :</w:t>
      </w:r>
    </w:p>
    <w:p w14:paraId="45C49566" w14:textId="77777777" w:rsidR="0039518E" w:rsidRPr="005A12F4" w:rsidRDefault="0039518E" w:rsidP="0039518E">
      <w:pPr>
        <w:overflowPunct/>
        <w:ind w:left="-284" w:right="-569"/>
        <w:jc w:val="center"/>
        <w:rPr>
          <w:rFonts w:cs="Arial"/>
          <w:b/>
          <w:bCs/>
          <w:color w:val="000000"/>
          <w:sz w:val="20"/>
          <w:lang w:val="fr-FR"/>
        </w:rPr>
      </w:pPr>
      <w:proofErr w:type="gramStart"/>
      <w:r w:rsidRPr="005A12F4">
        <w:rPr>
          <w:rFonts w:cs="Arial"/>
          <w:b/>
          <w:bCs/>
          <w:color w:val="000000"/>
          <w:sz w:val="20"/>
          <w:lang w:val="fr-FR"/>
        </w:rPr>
        <w:t>igus</w:t>
      </w:r>
      <w:proofErr w:type="gramEnd"/>
      <w:r w:rsidRPr="005A12F4">
        <w:rPr>
          <w:rFonts w:cs="Arial"/>
          <w:b/>
          <w:bCs/>
          <w:color w:val="000000"/>
          <w:sz w:val="20"/>
          <w:vertAlign w:val="superscript"/>
          <w:lang w:val="fr-FR"/>
        </w:rPr>
        <w:t>®</w:t>
      </w:r>
      <w:r w:rsidRPr="005A12F4">
        <w:rPr>
          <w:rFonts w:cs="Arial"/>
          <w:b/>
          <w:bCs/>
          <w:color w:val="000000"/>
          <w:sz w:val="13"/>
          <w:szCs w:val="13"/>
          <w:lang w:val="fr-FR"/>
        </w:rPr>
        <w:t xml:space="preserve"> </w:t>
      </w:r>
      <w:r w:rsidRPr="005A12F4">
        <w:rPr>
          <w:rFonts w:cs="Arial"/>
          <w:b/>
          <w:bCs/>
          <w:color w:val="000000"/>
          <w:sz w:val="20"/>
          <w:lang w:val="fr-FR"/>
        </w:rPr>
        <w:t>SARL – Nathalie REUTER</w:t>
      </w:r>
    </w:p>
    <w:p w14:paraId="21A45295" w14:textId="77777777" w:rsidR="0039518E" w:rsidRPr="005A12F4" w:rsidRDefault="0039518E" w:rsidP="0039518E">
      <w:pPr>
        <w:overflowPunct/>
        <w:ind w:left="-284" w:right="-569"/>
        <w:jc w:val="center"/>
        <w:rPr>
          <w:rFonts w:cs="Arial"/>
          <w:b/>
          <w:bCs/>
          <w:color w:val="000000"/>
          <w:sz w:val="20"/>
          <w:lang w:val="fr-FR"/>
        </w:rPr>
      </w:pPr>
      <w:r w:rsidRPr="005A12F4">
        <w:rPr>
          <w:rFonts w:cs="Arial"/>
          <w:b/>
          <w:bCs/>
          <w:color w:val="000000"/>
          <w:sz w:val="20"/>
          <w:lang w:val="fr-FR"/>
        </w:rPr>
        <w:t xml:space="preserve">01.49.84.98.11 </w:t>
      </w:r>
      <w:hyperlink r:id="rId18" w:history="1">
        <w:r w:rsidRPr="005A12F4">
          <w:rPr>
            <w:rStyle w:val="Lienhypertexte"/>
            <w:rFonts w:cs="Arial"/>
            <w:b/>
            <w:bCs/>
            <w:sz w:val="20"/>
            <w:lang w:val="fr-FR"/>
          </w:rPr>
          <w:t>nreuter@igus.</w:t>
        </w:r>
      </w:hyperlink>
      <w:r w:rsidRPr="005A12F4">
        <w:rPr>
          <w:rStyle w:val="Lienhypertexte"/>
          <w:rFonts w:cs="Arial"/>
          <w:b/>
          <w:bCs/>
          <w:sz w:val="20"/>
          <w:lang w:val="fr-FR"/>
        </w:rPr>
        <w:t>net</w:t>
      </w:r>
    </w:p>
    <w:p w14:paraId="3800E084" w14:textId="77777777" w:rsidR="0039518E" w:rsidRPr="005A12F4" w:rsidRDefault="0039518E" w:rsidP="0039518E">
      <w:pPr>
        <w:overflowPunct/>
        <w:ind w:left="-284" w:right="-569"/>
        <w:jc w:val="center"/>
        <w:rPr>
          <w:rFonts w:cs="Arial"/>
          <w:b/>
          <w:bCs/>
          <w:color w:val="000000"/>
          <w:sz w:val="20"/>
          <w:lang w:val="fr-FR"/>
        </w:rPr>
      </w:pPr>
      <w:r w:rsidRPr="005A12F4">
        <w:rPr>
          <w:rFonts w:cs="Arial"/>
          <w:b/>
          <w:bCs/>
          <w:color w:val="000000"/>
          <w:sz w:val="20"/>
          <w:lang w:val="fr-FR"/>
        </w:rPr>
        <w:t>www.igus.fr/presse</w:t>
      </w:r>
    </w:p>
    <w:p w14:paraId="14B1FF3F" w14:textId="77777777" w:rsidR="0039518E" w:rsidRPr="005A12F4" w:rsidRDefault="0039518E" w:rsidP="0039518E">
      <w:pPr>
        <w:overflowPunct/>
        <w:ind w:left="-284" w:right="-569"/>
        <w:jc w:val="center"/>
        <w:rPr>
          <w:rFonts w:cs="Arial"/>
          <w:b/>
          <w:bCs/>
          <w:color w:val="000000"/>
          <w:sz w:val="20"/>
          <w:lang w:val="fr-FR"/>
        </w:rPr>
      </w:pPr>
    </w:p>
    <w:p w14:paraId="0B99DED2" w14:textId="77777777" w:rsidR="0039518E" w:rsidRPr="005A12F4" w:rsidRDefault="0039518E" w:rsidP="0039518E">
      <w:pPr>
        <w:overflowPunct/>
        <w:ind w:left="-284" w:right="-569"/>
        <w:jc w:val="center"/>
        <w:rPr>
          <w:rFonts w:cs="Arial"/>
          <w:color w:val="000000"/>
          <w:sz w:val="20"/>
          <w:lang w:val="fr-FR"/>
        </w:rPr>
      </w:pPr>
      <w:r w:rsidRPr="005A12F4">
        <w:rPr>
          <w:rFonts w:cs="Arial"/>
          <w:color w:val="000000"/>
          <w:sz w:val="20"/>
          <w:lang w:val="fr-FR"/>
        </w:rPr>
        <w:t>49, avenue des Pépinières - Parc Médicis - 94260 Fresnes</w:t>
      </w:r>
    </w:p>
    <w:p w14:paraId="2905C3FB" w14:textId="77777777" w:rsidR="0039518E" w:rsidRPr="00C024F8" w:rsidRDefault="0039518E" w:rsidP="0039518E">
      <w:pPr>
        <w:overflowPunct/>
        <w:ind w:left="-284" w:right="-569"/>
        <w:jc w:val="center"/>
        <w:rPr>
          <w:rFonts w:cs="Arial"/>
          <w:color w:val="000000"/>
          <w:sz w:val="20"/>
          <w:lang w:val="fr-FR"/>
        </w:rPr>
      </w:pPr>
      <w:proofErr w:type="gramStart"/>
      <w:r w:rsidRPr="00C024F8">
        <w:rPr>
          <w:rFonts w:cs="Arial"/>
          <w:color w:val="000000"/>
          <w:sz w:val="20"/>
          <w:lang w:val="fr-FR"/>
        </w:rPr>
        <w:t>Tél.:</w:t>
      </w:r>
      <w:proofErr w:type="gramEnd"/>
      <w:r w:rsidRPr="00C024F8">
        <w:rPr>
          <w:rFonts w:cs="Arial"/>
          <w:color w:val="000000"/>
          <w:sz w:val="20"/>
          <w:lang w:val="fr-FR"/>
        </w:rPr>
        <w:t xml:space="preserve"> 01.49.84.04.04 - Fax : 01.49.84.03.94 - </w:t>
      </w:r>
      <w:hyperlink r:id="rId19" w:history="1">
        <w:r w:rsidRPr="00C024F8">
          <w:rPr>
            <w:rStyle w:val="Lienhypertexte"/>
            <w:rFonts w:cs="Arial"/>
            <w:sz w:val="20"/>
            <w:lang w:val="fr-FR"/>
          </w:rPr>
          <w:t>www.igus.fr</w:t>
        </w:r>
      </w:hyperlink>
    </w:p>
    <w:p w14:paraId="5D3C35AB" w14:textId="77777777" w:rsidR="0039518E" w:rsidRPr="00C024F8" w:rsidRDefault="0039518E" w:rsidP="0039518E">
      <w:pPr>
        <w:overflowPunct/>
        <w:ind w:left="-142" w:right="-569" w:firstLine="142"/>
        <w:rPr>
          <w:rFonts w:cs="Arial"/>
          <w:color w:val="000000"/>
          <w:sz w:val="20"/>
          <w:lang w:val="fr-FR"/>
        </w:rPr>
      </w:pPr>
    </w:p>
    <w:p w14:paraId="69E3D7E1" w14:textId="77777777" w:rsidR="0039518E" w:rsidRPr="0084094A" w:rsidRDefault="0039518E" w:rsidP="0039518E">
      <w:pPr>
        <w:overflowPunct/>
        <w:ind w:right="-569"/>
        <w:jc w:val="center"/>
        <w:rPr>
          <w:rFonts w:cs="Arial"/>
          <w:sz w:val="18"/>
          <w:szCs w:val="18"/>
          <w:lang w:val="fr-FR"/>
        </w:rPr>
      </w:pPr>
      <w:r w:rsidRPr="00C10C5C">
        <w:rPr>
          <w:rFonts w:cs="Arial"/>
          <w:sz w:val="18"/>
          <w:szCs w:val="18"/>
          <w:lang w:val="fr-FR"/>
        </w:rPr>
        <w:t xml:space="preserve">Les Termes “igus, </w:t>
      </w:r>
      <w:proofErr w:type="spellStart"/>
      <w:r w:rsidRPr="00C10C5C">
        <w:rPr>
          <w:rFonts w:cs="Arial"/>
          <w:sz w:val="18"/>
          <w:szCs w:val="18"/>
          <w:lang w:val="fr-FR"/>
        </w:rPr>
        <w:t>chainflex</w:t>
      </w:r>
      <w:proofErr w:type="spellEnd"/>
      <w:r w:rsidRPr="00C10C5C">
        <w:rPr>
          <w:rFonts w:cs="Arial"/>
          <w:sz w:val="18"/>
          <w:szCs w:val="18"/>
          <w:lang w:val="fr-FR"/>
        </w:rPr>
        <w:t xml:space="preserve">, CFRIP, </w:t>
      </w:r>
      <w:proofErr w:type="spellStart"/>
      <w:r w:rsidRPr="00C10C5C">
        <w:rPr>
          <w:rFonts w:cs="Arial"/>
          <w:sz w:val="18"/>
          <w:szCs w:val="18"/>
          <w:lang w:val="fr-FR"/>
        </w:rPr>
        <w:t>conprotect</w:t>
      </w:r>
      <w:proofErr w:type="spellEnd"/>
      <w:r w:rsidRPr="00C10C5C">
        <w:rPr>
          <w:rFonts w:cs="Arial"/>
          <w:sz w:val="18"/>
          <w:szCs w:val="18"/>
          <w:lang w:val="fr-FR"/>
        </w:rPr>
        <w:t xml:space="preserve">, CTD, </w:t>
      </w:r>
      <w:proofErr w:type="spellStart"/>
      <w:r w:rsidRPr="00C10C5C">
        <w:rPr>
          <w:rFonts w:cs="Arial"/>
          <w:sz w:val="18"/>
          <w:szCs w:val="18"/>
          <w:lang w:val="fr-FR"/>
        </w:rPr>
        <w:t>drylin</w:t>
      </w:r>
      <w:proofErr w:type="spellEnd"/>
      <w:r w:rsidRPr="00C10C5C">
        <w:rPr>
          <w:rFonts w:cs="Arial"/>
          <w:sz w:val="18"/>
          <w:szCs w:val="18"/>
          <w:lang w:val="fr-FR"/>
        </w:rPr>
        <w:t xml:space="preserve">, dry-tech, </w:t>
      </w:r>
      <w:proofErr w:type="spellStart"/>
      <w:r w:rsidRPr="00C10C5C">
        <w:rPr>
          <w:rFonts w:cs="Arial"/>
          <w:sz w:val="18"/>
          <w:szCs w:val="18"/>
          <w:lang w:val="fr-FR"/>
        </w:rPr>
        <w:t>dryspin</w:t>
      </w:r>
      <w:proofErr w:type="spellEnd"/>
      <w:r w:rsidRPr="00C10C5C">
        <w:rPr>
          <w:rFonts w:cs="Arial"/>
          <w:sz w:val="18"/>
          <w:szCs w:val="18"/>
          <w:lang w:val="fr-FR"/>
        </w:rPr>
        <w:t xml:space="preserve">, </w:t>
      </w:r>
      <w:proofErr w:type="spellStart"/>
      <w:r w:rsidRPr="00C10C5C">
        <w:rPr>
          <w:rFonts w:cs="Arial"/>
          <w:sz w:val="18"/>
          <w:szCs w:val="18"/>
          <w:lang w:val="fr-FR"/>
        </w:rPr>
        <w:t>easy</w:t>
      </w:r>
      <w:proofErr w:type="spellEnd"/>
      <w:r w:rsidRPr="00C10C5C">
        <w:rPr>
          <w:rFonts w:cs="Arial"/>
          <w:sz w:val="18"/>
          <w:szCs w:val="18"/>
          <w:lang w:val="fr-FR"/>
        </w:rPr>
        <w:t xml:space="preserve"> </w:t>
      </w:r>
      <w:proofErr w:type="spellStart"/>
      <w:r w:rsidRPr="00C10C5C">
        <w:rPr>
          <w:rFonts w:cs="Arial"/>
          <w:sz w:val="18"/>
          <w:szCs w:val="18"/>
          <w:lang w:val="fr-FR"/>
        </w:rPr>
        <w:t>chain</w:t>
      </w:r>
      <w:proofErr w:type="spellEnd"/>
      <w:r w:rsidRPr="00C10C5C">
        <w:rPr>
          <w:rFonts w:cs="Arial"/>
          <w:sz w:val="18"/>
          <w:szCs w:val="18"/>
          <w:lang w:val="fr-FR"/>
        </w:rPr>
        <w:t>, e-</w:t>
      </w:r>
      <w:proofErr w:type="spellStart"/>
      <w:r w:rsidRPr="00C10C5C">
        <w:rPr>
          <w:rFonts w:cs="Arial"/>
          <w:sz w:val="18"/>
          <w:szCs w:val="18"/>
          <w:lang w:val="fr-FR"/>
        </w:rPr>
        <w:t>chain</w:t>
      </w:r>
      <w:proofErr w:type="spellEnd"/>
      <w:r w:rsidRPr="00C10C5C">
        <w:rPr>
          <w:rFonts w:cs="Arial"/>
          <w:sz w:val="18"/>
          <w:szCs w:val="18"/>
          <w:lang w:val="fr-FR"/>
        </w:rPr>
        <w:t xml:space="preserve"> </w:t>
      </w:r>
      <w:proofErr w:type="spellStart"/>
      <w:r w:rsidRPr="00C10C5C">
        <w:rPr>
          <w:rFonts w:cs="Arial"/>
          <w:sz w:val="18"/>
          <w:szCs w:val="18"/>
          <w:lang w:val="fr-FR"/>
        </w:rPr>
        <w:t>systems</w:t>
      </w:r>
      <w:proofErr w:type="spellEnd"/>
      <w:r w:rsidRPr="00C10C5C">
        <w:rPr>
          <w:rFonts w:cs="Arial"/>
          <w:sz w:val="18"/>
          <w:szCs w:val="18"/>
          <w:lang w:val="fr-FR"/>
        </w:rPr>
        <w:t xml:space="preserve">, </w:t>
      </w:r>
      <w:r w:rsidRPr="005A12F4">
        <w:rPr>
          <w:rFonts w:cs="Arial"/>
          <w:sz w:val="18"/>
          <w:szCs w:val="18"/>
          <w:lang w:val="fr-FR"/>
        </w:rPr>
        <w:t>e-</w:t>
      </w:r>
      <w:proofErr w:type="spellStart"/>
      <w:r w:rsidRPr="005A12F4">
        <w:rPr>
          <w:rFonts w:cs="Arial"/>
          <w:sz w:val="18"/>
          <w:szCs w:val="18"/>
          <w:lang w:val="fr-FR"/>
        </w:rPr>
        <w:t>ketten</w:t>
      </w:r>
      <w:proofErr w:type="spellEnd"/>
      <w:r w:rsidRPr="005A12F4">
        <w:rPr>
          <w:rFonts w:cs="Arial"/>
          <w:sz w:val="18"/>
          <w:szCs w:val="18"/>
          <w:lang w:val="fr-FR"/>
        </w:rPr>
        <w:t>, e-</w:t>
      </w:r>
      <w:proofErr w:type="spellStart"/>
      <w:r w:rsidRPr="005A12F4">
        <w:rPr>
          <w:rFonts w:cs="Arial"/>
          <w:sz w:val="18"/>
          <w:szCs w:val="18"/>
          <w:lang w:val="fr-FR"/>
        </w:rPr>
        <w:t>kettensysteme</w:t>
      </w:r>
      <w:proofErr w:type="spellEnd"/>
      <w:r w:rsidRPr="005A12F4">
        <w:rPr>
          <w:rFonts w:cs="Arial"/>
          <w:sz w:val="18"/>
          <w:szCs w:val="18"/>
          <w:lang w:val="fr-FR"/>
        </w:rPr>
        <w:t xml:space="preserve">, e-skin, </w:t>
      </w:r>
      <w:proofErr w:type="spellStart"/>
      <w:r w:rsidRPr="005A12F4">
        <w:rPr>
          <w:rFonts w:cs="Arial"/>
          <w:sz w:val="18"/>
          <w:szCs w:val="18"/>
          <w:lang w:val="fr-FR"/>
        </w:rPr>
        <w:t>flizz</w:t>
      </w:r>
      <w:proofErr w:type="spellEnd"/>
      <w:r w:rsidRPr="005A12F4">
        <w:rPr>
          <w:rFonts w:cs="Arial"/>
          <w:sz w:val="18"/>
          <w:szCs w:val="18"/>
          <w:lang w:val="fr-FR"/>
        </w:rPr>
        <w:t xml:space="preserve">, </w:t>
      </w:r>
      <w:proofErr w:type="spellStart"/>
      <w:r w:rsidRPr="005A12F4">
        <w:rPr>
          <w:rFonts w:cs="Arial"/>
          <w:sz w:val="18"/>
          <w:szCs w:val="18"/>
          <w:lang w:val="fr-FR"/>
        </w:rPr>
        <w:t>iglide</w:t>
      </w:r>
      <w:proofErr w:type="spellEnd"/>
      <w:r w:rsidRPr="005A12F4">
        <w:rPr>
          <w:rFonts w:cs="Arial"/>
          <w:sz w:val="18"/>
          <w:szCs w:val="18"/>
          <w:lang w:val="fr-FR"/>
        </w:rPr>
        <w:t xml:space="preserve">, </w:t>
      </w:r>
      <w:proofErr w:type="spellStart"/>
      <w:r w:rsidRPr="005A12F4">
        <w:rPr>
          <w:rFonts w:cs="Arial"/>
          <w:sz w:val="18"/>
          <w:szCs w:val="18"/>
          <w:lang w:val="fr-FR"/>
        </w:rPr>
        <w:t>iglidur</w:t>
      </w:r>
      <w:proofErr w:type="spellEnd"/>
      <w:r w:rsidRPr="005A12F4">
        <w:rPr>
          <w:rFonts w:cs="Arial"/>
          <w:sz w:val="18"/>
          <w:szCs w:val="18"/>
          <w:lang w:val="fr-FR"/>
        </w:rPr>
        <w:t xml:space="preserve">, </w:t>
      </w:r>
      <w:proofErr w:type="spellStart"/>
      <w:r w:rsidRPr="005A12F4">
        <w:rPr>
          <w:rFonts w:cs="Arial"/>
          <w:sz w:val="18"/>
          <w:szCs w:val="18"/>
          <w:lang w:val="fr-FR"/>
        </w:rPr>
        <w:t>igubal</w:t>
      </w:r>
      <w:proofErr w:type="spellEnd"/>
      <w:r w:rsidRPr="005A12F4">
        <w:rPr>
          <w:rFonts w:cs="Arial"/>
          <w:sz w:val="18"/>
          <w:szCs w:val="18"/>
          <w:lang w:val="fr-FR"/>
        </w:rPr>
        <w:t xml:space="preserve">, </w:t>
      </w:r>
      <w:proofErr w:type="spellStart"/>
      <w:r w:rsidRPr="005A12F4">
        <w:rPr>
          <w:rFonts w:cs="Arial"/>
          <w:sz w:val="18"/>
          <w:szCs w:val="18"/>
          <w:lang w:val="fr-FR"/>
        </w:rPr>
        <w:t>manus</w:t>
      </w:r>
      <w:proofErr w:type="spellEnd"/>
      <w:r w:rsidRPr="005A12F4">
        <w:rPr>
          <w:rFonts w:cs="Arial"/>
          <w:sz w:val="18"/>
          <w:szCs w:val="18"/>
          <w:lang w:val="fr-FR"/>
        </w:rPr>
        <w:t xml:space="preserve">, motion plastics, </w:t>
      </w:r>
      <w:proofErr w:type="spellStart"/>
      <w:r w:rsidRPr="005A12F4">
        <w:rPr>
          <w:rFonts w:cs="Arial"/>
          <w:sz w:val="18"/>
          <w:szCs w:val="18"/>
          <w:lang w:val="fr-FR"/>
        </w:rPr>
        <w:t>pikchain</w:t>
      </w:r>
      <w:proofErr w:type="spellEnd"/>
      <w:r w:rsidRPr="005A12F4">
        <w:rPr>
          <w:rFonts w:cs="Arial"/>
          <w:sz w:val="18"/>
          <w:szCs w:val="18"/>
          <w:lang w:val="fr-FR"/>
        </w:rPr>
        <w:t xml:space="preserve">, </w:t>
      </w:r>
      <w:proofErr w:type="spellStart"/>
      <w:r w:rsidRPr="005A12F4">
        <w:rPr>
          <w:rFonts w:cs="Arial"/>
          <w:sz w:val="18"/>
          <w:szCs w:val="18"/>
          <w:lang w:val="fr-FR"/>
        </w:rPr>
        <w:t>readychain</w:t>
      </w:r>
      <w:proofErr w:type="spellEnd"/>
      <w:r w:rsidRPr="005A12F4">
        <w:rPr>
          <w:rFonts w:cs="Arial"/>
          <w:sz w:val="18"/>
          <w:szCs w:val="18"/>
          <w:lang w:val="fr-FR"/>
        </w:rPr>
        <w:t xml:space="preserve">, </w:t>
      </w:r>
      <w:proofErr w:type="spellStart"/>
      <w:r w:rsidRPr="005A12F4">
        <w:rPr>
          <w:rFonts w:cs="Arial"/>
          <w:sz w:val="18"/>
          <w:szCs w:val="18"/>
          <w:lang w:val="fr-FR"/>
        </w:rPr>
        <w:t>readycable</w:t>
      </w:r>
      <w:proofErr w:type="spellEnd"/>
      <w:r w:rsidRPr="005A12F4">
        <w:rPr>
          <w:rFonts w:cs="Arial"/>
          <w:sz w:val="18"/>
          <w:szCs w:val="18"/>
          <w:lang w:val="fr-FR"/>
        </w:rPr>
        <w:t xml:space="preserve">, </w:t>
      </w:r>
      <w:proofErr w:type="spellStart"/>
      <w:r w:rsidRPr="005A12F4">
        <w:rPr>
          <w:rFonts w:cs="Arial"/>
          <w:sz w:val="18"/>
          <w:szCs w:val="18"/>
          <w:lang w:val="fr-FR"/>
        </w:rPr>
        <w:t>speedigus</w:t>
      </w:r>
      <w:proofErr w:type="spellEnd"/>
      <w:r w:rsidRPr="005A12F4">
        <w:rPr>
          <w:rFonts w:cs="Arial"/>
          <w:sz w:val="18"/>
          <w:szCs w:val="18"/>
          <w:lang w:val="fr-FR"/>
        </w:rPr>
        <w:t xml:space="preserve">, </w:t>
      </w:r>
      <w:proofErr w:type="spellStart"/>
      <w:r w:rsidRPr="005A12F4">
        <w:rPr>
          <w:rFonts w:cs="Arial"/>
          <w:sz w:val="18"/>
          <w:szCs w:val="18"/>
          <w:lang w:val="fr-FR"/>
        </w:rPr>
        <w:t>triflex</w:t>
      </w:r>
      <w:proofErr w:type="spellEnd"/>
      <w:r w:rsidRPr="005A12F4">
        <w:rPr>
          <w:rFonts w:cs="Arial"/>
          <w:sz w:val="18"/>
          <w:szCs w:val="18"/>
          <w:lang w:val="fr-FR"/>
        </w:rPr>
        <w:t xml:space="preserve">, plastics for longer life, </w:t>
      </w:r>
      <w:proofErr w:type="spellStart"/>
      <w:r w:rsidRPr="005A12F4">
        <w:rPr>
          <w:rFonts w:cs="Arial"/>
          <w:sz w:val="18"/>
          <w:szCs w:val="18"/>
          <w:lang w:val="fr-FR"/>
        </w:rPr>
        <w:t>robolink</w:t>
      </w:r>
      <w:proofErr w:type="spellEnd"/>
      <w:r w:rsidRPr="005A12F4">
        <w:rPr>
          <w:rFonts w:cs="Arial"/>
          <w:sz w:val="18"/>
          <w:szCs w:val="18"/>
          <w:lang w:val="fr-FR"/>
        </w:rPr>
        <w:t xml:space="preserve"> et </w:t>
      </w:r>
      <w:proofErr w:type="spellStart"/>
      <w:r w:rsidRPr="005A12F4">
        <w:rPr>
          <w:rFonts w:cs="Arial"/>
          <w:sz w:val="18"/>
          <w:szCs w:val="18"/>
          <w:lang w:val="fr-FR"/>
        </w:rPr>
        <w:t>xiros</w:t>
      </w:r>
      <w:proofErr w:type="spellEnd"/>
      <w:r w:rsidRPr="005A12F4">
        <w:rPr>
          <w:rFonts w:cs="Arial"/>
          <w:sz w:val="18"/>
          <w:szCs w:val="18"/>
          <w:lang w:val="fr-FR"/>
        </w:rPr>
        <w:t>“ sont des marques protégées en République Fédérale d'Allemagne et le cas échéant à niveau international.</w:t>
      </w:r>
    </w:p>
    <w:p w14:paraId="67A2018F" w14:textId="77777777" w:rsidR="0039518E" w:rsidRPr="000161B9" w:rsidRDefault="0039518E" w:rsidP="0039518E">
      <w:pPr>
        <w:suppressAutoHyphens/>
        <w:spacing w:line="360" w:lineRule="auto"/>
        <w:ind w:right="-569"/>
        <w:rPr>
          <w:lang w:val="fr-FR"/>
        </w:rPr>
      </w:pPr>
    </w:p>
    <w:sectPr w:rsidR="0039518E" w:rsidRPr="000161B9" w:rsidSect="00677DEE">
      <w:headerReference w:type="even" r:id="rId20"/>
      <w:headerReference w:type="default" r:id="rId21"/>
      <w:footerReference w:type="even" r:id="rId22"/>
      <w:footerReference w:type="default" r:id="rId2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6B48F" w14:textId="77777777" w:rsidR="006D5B5B" w:rsidRDefault="006D5B5B">
      <w:r>
        <w:separator/>
      </w:r>
    </w:p>
  </w:endnote>
  <w:endnote w:type="continuationSeparator" w:id="0">
    <w:p w14:paraId="750CF4C2" w14:textId="77777777" w:rsidR="006D5B5B" w:rsidRDefault="006D5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A54F" w14:textId="77777777" w:rsidR="000F1248" w:rsidRDefault="000F1248"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2FCBC11" w14:textId="77777777"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6C6B184" w14:textId="77777777" w:rsidR="000F1248" w:rsidRDefault="00744D2B" w:rsidP="00744D2B">
        <w:pPr>
          <w:pStyle w:val="Pieddepag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27B01" w14:textId="77777777" w:rsidR="006D5B5B" w:rsidRDefault="006D5B5B">
      <w:r>
        <w:separator/>
      </w:r>
    </w:p>
  </w:footnote>
  <w:footnote w:type="continuationSeparator" w:id="0">
    <w:p w14:paraId="5076B575" w14:textId="77777777" w:rsidR="006D5B5B" w:rsidRDefault="006D5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D7CF" w14:textId="77777777" w:rsidR="005829F0" w:rsidRDefault="00024302">
    <w:pPr>
      <w:pStyle w:val="En-tt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E635" w14:textId="517118B0" w:rsidR="00411E58" w:rsidRPr="002007C5" w:rsidRDefault="0039518E"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59776" behindDoc="0" locked="0" layoutInCell="1" allowOverlap="1" wp14:anchorId="40E9076D" wp14:editId="77083CA2">
          <wp:simplePos x="0" y="0"/>
          <wp:positionH relativeFrom="rightMargin">
            <wp:align>left</wp:align>
          </wp:positionH>
          <wp:positionV relativeFrom="margin">
            <wp:posOffset>-1041400</wp:posOffset>
          </wp:positionV>
          <wp:extent cx="1323975" cy="704850"/>
          <wp:effectExtent l="0" t="0" r="952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75E65232" w14:textId="77777777" w:rsidR="00411E58" w:rsidRPr="000F1248" w:rsidRDefault="00411E58" w:rsidP="00411E58">
    <w:pPr>
      <w:pStyle w:val="En-tte"/>
      <w:tabs>
        <w:tab w:val="clear" w:pos="4536"/>
        <w:tab w:val="clear" w:pos="9072"/>
        <w:tab w:val="right" w:pos="1276"/>
      </w:tabs>
    </w:pPr>
  </w:p>
  <w:p w14:paraId="1FEC4B4A" w14:textId="2324CC0C" w:rsidR="00411E58" w:rsidRPr="0039518E" w:rsidRDefault="00546639" w:rsidP="00411E58">
    <w:pPr>
      <w:pStyle w:val="En-tte"/>
      <w:tabs>
        <w:tab w:val="clear" w:pos="4536"/>
        <w:tab w:val="clear" w:pos="9072"/>
        <w:tab w:val="right" w:pos="1276"/>
      </w:tabs>
      <w:rPr>
        <w:b/>
        <w:color w:val="A6A6A6" w:themeColor="background1" w:themeShade="A6"/>
        <w:sz w:val="16"/>
        <w:szCs w:val="16"/>
      </w:rPr>
    </w:pPr>
    <w:r w:rsidRPr="0039518E">
      <w:rPr>
        <w:b/>
        <w:color w:val="A6A6A6" w:themeColor="background1" w:themeShade="A6"/>
        <w:sz w:val="16"/>
        <w:szCs w:val="16"/>
      </w:rPr>
      <w:t>COMMUNIQUE DE PRESSE</w:t>
    </w:r>
    <w:r w:rsidR="0039518E" w:rsidRPr="0039518E">
      <w:rPr>
        <w:b/>
        <w:color w:val="A6A6A6" w:themeColor="background1" w:themeShade="A6"/>
        <w:sz w:val="16"/>
        <w:szCs w:val="16"/>
      </w:rPr>
      <w:t xml:space="preserve">, </w:t>
    </w:r>
    <w:proofErr w:type="spellStart"/>
    <w:r w:rsidR="0039518E" w:rsidRPr="0039518E">
      <w:rPr>
        <w:b/>
        <w:color w:val="A6A6A6" w:themeColor="background1" w:themeShade="A6"/>
        <w:sz w:val="16"/>
        <w:szCs w:val="16"/>
      </w:rPr>
      <w:t>juillet</w:t>
    </w:r>
    <w:proofErr w:type="spellEnd"/>
    <w:r w:rsidR="0039518E" w:rsidRPr="0039518E">
      <w:rPr>
        <w:b/>
        <w:color w:val="A6A6A6" w:themeColor="background1" w:themeShade="A6"/>
        <w:sz w:val="16"/>
        <w:szCs w:val="16"/>
      </w:rPr>
      <w:t xml:space="preserve"> 2021</w:t>
    </w:r>
  </w:p>
  <w:p w14:paraId="47112AED" w14:textId="77777777" w:rsidR="00411E58" w:rsidRDefault="00411E58" w:rsidP="00411E58">
    <w:pPr>
      <w:pStyle w:val="En-tte"/>
      <w:rPr>
        <w:rStyle w:val="Numrodepage"/>
      </w:rPr>
    </w:pPr>
  </w:p>
  <w:p w14:paraId="78A8A627" w14:textId="77777777" w:rsidR="000F1248" w:rsidRPr="00411E58" w:rsidRDefault="000F1248" w:rsidP="00411E58">
    <w:pPr>
      <w:pStyle w:val="En-tte"/>
      <w:rPr>
        <w:rStyle w:val="Numrodepag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1B9"/>
    <w:rsid w:val="00016BAF"/>
    <w:rsid w:val="0001734C"/>
    <w:rsid w:val="00017F2E"/>
    <w:rsid w:val="000200CD"/>
    <w:rsid w:val="000206C0"/>
    <w:rsid w:val="00020CA9"/>
    <w:rsid w:val="0002306E"/>
    <w:rsid w:val="00024302"/>
    <w:rsid w:val="00024C87"/>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4B8D"/>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7F5"/>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3BD4"/>
    <w:rsid w:val="000C416F"/>
    <w:rsid w:val="000C41B2"/>
    <w:rsid w:val="000C41E2"/>
    <w:rsid w:val="000C4C56"/>
    <w:rsid w:val="000C5896"/>
    <w:rsid w:val="000C5996"/>
    <w:rsid w:val="000C5BEB"/>
    <w:rsid w:val="000C794D"/>
    <w:rsid w:val="000D001D"/>
    <w:rsid w:val="000D24F6"/>
    <w:rsid w:val="000D26F6"/>
    <w:rsid w:val="000D2D54"/>
    <w:rsid w:val="000D3D4D"/>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AA1"/>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5C29"/>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422"/>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140B"/>
    <w:rsid w:val="00232656"/>
    <w:rsid w:val="00232A41"/>
    <w:rsid w:val="00233159"/>
    <w:rsid w:val="00233B85"/>
    <w:rsid w:val="00233E5E"/>
    <w:rsid w:val="002351A5"/>
    <w:rsid w:val="0023522D"/>
    <w:rsid w:val="002356C0"/>
    <w:rsid w:val="00237215"/>
    <w:rsid w:val="002376D0"/>
    <w:rsid w:val="00240466"/>
    <w:rsid w:val="00241D35"/>
    <w:rsid w:val="00242AD9"/>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4B31"/>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602"/>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187B"/>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3C40"/>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256F6"/>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29A"/>
    <w:rsid w:val="0039182F"/>
    <w:rsid w:val="003918F2"/>
    <w:rsid w:val="003919DC"/>
    <w:rsid w:val="00392F20"/>
    <w:rsid w:val="00393197"/>
    <w:rsid w:val="00393262"/>
    <w:rsid w:val="00393647"/>
    <w:rsid w:val="00394A9F"/>
    <w:rsid w:val="00394C27"/>
    <w:rsid w:val="0039518E"/>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5A7E"/>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2A"/>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834"/>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2F3F"/>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22A2"/>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2F96"/>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46D"/>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3B7"/>
    <w:rsid w:val="00557D2E"/>
    <w:rsid w:val="005606AD"/>
    <w:rsid w:val="0056098D"/>
    <w:rsid w:val="00560E91"/>
    <w:rsid w:val="00561C5D"/>
    <w:rsid w:val="005626A3"/>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56F9"/>
    <w:rsid w:val="005C657D"/>
    <w:rsid w:val="005C78FF"/>
    <w:rsid w:val="005D029D"/>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38"/>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617"/>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7E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3A8"/>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E6B"/>
    <w:rsid w:val="006D3FE5"/>
    <w:rsid w:val="006D52E6"/>
    <w:rsid w:val="006D5B5B"/>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7B1"/>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5548"/>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30F"/>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3DBE"/>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03C0"/>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49A"/>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5081"/>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85B"/>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51F8"/>
    <w:rsid w:val="009B64D5"/>
    <w:rsid w:val="009B6825"/>
    <w:rsid w:val="009B7753"/>
    <w:rsid w:val="009C0395"/>
    <w:rsid w:val="009C147C"/>
    <w:rsid w:val="009C28C2"/>
    <w:rsid w:val="009C36D0"/>
    <w:rsid w:val="009C39BB"/>
    <w:rsid w:val="009C3B9D"/>
    <w:rsid w:val="009C51A1"/>
    <w:rsid w:val="009C5568"/>
    <w:rsid w:val="009D0A41"/>
    <w:rsid w:val="009D13CC"/>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2E7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2F7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1B10"/>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4D17"/>
    <w:rsid w:val="00AD50A7"/>
    <w:rsid w:val="00AD6959"/>
    <w:rsid w:val="00AE09C7"/>
    <w:rsid w:val="00AE0DE3"/>
    <w:rsid w:val="00AE1F91"/>
    <w:rsid w:val="00AE23A8"/>
    <w:rsid w:val="00AE2DA6"/>
    <w:rsid w:val="00AE41C1"/>
    <w:rsid w:val="00AE4BE4"/>
    <w:rsid w:val="00AE4F73"/>
    <w:rsid w:val="00AE5800"/>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60AF"/>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695A"/>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B7307"/>
    <w:rsid w:val="00BC0FC6"/>
    <w:rsid w:val="00BC1118"/>
    <w:rsid w:val="00BC24B5"/>
    <w:rsid w:val="00BC2733"/>
    <w:rsid w:val="00BC296B"/>
    <w:rsid w:val="00BC3E10"/>
    <w:rsid w:val="00BC5926"/>
    <w:rsid w:val="00BC6C51"/>
    <w:rsid w:val="00BD0865"/>
    <w:rsid w:val="00BD1284"/>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188B"/>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48C2"/>
    <w:rsid w:val="00CF5A8C"/>
    <w:rsid w:val="00CF62E1"/>
    <w:rsid w:val="00CF65D7"/>
    <w:rsid w:val="00CF6A8C"/>
    <w:rsid w:val="00CF7D69"/>
    <w:rsid w:val="00CF7EF3"/>
    <w:rsid w:val="00D008E8"/>
    <w:rsid w:val="00D00CFD"/>
    <w:rsid w:val="00D022A4"/>
    <w:rsid w:val="00D0244F"/>
    <w:rsid w:val="00D02DC8"/>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47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3D02"/>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0F7"/>
    <w:rsid w:val="00DF3725"/>
    <w:rsid w:val="00DF4C93"/>
    <w:rsid w:val="00DF4DF3"/>
    <w:rsid w:val="00DF4E1E"/>
    <w:rsid w:val="00DF5343"/>
    <w:rsid w:val="00DF584A"/>
    <w:rsid w:val="00DF60AD"/>
    <w:rsid w:val="00DF75E3"/>
    <w:rsid w:val="00E00DF0"/>
    <w:rsid w:val="00E017FF"/>
    <w:rsid w:val="00E01807"/>
    <w:rsid w:val="00E01B78"/>
    <w:rsid w:val="00E01E24"/>
    <w:rsid w:val="00E030CF"/>
    <w:rsid w:val="00E034C7"/>
    <w:rsid w:val="00E03C01"/>
    <w:rsid w:val="00E03EA6"/>
    <w:rsid w:val="00E04A30"/>
    <w:rsid w:val="00E04DBD"/>
    <w:rsid w:val="00E0577E"/>
    <w:rsid w:val="00E068D8"/>
    <w:rsid w:val="00E07B7E"/>
    <w:rsid w:val="00E10C06"/>
    <w:rsid w:val="00E10E95"/>
    <w:rsid w:val="00E13506"/>
    <w:rsid w:val="00E139BB"/>
    <w:rsid w:val="00E13B9F"/>
    <w:rsid w:val="00E13E9F"/>
    <w:rsid w:val="00E143EF"/>
    <w:rsid w:val="00E15285"/>
    <w:rsid w:val="00E15973"/>
    <w:rsid w:val="00E15C4F"/>
    <w:rsid w:val="00E15D23"/>
    <w:rsid w:val="00E164D4"/>
    <w:rsid w:val="00E16837"/>
    <w:rsid w:val="00E16B5D"/>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1B35"/>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4B9E"/>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5CEF"/>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D09"/>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BDE"/>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357"/>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rPr>
      <w:rFonts w:ascii="Times New Roman" w:hAnsi="Times New Roman"/>
    </w:rPr>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styleId="Mentionnonrsolue">
    <w:name w:val="Unresolved Mention"/>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character" w:styleId="Marquedecommentaire">
    <w:name w:val="annotation reference"/>
    <w:basedOn w:val="Policepardfaut"/>
    <w:rsid w:val="002F3C40"/>
    <w:rPr>
      <w:sz w:val="16"/>
      <w:szCs w:val="16"/>
    </w:rPr>
  </w:style>
  <w:style w:type="paragraph" w:styleId="Commentaire">
    <w:name w:val="annotation text"/>
    <w:basedOn w:val="Normal"/>
    <w:link w:val="CommentaireCar"/>
    <w:rsid w:val="002F3C40"/>
    <w:rPr>
      <w:sz w:val="20"/>
    </w:rPr>
  </w:style>
  <w:style w:type="character" w:customStyle="1" w:styleId="CommentaireCar">
    <w:name w:val="Commentaire Car"/>
    <w:basedOn w:val="Policepardfaut"/>
    <w:link w:val="Commentaire"/>
    <w:rsid w:val="002F3C40"/>
    <w:rPr>
      <w:rFonts w:ascii="Arial" w:hAnsi="Arial"/>
    </w:rPr>
  </w:style>
  <w:style w:type="paragraph" w:styleId="Objetducommentaire">
    <w:name w:val="annotation subject"/>
    <w:basedOn w:val="Commentaire"/>
    <w:next w:val="Commentaire"/>
    <w:link w:val="ObjetducommentaireCar"/>
    <w:rsid w:val="002F3C40"/>
    <w:rPr>
      <w:b/>
      <w:bCs/>
    </w:rPr>
  </w:style>
  <w:style w:type="character" w:customStyle="1" w:styleId="ObjetducommentaireCar">
    <w:name w:val="Objet du commentaire Car"/>
    <w:basedOn w:val="CommentaireCar"/>
    <w:link w:val="Objetducommentaire"/>
    <w:rsid w:val="002F3C4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55574">
      <w:bodyDiv w:val="1"/>
      <w:marLeft w:val="0"/>
      <w:marRight w:val="0"/>
      <w:marTop w:val="0"/>
      <w:marBottom w:val="0"/>
      <w:divBdr>
        <w:top w:val="none" w:sz="0" w:space="0" w:color="auto"/>
        <w:left w:val="none" w:sz="0" w:space="0" w:color="auto"/>
        <w:bottom w:val="none" w:sz="0" w:space="0" w:color="auto"/>
        <w:right w:val="none" w:sz="0" w:space="0" w:color="auto"/>
      </w:divBdr>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openxmlformats.org/officeDocument/2006/relationships/hyperlink" Target="mailto:nreuter@igu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styles" Target="styles.xml"/><Relationship Id="rId23" Type="http://schemas.openxmlformats.org/officeDocument/2006/relationships/footer" Target="footer2.xml"/><Relationship Id="rId10" Type="http://schemas.openxmlformats.org/officeDocument/2006/relationships/customXml" Target="ink/ink1.xml"/><Relationship Id="rId19" Type="http://schemas.openxmlformats.org/officeDocument/2006/relationships/hyperlink" Target="http://www.igus.fr" TargetMode="External"/><Relationship Id="rId4" Type="http://schemas.openxmlformats.org/officeDocument/2006/relationships/customXml" Target="../customXml/item4.xml"/><Relationship Id="rId9" Type="http://schemas.openxmlformats.org/officeDocument/2006/relationships/endnotes" Target="endnotes.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4-22T16:53:01.834"/>
    </inkml:context>
    <inkml:brush xml:id="br0">
      <inkml:brushProperty name="width" value="0.04296" units="cm"/>
      <inkml:brushProperty name="height" value="0.04296" units="cm"/>
      <inkml:brushProperty name="color" value="#00A0D7"/>
    </inkml:brush>
  </inkml:definitions>
  <inkml:trace contextRef="#ctx0" brushRef="#br0">64 37 8151,'0'-5'1608,"0"-3"-1090,0 7-274,0-7 1,0 6 250,0-4-1,0 4-457,0-2 72,0 4 207,0 0-460,0 4 147,-4 1 0,2 5 81,-4 2 0,3 2 25,-3 4 1,0 1 88,-3-1-126,4-4 1,-2 3-153,4-2 1,-3-1 58,3 1 1,0-4-1215,3 1 833,0-1 0,3-5 67,0 0 335,4-4 0,-2 2 0,4-4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179A568880D94EA54EA33C4C358755" ma:contentTypeVersion="13" ma:contentTypeDescription="Create a new document." ma:contentTypeScope="" ma:versionID="f96be10c7385a961b9a6861c772c0cdf">
  <xsd:schema xmlns:xsd="http://www.w3.org/2001/XMLSchema" xmlns:xs="http://www.w3.org/2001/XMLSchema" xmlns:p="http://schemas.microsoft.com/office/2006/metadata/properties" xmlns:ns3="3e3f24b6-960e-4608-9d31-6094af54c18c" xmlns:ns4="6d9c808d-7850-44c4-9874-658514b99ec3" targetNamespace="http://schemas.microsoft.com/office/2006/metadata/properties" ma:root="true" ma:fieldsID="56157ee9041ae9fd6850103b4acf0603" ns3:_="" ns4:_="">
    <xsd:import namespace="3e3f24b6-960e-4608-9d31-6094af54c18c"/>
    <xsd:import namespace="6d9c808d-7850-44c4-9874-658514b99e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f24b6-960e-4608-9d31-6094af54c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c808d-7850-44c4-9874-658514b99e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3897C-9D13-424D-A51E-10882FD991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88D019-6EFC-42A4-BD00-D393243F0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f24b6-960e-4608-9d31-6094af54c18c"/>
    <ds:schemaRef ds:uri="6d9c808d-7850-44c4-9874-658514b99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0786B7-F082-47B5-B05F-B52146F3D5C9}">
  <ds:schemaRefs>
    <ds:schemaRef ds:uri="http://schemas.microsoft.com/sharepoint/v3/contenttype/forms"/>
  </ds:schemaRefs>
</ds:datastoreItem>
</file>

<file path=customXml/itemProps4.xml><?xml version="1.0" encoding="utf-8"?>
<ds:datastoreItem xmlns:ds="http://schemas.openxmlformats.org/officeDocument/2006/customXml" ds:itemID="{AEA7A711-12D4-469E-A8C9-44A5D45F5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5216</Characters>
  <Application>Microsoft Office Word</Application>
  <DocSecurity>0</DocSecurity>
  <Lines>43</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2021-07-27T10:08:00Z</dcterms:created>
  <dcterms:modified xsi:type="dcterms:W3CDTF">2021-07-29T06:25:00Z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0x01010033179A568880D94EA54EA33C4C358755</vt:lpwstr>
  </property>
</Properties>
</file>