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9FF" w:rsidRPr="0042585D" w:rsidRDefault="00B629FF">
      <w:pPr>
        <w:rPr>
          <w:b/>
          <w:sz w:val="34"/>
          <w:szCs w:val="34"/>
        </w:rPr>
      </w:pPr>
      <w:r w:rsidRPr="0042585D">
        <w:rPr>
          <w:b/>
          <w:sz w:val="34"/>
          <w:szCs w:val="34"/>
        </w:rPr>
        <w:t>3D-Druck-Service</w:t>
      </w:r>
      <w:r w:rsidR="0042585D" w:rsidRPr="0042585D">
        <w:rPr>
          <w:b/>
          <w:sz w:val="34"/>
          <w:szCs w:val="34"/>
        </w:rPr>
        <w:t xml:space="preserve"> von igus: Weltweite </w:t>
      </w:r>
      <w:r w:rsidRPr="0042585D">
        <w:rPr>
          <w:b/>
          <w:sz w:val="34"/>
          <w:szCs w:val="34"/>
        </w:rPr>
        <w:t xml:space="preserve">Lieferung </w:t>
      </w:r>
      <w:r w:rsidR="0042585D" w:rsidRPr="0042585D">
        <w:rPr>
          <w:b/>
          <w:sz w:val="34"/>
          <w:szCs w:val="34"/>
        </w:rPr>
        <w:t xml:space="preserve">schmierfreier Bauteile </w:t>
      </w:r>
      <w:r w:rsidR="00184440">
        <w:rPr>
          <w:b/>
          <w:sz w:val="34"/>
          <w:szCs w:val="34"/>
        </w:rPr>
        <w:t>ab 2 Tagen</w:t>
      </w:r>
    </w:p>
    <w:p w:rsidR="001502D9" w:rsidRDefault="00B629FF">
      <w:pPr>
        <w:rPr>
          <w:b/>
          <w:sz w:val="24"/>
        </w:rPr>
      </w:pPr>
      <w:r w:rsidRPr="00B629FF">
        <w:rPr>
          <w:b/>
          <w:sz w:val="24"/>
        </w:rPr>
        <w:t xml:space="preserve">Verschleißfeste Funktionsteile, Prototypen und Ersatzteile </w:t>
      </w:r>
      <w:r w:rsidR="00B95592">
        <w:rPr>
          <w:b/>
          <w:sz w:val="24"/>
        </w:rPr>
        <w:t>einfach konfiguriert und schnell geliefert</w:t>
      </w:r>
    </w:p>
    <w:p w:rsidR="00B629FF" w:rsidRDefault="00B629FF"/>
    <w:p w:rsidR="008434B1" w:rsidRPr="00A373BC" w:rsidRDefault="001502D9" w:rsidP="00346925">
      <w:pPr>
        <w:rPr>
          <w:b/>
        </w:rPr>
      </w:pPr>
      <w:r w:rsidRPr="00A373BC">
        <w:rPr>
          <w:b/>
        </w:rPr>
        <w:t xml:space="preserve">Köln, </w:t>
      </w:r>
      <w:r w:rsidR="00346925">
        <w:rPr>
          <w:b/>
        </w:rPr>
        <w:t>30</w:t>
      </w:r>
      <w:r w:rsidR="002739B4">
        <w:rPr>
          <w:b/>
        </w:rPr>
        <w:t>. Juli 2020</w:t>
      </w:r>
      <w:r w:rsidR="004E53A8" w:rsidRPr="00A373BC">
        <w:rPr>
          <w:b/>
        </w:rPr>
        <w:t xml:space="preserve"> </w:t>
      </w:r>
      <w:r w:rsidRPr="00A373BC">
        <w:rPr>
          <w:b/>
        </w:rPr>
        <w:t xml:space="preserve">– </w:t>
      </w:r>
      <w:r w:rsidR="00B95592" w:rsidRPr="00A373BC">
        <w:rPr>
          <w:b/>
        </w:rPr>
        <w:t>120.000 additiv gefertigte Bauteile hat igus im letzten Jahr ausgeliefert. Grund genug</w:t>
      </w:r>
      <w:r w:rsidR="00F5237B" w:rsidRPr="00A373BC">
        <w:rPr>
          <w:b/>
        </w:rPr>
        <w:t xml:space="preserve"> für den motion plastics Spezialisten</w:t>
      </w:r>
      <w:r w:rsidR="00B95592" w:rsidRPr="00A373BC">
        <w:rPr>
          <w:b/>
        </w:rPr>
        <w:t xml:space="preserve"> die Kapazitäten </w:t>
      </w:r>
      <w:r w:rsidR="00F5237B" w:rsidRPr="00A373BC">
        <w:rPr>
          <w:b/>
        </w:rPr>
        <w:t xml:space="preserve">weiter </w:t>
      </w:r>
      <w:r w:rsidR="00B95592" w:rsidRPr="00A373BC">
        <w:rPr>
          <w:b/>
        </w:rPr>
        <w:t xml:space="preserve">zu erhöhen und </w:t>
      </w:r>
      <w:r w:rsidR="00A373BC" w:rsidRPr="00A373BC">
        <w:rPr>
          <w:b/>
        </w:rPr>
        <w:t xml:space="preserve">seinen </w:t>
      </w:r>
      <w:r w:rsidR="00B95592" w:rsidRPr="00A373BC">
        <w:rPr>
          <w:b/>
        </w:rPr>
        <w:t>3D-Druck</w:t>
      </w:r>
      <w:r w:rsidR="00346925">
        <w:rPr>
          <w:b/>
        </w:rPr>
        <w:t>-S</w:t>
      </w:r>
      <w:r w:rsidR="00B95592" w:rsidRPr="00A373BC">
        <w:rPr>
          <w:b/>
        </w:rPr>
        <w:t>ervice mit neuen Funktionen</w:t>
      </w:r>
      <w:r w:rsidR="00A373BC" w:rsidRPr="00A373BC">
        <w:rPr>
          <w:b/>
        </w:rPr>
        <w:t xml:space="preserve"> wie der Wandstärken- und </w:t>
      </w:r>
      <w:proofErr w:type="spellStart"/>
      <w:r w:rsidR="00A373BC" w:rsidRPr="00A373BC">
        <w:rPr>
          <w:b/>
        </w:rPr>
        <w:t>Hinterschneidungsanalyse</w:t>
      </w:r>
      <w:proofErr w:type="spellEnd"/>
      <w:r w:rsidR="00B95592" w:rsidRPr="00A373BC">
        <w:rPr>
          <w:b/>
        </w:rPr>
        <w:t xml:space="preserve"> auszustatten. </w:t>
      </w:r>
      <w:r w:rsidR="00F5237B" w:rsidRPr="00A373BC">
        <w:rPr>
          <w:b/>
        </w:rPr>
        <w:t xml:space="preserve">So erhalten Kunden weltweit ihre schmierfreien und wartungsarmen Bauteile </w:t>
      </w:r>
      <w:r w:rsidR="00A373BC">
        <w:rPr>
          <w:b/>
        </w:rPr>
        <w:t xml:space="preserve">besonders </w:t>
      </w:r>
      <w:r w:rsidR="00F5237B" w:rsidRPr="00A373BC">
        <w:rPr>
          <w:b/>
        </w:rPr>
        <w:t>einfach und schnell und können dadurch Kosten einsparen.</w:t>
      </w:r>
    </w:p>
    <w:p w:rsidR="00B629FF" w:rsidRPr="00B629FF" w:rsidRDefault="00B629FF" w:rsidP="00346925">
      <w:pPr>
        <w:shd w:val="clear" w:color="auto" w:fill="FFFFFF"/>
        <w:suppressAutoHyphens w:val="0"/>
        <w:jc w:val="left"/>
      </w:pPr>
    </w:p>
    <w:p w:rsidR="00785F18" w:rsidRDefault="0042585D" w:rsidP="00346925">
      <w:r>
        <w:t>Bei weltweit agierenden</w:t>
      </w:r>
      <w:r w:rsidR="00B629FF">
        <w:t xml:space="preserve"> Unternehmen mit Entwicklungsteams in </w:t>
      </w:r>
      <w:r>
        <w:t>verschiedenen</w:t>
      </w:r>
      <w:r w:rsidR="00B629FF">
        <w:t xml:space="preserve"> Ländern </w:t>
      </w:r>
      <w:r w:rsidR="00785F18">
        <w:t>treten häufiger</w:t>
      </w:r>
      <w:r w:rsidR="00B629FF">
        <w:t xml:space="preserve"> logistische</w:t>
      </w:r>
      <w:r>
        <w:t xml:space="preserve"> </w:t>
      </w:r>
      <w:r w:rsidR="00B629FF">
        <w:t xml:space="preserve">Herausforderungen bei der </w:t>
      </w:r>
      <w:r>
        <w:t xml:space="preserve">schnellen </w:t>
      </w:r>
      <w:r w:rsidR="00B629FF">
        <w:t xml:space="preserve">Beschaffung von identischen </w:t>
      </w:r>
      <w:r w:rsidR="00A373BC">
        <w:t>additiv gefertigten Teilen</w:t>
      </w:r>
      <w:r w:rsidR="00CC351F">
        <w:t xml:space="preserve"> auf</w:t>
      </w:r>
      <w:r w:rsidR="00B629FF">
        <w:t xml:space="preserve">. Mit dem weltweit verfügbaren 3D-Druck-Service von igus können Konstrukteure </w:t>
      </w:r>
      <w:r w:rsidR="00A373BC">
        <w:t xml:space="preserve">über Grenzen </w:t>
      </w:r>
      <w:r w:rsidR="00B629FF">
        <w:t>hinweg die gleichen schmierfreien</w:t>
      </w:r>
      <w:r w:rsidR="00CC351F">
        <w:t xml:space="preserve"> und wartungsarmen</w:t>
      </w:r>
      <w:r w:rsidR="00B629FF">
        <w:t xml:space="preserve"> Teile bestellen, testen und einsetzen </w:t>
      </w:r>
      <w:r w:rsidR="00C70908">
        <w:t>–</w:t>
      </w:r>
      <w:r w:rsidR="00B629FF">
        <w:t xml:space="preserve"> ohne lange Lieferprozesse in Kauf nehmen zu müssen.</w:t>
      </w:r>
      <w:r w:rsidR="00477E95">
        <w:t xml:space="preserve"> </w:t>
      </w:r>
      <w:bookmarkStart w:id="0" w:name="_Hlk46847378"/>
      <w:r w:rsidR="00477E95">
        <w:t>Denn igus hat die 3D-Druck</w:t>
      </w:r>
      <w:r w:rsidR="00346925">
        <w:t>-K</w:t>
      </w:r>
      <w:r w:rsidR="00477E95">
        <w:t xml:space="preserve">apazitäten </w:t>
      </w:r>
      <w:r>
        <w:t xml:space="preserve">mit </w:t>
      </w:r>
      <w:r w:rsidR="00BB426C">
        <w:t xml:space="preserve">zwei </w:t>
      </w:r>
      <w:r w:rsidR="00A373BC">
        <w:t>zusätzlichen</w:t>
      </w:r>
      <w:r>
        <w:t xml:space="preserve"> SLS-Druckern </w:t>
      </w:r>
      <w:r w:rsidR="00477E95">
        <w:t>in</w:t>
      </w:r>
      <w:r w:rsidR="00A373BC">
        <w:t xml:space="preserve"> den</w:t>
      </w:r>
      <w:r w:rsidR="00477E95">
        <w:t xml:space="preserve"> USA und </w:t>
      </w:r>
      <w:r w:rsidR="00BB426C">
        <w:t xml:space="preserve">einer weiteren Anlage in </w:t>
      </w:r>
      <w:r w:rsidR="00477E95">
        <w:t xml:space="preserve">China </w:t>
      </w:r>
      <w:r w:rsidR="00BB426C">
        <w:t xml:space="preserve">weiter </w:t>
      </w:r>
      <w:r w:rsidR="00477E95">
        <w:t>erhöht und liefert jetzt noch schneller Prototypen, Kleinserien und Sonderteile.</w:t>
      </w:r>
      <w:r w:rsidR="00D14EC0" w:rsidRPr="00D14EC0">
        <w:t xml:space="preserve"> </w:t>
      </w:r>
      <w:r w:rsidR="00D14EC0">
        <w:t xml:space="preserve">Zwei weitere SLS-Drucker sind darüber hinaus für den Hauptstandort in Köln geplant. </w:t>
      </w:r>
      <w:r w:rsidR="00785F18">
        <w:t xml:space="preserve">Die gedruckten </w:t>
      </w:r>
      <w:r w:rsidR="00CC351F">
        <w:t>Komponenten</w:t>
      </w:r>
      <w:r w:rsidR="00785F18">
        <w:t xml:space="preserve"> sind</w:t>
      </w:r>
      <w:r>
        <w:t xml:space="preserve"> </w:t>
      </w:r>
      <w:r w:rsidR="00D14EC0">
        <w:t xml:space="preserve">dadurch </w:t>
      </w:r>
      <w:r w:rsidR="00A373BC">
        <w:t xml:space="preserve">regional </w:t>
      </w:r>
      <w:r>
        <w:t>in nur wenigen Tagen geliefert</w:t>
      </w:r>
      <w:bookmarkEnd w:id="0"/>
      <w:r w:rsidR="00D14EC0">
        <w:t xml:space="preserve">. </w:t>
      </w:r>
      <w:r w:rsidR="00785F18">
        <w:t xml:space="preserve">Die Kostenvorteile liegen dabei auf der Hand: </w:t>
      </w:r>
      <w:r w:rsidR="00785F18" w:rsidRPr="00785F18">
        <w:t>Maschinenstillst</w:t>
      </w:r>
      <w:r w:rsidR="00CC351F">
        <w:t>ä</w:t>
      </w:r>
      <w:r w:rsidR="00785F18" w:rsidRPr="00785F18">
        <w:t>nd</w:t>
      </w:r>
      <w:r w:rsidR="00CC351F">
        <w:t>e</w:t>
      </w:r>
      <w:r w:rsidR="00785F18" w:rsidRPr="00785F18">
        <w:t xml:space="preserve"> </w:t>
      </w:r>
      <w:r w:rsidR="00785F18">
        <w:t xml:space="preserve">werden </w:t>
      </w:r>
      <w:r w:rsidR="00785F18" w:rsidRPr="00785F18">
        <w:t xml:space="preserve">durch </w:t>
      </w:r>
      <w:r w:rsidR="00785F18">
        <w:t xml:space="preserve">die </w:t>
      </w:r>
      <w:r w:rsidR="00785F18" w:rsidRPr="00785F18">
        <w:t>schnelle Lieferung von Ersatzteilen</w:t>
      </w:r>
      <w:r w:rsidR="00785F18">
        <w:t xml:space="preserve"> reduziert, </w:t>
      </w:r>
      <w:r w:rsidR="00CC351F">
        <w:t>E</w:t>
      </w:r>
      <w:r w:rsidR="00785F18">
        <w:t xml:space="preserve">ntwicklungskosten durch schnellere Funktionsprototypen </w:t>
      </w:r>
      <w:r w:rsidR="00CC351F">
        <w:t xml:space="preserve">eingespart </w:t>
      </w:r>
      <w:r w:rsidR="00785F18">
        <w:t>und Lieferkosten durch die lokale Produktion gesenkt.</w:t>
      </w:r>
    </w:p>
    <w:p w:rsidR="00785F18" w:rsidRDefault="00785F18" w:rsidP="00B629FF"/>
    <w:p w:rsidR="00A373BC" w:rsidRPr="00A373BC" w:rsidRDefault="00A373BC" w:rsidP="00B629FF">
      <w:pPr>
        <w:rPr>
          <w:b/>
          <w:bCs/>
        </w:rPr>
      </w:pPr>
      <w:r w:rsidRPr="00A373BC">
        <w:rPr>
          <w:b/>
          <w:bCs/>
        </w:rPr>
        <w:t>3D-Druck-Service 2.0</w:t>
      </w:r>
    </w:p>
    <w:p w:rsidR="004E53A8" w:rsidRDefault="00CC351F">
      <w:r>
        <w:t xml:space="preserve">Die Bestellung der Teile ist dank des </w:t>
      </w:r>
      <w:r w:rsidRPr="00346925">
        <w:t>3D-Druck</w:t>
      </w:r>
      <w:r w:rsidR="00346925" w:rsidRPr="00346925">
        <w:t>-S</w:t>
      </w:r>
      <w:r w:rsidRPr="00346925">
        <w:t>ervice</w:t>
      </w:r>
      <w:r>
        <w:t xml:space="preserve"> denkbar einfach. </w:t>
      </w:r>
      <w:r w:rsidR="004B705A">
        <w:t xml:space="preserve">Als erstes </w:t>
      </w:r>
      <w:r>
        <w:t xml:space="preserve">wird das </w:t>
      </w:r>
      <w:r w:rsidRPr="00CC351F">
        <w:t>3D-Modell erstell</w:t>
      </w:r>
      <w:r>
        <w:t>t</w:t>
      </w:r>
      <w:r w:rsidRPr="00CC351F">
        <w:t xml:space="preserve"> und </w:t>
      </w:r>
      <w:r w:rsidR="00B95592">
        <w:t xml:space="preserve">im </w:t>
      </w:r>
      <w:r w:rsidRPr="00CC351F">
        <w:t>STEP/STP</w:t>
      </w:r>
      <w:r w:rsidR="00B95592">
        <w:t>-</w:t>
      </w:r>
      <w:r w:rsidRPr="00CC351F">
        <w:t>Format exportier</w:t>
      </w:r>
      <w:r>
        <w:t xml:space="preserve">t. Anschließend </w:t>
      </w:r>
      <w:r w:rsidR="004B705A">
        <w:t>werden die Daten</w:t>
      </w:r>
      <w:r w:rsidR="004F155C">
        <w:t xml:space="preserve"> </w:t>
      </w:r>
      <w:r w:rsidR="004B705A">
        <w:t>per ‚Drag and Drop‘</w:t>
      </w:r>
      <w:r w:rsidR="004F155C">
        <w:t xml:space="preserve"> </w:t>
      </w:r>
      <w:r w:rsidR="004B705A">
        <w:t xml:space="preserve">ins Browserfenster gezogen. Im </w:t>
      </w:r>
      <w:r>
        <w:t>letz</w:t>
      </w:r>
      <w:r w:rsidR="00893F8D">
        <w:t>t</w:t>
      </w:r>
      <w:r>
        <w:t xml:space="preserve">en Schritt </w:t>
      </w:r>
      <w:r w:rsidR="00893F8D">
        <w:t xml:space="preserve">kann der Anwender </w:t>
      </w:r>
      <w:r w:rsidRPr="00CC351F">
        <w:t>Stückzahl und Material wählen und direkt online bestellen oder anfragen</w:t>
      </w:r>
      <w:r w:rsidR="00893F8D">
        <w:t>. In der neuen Version des 3D-Druck-</w:t>
      </w:r>
      <w:r w:rsidR="00893F8D">
        <w:lastRenderedPageBreak/>
        <w:t>Service</w:t>
      </w:r>
      <w:r w:rsidR="00A373BC">
        <w:t>-</w:t>
      </w:r>
      <w:r w:rsidR="00893F8D">
        <w:t>Tools gibt es jetzt zudem die Möglichkeit, 3D-Modelle sofort online auf die Machbarkeit hin zu prüfen</w:t>
      </w:r>
      <w:r w:rsidR="00A373BC">
        <w:t xml:space="preserve">. Beispielsweise </w:t>
      </w:r>
      <w:r w:rsidR="00893F8D">
        <w:t>werden die minimale Wandstärke und die Größe hinsichtlich der Druckraum-Kapazität geprüft. Bei print2mold (Spritzgussteile aus additiv gefertigten Formen) weist das Tool bei der Prüfung zusätzlich auf Hinterschneidungen hin. Durch Eingabe individueller Umgebungsparameter zeigt der 3D-Druck-Service</w:t>
      </w:r>
      <w:r w:rsidR="00A373BC">
        <w:t xml:space="preserve"> online</w:t>
      </w:r>
      <w:r w:rsidR="00893F8D">
        <w:t xml:space="preserve"> das optimal passende iglidur Material an. Gleitschleifen und </w:t>
      </w:r>
      <w:r w:rsidR="00B95592">
        <w:t xml:space="preserve">das </w:t>
      </w:r>
      <w:r w:rsidR="00893F8D">
        <w:t>schwarz</w:t>
      </w:r>
      <w:r w:rsidR="00B95592">
        <w:t>e</w:t>
      </w:r>
      <w:r w:rsidR="00893F8D">
        <w:t xml:space="preserve"> Einfärben von SLS</w:t>
      </w:r>
      <w:r w:rsidR="00B95592">
        <w:t>-</w:t>
      </w:r>
      <w:r w:rsidR="00893F8D">
        <w:t xml:space="preserve">Teilen </w:t>
      </w:r>
      <w:r w:rsidR="00346925">
        <w:t>lassen sich</w:t>
      </w:r>
      <w:r w:rsidR="00893F8D">
        <w:t xml:space="preserve"> nun ebenfalls </w:t>
      </w:r>
      <w:r w:rsidR="00A373BC">
        <w:t>per Mausklick</w:t>
      </w:r>
      <w:r w:rsidR="00893F8D">
        <w:t xml:space="preserve"> </w:t>
      </w:r>
      <w:r w:rsidR="00346925">
        <w:t>auswählen</w:t>
      </w:r>
      <w:r w:rsidR="00893F8D">
        <w:t xml:space="preserve">. Preise und Lieferzeiten </w:t>
      </w:r>
      <w:r w:rsidR="00346925">
        <w:t>bekommt der Nutzer</w:t>
      </w:r>
      <w:r w:rsidR="00893F8D">
        <w:t xml:space="preserve"> direkt angezeigt, sodass das Bauteil sofort bestellt oder angefragt werden kann.</w:t>
      </w:r>
    </w:p>
    <w:p w:rsidR="00AE6237" w:rsidRDefault="00AE6237"/>
    <w:p w:rsidR="00AE6237" w:rsidRDefault="00A832A8">
      <w:r>
        <w:t>Der 3D-Druck</w:t>
      </w:r>
      <w:r w:rsidR="00346925">
        <w:t>-S</w:t>
      </w:r>
      <w:r>
        <w:t xml:space="preserve">ervice </w:t>
      </w:r>
      <w:r w:rsidR="00B95592">
        <w:t xml:space="preserve">2.0 </w:t>
      </w:r>
      <w:r>
        <w:t>ist auf der 3D-Druck-Seite von igus zu finden:</w:t>
      </w:r>
    </w:p>
    <w:p w:rsidR="00B629FF" w:rsidRDefault="00DD3CE5" w:rsidP="00B629FF">
      <w:pPr>
        <w:suppressAutoHyphens w:val="0"/>
        <w:spacing w:line="240" w:lineRule="auto"/>
        <w:jc w:val="left"/>
      </w:pPr>
      <w:hyperlink r:id="rId7" w:history="1">
        <w:r>
          <w:rPr>
            <w:rStyle w:val="Hyperlink"/>
          </w:rPr>
          <w:t>www.igus.de/info/3d-druck-service</w:t>
        </w:r>
      </w:hyperlink>
    </w:p>
    <w:p w:rsidR="00DD3CE5" w:rsidRDefault="00DD3CE5" w:rsidP="00B629FF">
      <w:pPr>
        <w:suppressAutoHyphens w:val="0"/>
        <w:spacing w:line="240" w:lineRule="auto"/>
        <w:jc w:val="left"/>
        <w:rPr>
          <w:szCs w:val="20"/>
        </w:rPr>
      </w:pPr>
    </w:p>
    <w:p w:rsidR="00DD3CE5" w:rsidRDefault="00DD3CE5" w:rsidP="00B629FF">
      <w:pPr>
        <w:suppressAutoHyphens w:val="0"/>
        <w:spacing w:line="240" w:lineRule="auto"/>
        <w:jc w:val="left"/>
        <w:rPr>
          <w:szCs w:val="20"/>
        </w:rPr>
      </w:pPr>
    </w:p>
    <w:p w:rsidR="00DD3CE5" w:rsidRPr="00B629FF" w:rsidRDefault="00DD3CE5" w:rsidP="00B629FF">
      <w:pPr>
        <w:suppressAutoHyphens w:val="0"/>
        <w:spacing w:line="240" w:lineRule="auto"/>
        <w:jc w:val="left"/>
        <w:rPr>
          <w:szCs w:val="20"/>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FF" w:rsidRPr="00B629FF" w:rsidTr="00CA5EE2">
        <w:tc>
          <w:tcPr>
            <w:tcW w:w="3402" w:type="dxa"/>
          </w:tcPr>
          <w:p w:rsidR="00B629FF" w:rsidRPr="00B629FF" w:rsidRDefault="00B629FF" w:rsidP="00B629FF">
            <w:pPr>
              <w:suppressAutoHyphens w:val="0"/>
              <w:overflowPunct w:val="0"/>
              <w:autoSpaceDE w:val="0"/>
              <w:autoSpaceDN w:val="0"/>
              <w:adjustRightInd w:val="0"/>
              <w:spacing w:line="240" w:lineRule="auto"/>
              <w:textAlignment w:val="baseline"/>
              <w:rPr>
                <w:b/>
                <w:sz w:val="18"/>
                <w:szCs w:val="20"/>
              </w:rPr>
            </w:pPr>
            <w:r w:rsidRPr="00B629FF">
              <w:rPr>
                <w:b/>
                <w:sz w:val="18"/>
                <w:szCs w:val="20"/>
              </w:rPr>
              <w:t>PRESSEKONTAKTE:</w:t>
            </w:r>
          </w:p>
          <w:p w:rsidR="00B629FF" w:rsidRPr="00B629FF" w:rsidRDefault="00B629FF" w:rsidP="00B629FF">
            <w:pPr>
              <w:suppressAutoHyphens w:val="0"/>
              <w:overflowPunct w:val="0"/>
              <w:autoSpaceDE w:val="0"/>
              <w:autoSpaceDN w:val="0"/>
              <w:adjustRightInd w:val="0"/>
              <w:spacing w:line="240" w:lineRule="auto"/>
              <w:textAlignment w:val="baseline"/>
              <w:rPr>
                <w:sz w:val="18"/>
                <w:szCs w:val="20"/>
              </w:rPr>
            </w:pPr>
          </w:p>
          <w:p w:rsidR="00B629FF" w:rsidRPr="00B629FF" w:rsidRDefault="00B629FF" w:rsidP="00B629FF">
            <w:pPr>
              <w:suppressAutoHyphens w:val="0"/>
              <w:overflowPunct w:val="0"/>
              <w:autoSpaceDE w:val="0"/>
              <w:autoSpaceDN w:val="0"/>
              <w:adjustRightInd w:val="0"/>
              <w:spacing w:line="240" w:lineRule="auto"/>
              <w:textAlignment w:val="baseline"/>
              <w:rPr>
                <w:sz w:val="18"/>
                <w:szCs w:val="20"/>
              </w:rPr>
            </w:pPr>
            <w:r w:rsidRPr="00B629FF">
              <w:rPr>
                <w:sz w:val="18"/>
                <w:szCs w:val="20"/>
              </w:rPr>
              <w:t>Oliver Cyrus</w:t>
            </w:r>
          </w:p>
          <w:p w:rsidR="00B629FF" w:rsidRPr="00B629FF" w:rsidRDefault="00B629FF" w:rsidP="00B629FF">
            <w:pPr>
              <w:suppressAutoHyphens w:val="0"/>
              <w:overflowPunct w:val="0"/>
              <w:autoSpaceDE w:val="0"/>
              <w:autoSpaceDN w:val="0"/>
              <w:adjustRightInd w:val="0"/>
              <w:spacing w:line="240" w:lineRule="auto"/>
              <w:textAlignment w:val="baseline"/>
              <w:rPr>
                <w:sz w:val="18"/>
                <w:szCs w:val="20"/>
              </w:rPr>
            </w:pPr>
            <w:r w:rsidRPr="00B629FF">
              <w:rPr>
                <w:sz w:val="18"/>
                <w:szCs w:val="20"/>
              </w:rPr>
              <w:t>Leiter Presse und Werbung</w:t>
            </w:r>
          </w:p>
          <w:p w:rsidR="00B629FF" w:rsidRPr="00B629FF" w:rsidRDefault="00B629FF" w:rsidP="00B629FF">
            <w:pPr>
              <w:suppressAutoHyphens w:val="0"/>
              <w:overflowPunct w:val="0"/>
              <w:autoSpaceDE w:val="0"/>
              <w:autoSpaceDN w:val="0"/>
              <w:adjustRightInd w:val="0"/>
              <w:spacing w:line="240" w:lineRule="auto"/>
              <w:textAlignment w:val="baseline"/>
              <w:rPr>
                <w:sz w:val="18"/>
                <w:szCs w:val="20"/>
              </w:rPr>
            </w:pPr>
          </w:p>
          <w:p w:rsidR="00B629FF" w:rsidRPr="00B629FF" w:rsidRDefault="00B629FF" w:rsidP="00B629FF">
            <w:pPr>
              <w:suppressAutoHyphens w:val="0"/>
              <w:overflowPunct w:val="0"/>
              <w:autoSpaceDE w:val="0"/>
              <w:autoSpaceDN w:val="0"/>
              <w:adjustRightInd w:val="0"/>
              <w:spacing w:line="240" w:lineRule="auto"/>
              <w:textAlignment w:val="baseline"/>
              <w:rPr>
                <w:sz w:val="18"/>
                <w:szCs w:val="20"/>
              </w:rPr>
            </w:pPr>
            <w:r w:rsidRPr="00B629FF">
              <w:rPr>
                <w:sz w:val="18"/>
                <w:szCs w:val="20"/>
              </w:rPr>
              <w:t>Anja Görtz-Olscher</w:t>
            </w:r>
          </w:p>
          <w:p w:rsidR="00B629FF" w:rsidRPr="00B629FF" w:rsidRDefault="00B629FF" w:rsidP="00B629FF">
            <w:pPr>
              <w:suppressAutoHyphens w:val="0"/>
              <w:overflowPunct w:val="0"/>
              <w:autoSpaceDE w:val="0"/>
              <w:autoSpaceDN w:val="0"/>
              <w:adjustRightInd w:val="0"/>
              <w:spacing w:line="240" w:lineRule="auto"/>
              <w:textAlignment w:val="baseline"/>
              <w:rPr>
                <w:sz w:val="18"/>
                <w:szCs w:val="20"/>
              </w:rPr>
            </w:pPr>
            <w:r w:rsidRPr="00B629FF">
              <w:rPr>
                <w:sz w:val="18"/>
                <w:szCs w:val="20"/>
              </w:rPr>
              <w:t>Presse und Werbung</w:t>
            </w:r>
          </w:p>
          <w:p w:rsidR="00B629FF" w:rsidRPr="00B629FF" w:rsidRDefault="00B629FF" w:rsidP="00B629FF">
            <w:pPr>
              <w:suppressAutoHyphens w:val="0"/>
              <w:overflowPunct w:val="0"/>
              <w:autoSpaceDE w:val="0"/>
              <w:autoSpaceDN w:val="0"/>
              <w:adjustRightInd w:val="0"/>
              <w:spacing w:line="240" w:lineRule="auto"/>
              <w:textAlignment w:val="baseline"/>
              <w:rPr>
                <w:sz w:val="18"/>
                <w:szCs w:val="20"/>
              </w:rPr>
            </w:pPr>
          </w:p>
          <w:p w:rsidR="00B629FF" w:rsidRPr="00B629FF" w:rsidRDefault="00B629FF" w:rsidP="00B629FF">
            <w:pPr>
              <w:suppressAutoHyphens w:val="0"/>
              <w:overflowPunct w:val="0"/>
              <w:autoSpaceDE w:val="0"/>
              <w:autoSpaceDN w:val="0"/>
              <w:adjustRightInd w:val="0"/>
              <w:spacing w:line="240" w:lineRule="auto"/>
              <w:textAlignment w:val="baseline"/>
              <w:rPr>
                <w:sz w:val="18"/>
                <w:szCs w:val="20"/>
              </w:rPr>
            </w:pPr>
            <w:r w:rsidRPr="00B629FF">
              <w:rPr>
                <w:sz w:val="18"/>
                <w:szCs w:val="20"/>
              </w:rPr>
              <w:t>igus</w:t>
            </w:r>
            <w:r w:rsidRPr="00B629FF">
              <w:rPr>
                <w:sz w:val="18"/>
                <w:szCs w:val="20"/>
                <w:vertAlign w:val="superscript"/>
              </w:rPr>
              <w:t>®</w:t>
            </w:r>
            <w:r w:rsidRPr="00B629FF">
              <w:rPr>
                <w:sz w:val="18"/>
                <w:szCs w:val="20"/>
              </w:rPr>
              <w:t xml:space="preserve"> GmbH</w:t>
            </w:r>
          </w:p>
          <w:p w:rsidR="00B629FF" w:rsidRPr="00B629FF" w:rsidRDefault="00B629FF" w:rsidP="00B629FF">
            <w:pPr>
              <w:suppressAutoHyphens w:val="0"/>
              <w:overflowPunct w:val="0"/>
              <w:autoSpaceDE w:val="0"/>
              <w:autoSpaceDN w:val="0"/>
              <w:adjustRightInd w:val="0"/>
              <w:spacing w:line="240" w:lineRule="auto"/>
              <w:textAlignment w:val="baseline"/>
              <w:rPr>
                <w:sz w:val="18"/>
                <w:szCs w:val="20"/>
              </w:rPr>
            </w:pPr>
            <w:r w:rsidRPr="00B629FF">
              <w:rPr>
                <w:sz w:val="18"/>
                <w:szCs w:val="20"/>
              </w:rPr>
              <w:t>Spicher Str. 1a</w:t>
            </w:r>
          </w:p>
          <w:p w:rsidR="00B629FF" w:rsidRPr="00B629FF" w:rsidRDefault="00B629FF" w:rsidP="00B629FF">
            <w:pPr>
              <w:suppressAutoHyphens w:val="0"/>
              <w:overflowPunct w:val="0"/>
              <w:autoSpaceDE w:val="0"/>
              <w:autoSpaceDN w:val="0"/>
              <w:adjustRightInd w:val="0"/>
              <w:spacing w:line="240" w:lineRule="auto"/>
              <w:textAlignment w:val="baseline"/>
              <w:rPr>
                <w:sz w:val="18"/>
                <w:szCs w:val="20"/>
              </w:rPr>
            </w:pPr>
            <w:r w:rsidRPr="00B629FF">
              <w:rPr>
                <w:sz w:val="18"/>
                <w:szCs w:val="20"/>
              </w:rPr>
              <w:t>51147 Köln</w:t>
            </w:r>
          </w:p>
          <w:p w:rsidR="00B629FF" w:rsidRPr="00B629FF" w:rsidRDefault="00B629FF" w:rsidP="00B629FF">
            <w:pPr>
              <w:suppressAutoHyphens w:val="0"/>
              <w:overflowPunct w:val="0"/>
              <w:autoSpaceDE w:val="0"/>
              <w:autoSpaceDN w:val="0"/>
              <w:adjustRightInd w:val="0"/>
              <w:spacing w:line="240" w:lineRule="auto"/>
              <w:textAlignment w:val="baseline"/>
              <w:rPr>
                <w:sz w:val="18"/>
                <w:szCs w:val="20"/>
              </w:rPr>
            </w:pPr>
            <w:r w:rsidRPr="00B629FF">
              <w:rPr>
                <w:sz w:val="18"/>
                <w:szCs w:val="20"/>
              </w:rPr>
              <w:t>Tel. 0 22 03 / 96 49-459 oder -7153</w:t>
            </w:r>
          </w:p>
          <w:p w:rsidR="00B629FF" w:rsidRPr="00B629FF" w:rsidRDefault="00B629FF" w:rsidP="00B629FF">
            <w:pPr>
              <w:suppressAutoHyphens w:val="0"/>
              <w:overflowPunct w:val="0"/>
              <w:autoSpaceDE w:val="0"/>
              <w:autoSpaceDN w:val="0"/>
              <w:adjustRightInd w:val="0"/>
              <w:spacing w:line="240" w:lineRule="auto"/>
              <w:textAlignment w:val="baseline"/>
              <w:rPr>
                <w:sz w:val="18"/>
                <w:szCs w:val="20"/>
                <w:lang w:val="fr-FR"/>
              </w:rPr>
            </w:pPr>
            <w:r w:rsidRPr="00B629FF">
              <w:rPr>
                <w:sz w:val="18"/>
                <w:szCs w:val="20"/>
                <w:lang w:val="fr-FR"/>
              </w:rPr>
              <w:t>Fax 0 22 03 / 96 49-631</w:t>
            </w:r>
          </w:p>
          <w:p w:rsidR="00B629FF" w:rsidRPr="00B629FF" w:rsidRDefault="00B629FF" w:rsidP="00B629FF">
            <w:pPr>
              <w:suppressAutoHyphens w:val="0"/>
              <w:overflowPunct w:val="0"/>
              <w:autoSpaceDE w:val="0"/>
              <w:autoSpaceDN w:val="0"/>
              <w:adjustRightInd w:val="0"/>
              <w:spacing w:line="240" w:lineRule="auto"/>
              <w:textAlignment w:val="baseline"/>
              <w:rPr>
                <w:sz w:val="18"/>
                <w:szCs w:val="20"/>
                <w:lang w:val="fr-FR"/>
              </w:rPr>
            </w:pPr>
            <w:r w:rsidRPr="00B629FF">
              <w:rPr>
                <w:sz w:val="18"/>
                <w:szCs w:val="20"/>
                <w:lang w:val="fr-FR"/>
              </w:rPr>
              <w:t>ocyrus@igus.de</w:t>
            </w:r>
          </w:p>
          <w:p w:rsidR="00B629FF" w:rsidRPr="00B629FF" w:rsidRDefault="00B629FF" w:rsidP="00B629FF">
            <w:pPr>
              <w:suppressAutoHyphens w:val="0"/>
              <w:overflowPunct w:val="0"/>
              <w:autoSpaceDE w:val="0"/>
              <w:autoSpaceDN w:val="0"/>
              <w:adjustRightInd w:val="0"/>
              <w:spacing w:line="240" w:lineRule="auto"/>
              <w:textAlignment w:val="baseline"/>
              <w:rPr>
                <w:sz w:val="18"/>
                <w:szCs w:val="20"/>
                <w:lang w:val="fr-FR"/>
              </w:rPr>
            </w:pPr>
            <w:r w:rsidRPr="00B629FF">
              <w:rPr>
                <w:sz w:val="18"/>
                <w:szCs w:val="20"/>
                <w:lang w:val="fr-FR"/>
              </w:rPr>
              <w:t>agoertz@igus.de</w:t>
            </w:r>
          </w:p>
          <w:p w:rsidR="00B629FF" w:rsidRPr="00B629FF" w:rsidRDefault="00B629FF" w:rsidP="00B629FF">
            <w:pPr>
              <w:suppressAutoHyphens w:val="0"/>
              <w:overflowPunct w:val="0"/>
              <w:autoSpaceDE w:val="0"/>
              <w:autoSpaceDN w:val="0"/>
              <w:adjustRightInd w:val="0"/>
              <w:spacing w:line="240" w:lineRule="auto"/>
              <w:textAlignment w:val="baseline"/>
              <w:rPr>
                <w:sz w:val="18"/>
                <w:szCs w:val="20"/>
                <w:lang w:val="fr-FR"/>
              </w:rPr>
            </w:pPr>
            <w:r w:rsidRPr="00B629FF">
              <w:rPr>
                <w:sz w:val="18"/>
                <w:szCs w:val="20"/>
                <w:lang w:val="fr-FR"/>
              </w:rPr>
              <w:t>www.igus.de/presse</w:t>
            </w:r>
          </w:p>
        </w:tc>
        <w:tc>
          <w:tcPr>
            <w:tcW w:w="4323" w:type="dxa"/>
          </w:tcPr>
          <w:p w:rsidR="00B629FF" w:rsidRPr="00B629FF" w:rsidRDefault="00B629FF" w:rsidP="00B629FF">
            <w:pPr>
              <w:suppressAutoHyphens w:val="0"/>
              <w:overflowPunct w:val="0"/>
              <w:autoSpaceDE w:val="0"/>
              <w:autoSpaceDN w:val="0"/>
              <w:adjustRightInd w:val="0"/>
              <w:spacing w:line="240" w:lineRule="auto"/>
              <w:textAlignment w:val="baseline"/>
              <w:rPr>
                <w:b/>
                <w:sz w:val="18"/>
                <w:szCs w:val="20"/>
              </w:rPr>
            </w:pPr>
            <w:r w:rsidRPr="00B629FF">
              <w:rPr>
                <w:b/>
                <w:sz w:val="18"/>
                <w:szCs w:val="20"/>
              </w:rPr>
              <w:t>ÜBER IGUS:</w:t>
            </w:r>
          </w:p>
          <w:p w:rsidR="00B629FF" w:rsidRPr="00B629FF" w:rsidRDefault="00B629FF" w:rsidP="00B629FF">
            <w:pPr>
              <w:suppressAutoHyphens w:val="0"/>
              <w:overflowPunct w:val="0"/>
              <w:autoSpaceDE w:val="0"/>
              <w:autoSpaceDN w:val="0"/>
              <w:adjustRightInd w:val="0"/>
              <w:spacing w:line="240" w:lineRule="auto"/>
              <w:textAlignment w:val="baseline"/>
              <w:rPr>
                <w:sz w:val="18"/>
                <w:szCs w:val="20"/>
              </w:rPr>
            </w:pPr>
          </w:p>
          <w:p w:rsidR="00B629FF" w:rsidRPr="00B629FF" w:rsidRDefault="00B629FF" w:rsidP="00B629FF">
            <w:pPr>
              <w:suppressAutoHyphens w:val="0"/>
              <w:overflowPunct w:val="0"/>
              <w:autoSpaceDE w:val="0"/>
              <w:autoSpaceDN w:val="0"/>
              <w:adjustRightInd w:val="0"/>
              <w:spacing w:line="240" w:lineRule="auto"/>
              <w:textAlignment w:val="baseline"/>
              <w:rPr>
                <w:sz w:val="18"/>
                <w:szCs w:val="20"/>
              </w:rPr>
            </w:pPr>
            <w:r w:rsidRPr="00B629FF">
              <w:rPr>
                <w:sz w:val="18"/>
                <w:szCs w:val="20"/>
              </w:rPr>
              <w:t>Die igus GmbH ist ein weltweit führender Hersteller von Energiekettensystemen und Polymer-Gleitlagern. Das familiengeführte Unternehmen mit Sitz in Köln ist in 35 Ländern vertreten und beschäftigt weltweit 4.150 Mitarbeiter. 2019 erwirtschaftete igus mit motion plastics, Kunststoffkomponenten für bewegte Anwendungen, einen Umsatz von 764 Millionen Euro. igus betreibt die größten Testlabore und Fabriken in seiner Branche, um dem Kunden innovative auf ihn zugeschnittene Produkte und Lösungen in kürzester Zeit anzubieten.</w:t>
            </w:r>
          </w:p>
        </w:tc>
      </w:tr>
    </w:tbl>
    <w:p w:rsidR="00B629FF" w:rsidRPr="00B629FF" w:rsidRDefault="00B629FF" w:rsidP="00B629FF">
      <w:pPr>
        <w:suppressAutoHyphens w:val="0"/>
        <w:overflowPunct w:val="0"/>
        <w:autoSpaceDE w:val="0"/>
        <w:autoSpaceDN w:val="0"/>
        <w:adjustRightInd w:val="0"/>
        <w:spacing w:line="300" w:lineRule="exact"/>
        <w:ind w:right="-284"/>
        <w:textAlignment w:val="baseline"/>
        <w:rPr>
          <w:color w:val="C0C0C0"/>
          <w:sz w:val="16"/>
          <w:szCs w:val="16"/>
        </w:rPr>
      </w:pPr>
    </w:p>
    <w:p w:rsidR="00B629FF" w:rsidRPr="00B629FF" w:rsidRDefault="00B629FF" w:rsidP="00B629FF">
      <w:pPr>
        <w:suppressAutoHyphens w:val="0"/>
        <w:rPr>
          <w:szCs w:val="20"/>
        </w:rPr>
      </w:pPr>
      <w:r w:rsidRPr="00B629FF">
        <w:rPr>
          <w:color w:val="C0C0C0"/>
          <w:sz w:val="16"/>
          <w:szCs w:val="16"/>
        </w:rPr>
        <w:t>Die Begriffe "igus", “</w:t>
      </w:r>
      <w:proofErr w:type="spellStart"/>
      <w:r w:rsidRPr="00B629FF">
        <w:rPr>
          <w:color w:val="C0C0C0"/>
          <w:sz w:val="16"/>
          <w:szCs w:val="16"/>
        </w:rPr>
        <w:t>Apiro</w:t>
      </w:r>
      <w:proofErr w:type="spellEnd"/>
      <w:r w:rsidRPr="00B629FF">
        <w:rPr>
          <w:color w:val="C0C0C0"/>
          <w:sz w:val="16"/>
          <w:szCs w:val="16"/>
        </w:rPr>
        <w:t>”, "</w:t>
      </w:r>
      <w:proofErr w:type="spellStart"/>
      <w:r w:rsidRPr="00B629FF">
        <w:rPr>
          <w:color w:val="C0C0C0"/>
          <w:sz w:val="16"/>
          <w:szCs w:val="16"/>
        </w:rPr>
        <w:t>chainflex</w:t>
      </w:r>
      <w:proofErr w:type="spellEnd"/>
      <w:r w:rsidRPr="00B629FF">
        <w:rPr>
          <w:color w:val="C0C0C0"/>
          <w:sz w:val="16"/>
          <w:szCs w:val="16"/>
        </w:rPr>
        <w:t>", "CFRIP", "</w:t>
      </w:r>
      <w:proofErr w:type="spellStart"/>
      <w:r w:rsidRPr="00B629FF">
        <w:rPr>
          <w:color w:val="C0C0C0"/>
          <w:sz w:val="16"/>
          <w:szCs w:val="16"/>
        </w:rPr>
        <w:t>conprotect</w:t>
      </w:r>
      <w:proofErr w:type="spellEnd"/>
      <w:r w:rsidRPr="00B629FF">
        <w:rPr>
          <w:color w:val="C0C0C0"/>
          <w:sz w:val="16"/>
          <w:szCs w:val="16"/>
        </w:rPr>
        <w:t>", "CTD", "</w:t>
      </w:r>
      <w:proofErr w:type="spellStart"/>
      <w:r w:rsidRPr="00B629FF">
        <w:rPr>
          <w:color w:val="C0C0C0"/>
          <w:sz w:val="16"/>
          <w:szCs w:val="16"/>
        </w:rPr>
        <w:t>drygear</w:t>
      </w:r>
      <w:proofErr w:type="spellEnd"/>
      <w:r w:rsidRPr="00B629FF">
        <w:rPr>
          <w:color w:val="C0C0C0"/>
          <w:sz w:val="16"/>
          <w:szCs w:val="16"/>
        </w:rPr>
        <w:t>“, "</w:t>
      </w:r>
      <w:proofErr w:type="spellStart"/>
      <w:r w:rsidRPr="00B629FF">
        <w:rPr>
          <w:color w:val="C0C0C0"/>
          <w:sz w:val="16"/>
          <w:szCs w:val="16"/>
        </w:rPr>
        <w:t>drylin</w:t>
      </w:r>
      <w:proofErr w:type="spellEnd"/>
      <w:r w:rsidRPr="00B629FF">
        <w:rPr>
          <w:color w:val="C0C0C0"/>
          <w:sz w:val="16"/>
          <w:szCs w:val="16"/>
        </w:rPr>
        <w:t>", "dry-</w:t>
      </w:r>
      <w:proofErr w:type="spellStart"/>
      <w:r w:rsidRPr="00B629FF">
        <w:rPr>
          <w:color w:val="C0C0C0"/>
          <w:sz w:val="16"/>
          <w:szCs w:val="16"/>
        </w:rPr>
        <w:t>tech</w:t>
      </w:r>
      <w:proofErr w:type="spellEnd"/>
      <w:r w:rsidRPr="00B629FF">
        <w:rPr>
          <w:color w:val="C0C0C0"/>
          <w:sz w:val="16"/>
          <w:szCs w:val="16"/>
        </w:rPr>
        <w:t>", "</w:t>
      </w:r>
      <w:proofErr w:type="spellStart"/>
      <w:r w:rsidRPr="00B629FF">
        <w:rPr>
          <w:color w:val="C0C0C0"/>
          <w:sz w:val="16"/>
          <w:szCs w:val="16"/>
        </w:rPr>
        <w:t>dryspin</w:t>
      </w:r>
      <w:proofErr w:type="spellEnd"/>
      <w:r w:rsidRPr="00B629FF">
        <w:rPr>
          <w:color w:val="C0C0C0"/>
          <w:sz w:val="16"/>
          <w:szCs w:val="16"/>
        </w:rPr>
        <w:t xml:space="preserve">", "easy </w:t>
      </w:r>
      <w:proofErr w:type="spellStart"/>
      <w:r w:rsidRPr="00B629FF">
        <w:rPr>
          <w:color w:val="C0C0C0"/>
          <w:sz w:val="16"/>
          <w:szCs w:val="16"/>
        </w:rPr>
        <w:t>chain</w:t>
      </w:r>
      <w:proofErr w:type="spellEnd"/>
      <w:r w:rsidRPr="00B629FF">
        <w:rPr>
          <w:color w:val="C0C0C0"/>
          <w:sz w:val="16"/>
          <w:szCs w:val="16"/>
        </w:rPr>
        <w:t>", "e-</w:t>
      </w:r>
      <w:proofErr w:type="spellStart"/>
      <w:r w:rsidRPr="00B629FF">
        <w:rPr>
          <w:color w:val="C0C0C0"/>
          <w:sz w:val="16"/>
          <w:szCs w:val="16"/>
        </w:rPr>
        <w:t>chain</w:t>
      </w:r>
      <w:proofErr w:type="spellEnd"/>
      <w:r w:rsidRPr="00B629FF">
        <w:rPr>
          <w:color w:val="C0C0C0"/>
          <w:sz w:val="16"/>
          <w:szCs w:val="16"/>
        </w:rPr>
        <w:t>", "e-</w:t>
      </w:r>
      <w:proofErr w:type="spellStart"/>
      <w:r w:rsidRPr="00B629FF">
        <w:rPr>
          <w:color w:val="C0C0C0"/>
          <w:sz w:val="16"/>
          <w:szCs w:val="16"/>
        </w:rPr>
        <w:t>chain</w:t>
      </w:r>
      <w:proofErr w:type="spellEnd"/>
      <w:r w:rsidRPr="00B629FF">
        <w:rPr>
          <w:color w:val="C0C0C0"/>
          <w:sz w:val="16"/>
          <w:szCs w:val="16"/>
        </w:rPr>
        <w:t xml:space="preserve"> </w:t>
      </w:r>
      <w:proofErr w:type="spellStart"/>
      <w:r w:rsidRPr="00B629FF">
        <w:rPr>
          <w:color w:val="C0C0C0"/>
          <w:sz w:val="16"/>
          <w:szCs w:val="16"/>
        </w:rPr>
        <w:t>systems</w:t>
      </w:r>
      <w:proofErr w:type="spellEnd"/>
      <w:r w:rsidRPr="00B629FF">
        <w:rPr>
          <w:color w:val="C0C0C0"/>
          <w:sz w:val="16"/>
          <w:szCs w:val="16"/>
        </w:rPr>
        <w:t>", "e-ketten", "e-</w:t>
      </w:r>
      <w:proofErr w:type="spellStart"/>
      <w:r w:rsidRPr="00B629FF">
        <w:rPr>
          <w:color w:val="C0C0C0"/>
          <w:sz w:val="16"/>
          <w:szCs w:val="16"/>
        </w:rPr>
        <w:t>kettensysteme</w:t>
      </w:r>
      <w:proofErr w:type="spellEnd"/>
      <w:r w:rsidRPr="00B629FF">
        <w:rPr>
          <w:color w:val="C0C0C0"/>
          <w:sz w:val="16"/>
          <w:szCs w:val="16"/>
        </w:rPr>
        <w:t>", "e-skin", "e-spool“, "</w:t>
      </w:r>
      <w:proofErr w:type="spellStart"/>
      <w:r w:rsidRPr="00B629FF">
        <w:rPr>
          <w:color w:val="C0C0C0"/>
          <w:sz w:val="16"/>
          <w:szCs w:val="16"/>
        </w:rPr>
        <w:t>flizz</w:t>
      </w:r>
      <w:proofErr w:type="spellEnd"/>
      <w:r w:rsidRPr="00B629FF">
        <w:rPr>
          <w:color w:val="C0C0C0"/>
          <w:sz w:val="16"/>
          <w:szCs w:val="16"/>
        </w:rPr>
        <w:t>", „</w:t>
      </w:r>
      <w:proofErr w:type="spellStart"/>
      <w:r w:rsidRPr="00B629FF">
        <w:rPr>
          <w:color w:val="C0C0C0"/>
          <w:sz w:val="16"/>
          <w:szCs w:val="16"/>
        </w:rPr>
        <w:t>ibow</w:t>
      </w:r>
      <w:proofErr w:type="spellEnd"/>
      <w:r w:rsidRPr="00B629FF">
        <w:rPr>
          <w:color w:val="C0C0C0"/>
          <w:sz w:val="16"/>
          <w:szCs w:val="16"/>
        </w:rPr>
        <w:t>“, „</w:t>
      </w:r>
      <w:proofErr w:type="spellStart"/>
      <w:r w:rsidRPr="00B629FF">
        <w:rPr>
          <w:color w:val="C0C0C0"/>
          <w:sz w:val="16"/>
          <w:szCs w:val="16"/>
        </w:rPr>
        <w:t>igear</w:t>
      </w:r>
      <w:proofErr w:type="spellEnd"/>
      <w:r w:rsidRPr="00B629FF">
        <w:rPr>
          <w:color w:val="C0C0C0"/>
          <w:sz w:val="16"/>
          <w:szCs w:val="16"/>
        </w:rPr>
        <w:t>“, "</w:t>
      </w:r>
      <w:proofErr w:type="spellStart"/>
      <w:r w:rsidRPr="00B629FF">
        <w:rPr>
          <w:color w:val="C0C0C0"/>
          <w:sz w:val="16"/>
          <w:szCs w:val="16"/>
        </w:rPr>
        <w:t>iglidur</w:t>
      </w:r>
      <w:proofErr w:type="spellEnd"/>
      <w:r w:rsidRPr="00B629FF">
        <w:rPr>
          <w:color w:val="C0C0C0"/>
          <w:sz w:val="16"/>
          <w:szCs w:val="16"/>
        </w:rPr>
        <w:t>", "</w:t>
      </w:r>
      <w:proofErr w:type="spellStart"/>
      <w:r w:rsidRPr="00B629FF">
        <w:rPr>
          <w:color w:val="C0C0C0"/>
          <w:sz w:val="16"/>
          <w:szCs w:val="16"/>
        </w:rPr>
        <w:t>igubal</w:t>
      </w:r>
      <w:proofErr w:type="spellEnd"/>
      <w:r w:rsidRPr="00B629FF">
        <w:rPr>
          <w:color w:val="C0C0C0"/>
          <w:sz w:val="16"/>
          <w:szCs w:val="16"/>
        </w:rPr>
        <w:t>", „</w:t>
      </w:r>
      <w:proofErr w:type="spellStart"/>
      <w:r w:rsidRPr="00B629FF">
        <w:rPr>
          <w:color w:val="C0C0C0"/>
          <w:sz w:val="16"/>
          <w:szCs w:val="16"/>
        </w:rPr>
        <w:t>kineKIT</w:t>
      </w:r>
      <w:proofErr w:type="spellEnd"/>
      <w:r w:rsidRPr="00B629FF">
        <w:rPr>
          <w:color w:val="C0C0C0"/>
          <w:sz w:val="16"/>
          <w:szCs w:val="16"/>
        </w:rPr>
        <w:t>“, "</w:t>
      </w:r>
      <w:proofErr w:type="spellStart"/>
      <w:r w:rsidRPr="00B629FF">
        <w:rPr>
          <w:color w:val="C0C0C0"/>
          <w:sz w:val="16"/>
          <w:szCs w:val="16"/>
        </w:rPr>
        <w:t>manus</w:t>
      </w:r>
      <w:proofErr w:type="spellEnd"/>
      <w:r w:rsidRPr="00B629FF">
        <w:rPr>
          <w:color w:val="C0C0C0"/>
          <w:sz w:val="16"/>
          <w:szCs w:val="16"/>
        </w:rPr>
        <w:t>", "</w:t>
      </w:r>
      <w:proofErr w:type="spellStart"/>
      <w:r w:rsidRPr="00B629FF">
        <w:rPr>
          <w:color w:val="C0C0C0"/>
          <w:sz w:val="16"/>
          <w:szCs w:val="16"/>
        </w:rPr>
        <w:t>motion</w:t>
      </w:r>
      <w:proofErr w:type="spellEnd"/>
      <w:r w:rsidRPr="00B629FF">
        <w:rPr>
          <w:color w:val="C0C0C0"/>
          <w:sz w:val="16"/>
          <w:szCs w:val="16"/>
        </w:rPr>
        <w:t xml:space="preserve"> </w:t>
      </w:r>
      <w:proofErr w:type="spellStart"/>
      <w:r w:rsidRPr="00B629FF">
        <w:rPr>
          <w:color w:val="C0C0C0"/>
          <w:sz w:val="16"/>
          <w:szCs w:val="16"/>
        </w:rPr>
        <w:t>plastics</w:t>
      </w:r>
      <w:proofErr w:type="spellEnd"/>
      <w:r w:rsidRPr="00B629FF">
        <w:rPr>
          <w:color w:val="C0C0C0"/>
          <w:sz w:val="16"/>
          <w:szCs w:val="16"/>
        </w:rPr>
        <w:t>", "</w:t>
      </w:r>
      <w:proofErr w:type="spellStart"/>
      <w:r w:rsidRPr="00B629FF">
        <w:rPr>
          <w:color w:val="C0C0C0"/>
          <w:sz w:val="16"/>
          <w:szCs w:val="16"/>
        </w:rPr>
        <w:t>pikchain</w:t>
      </w:r>
      <w:proofErr w:type="spellEnd"/>
      <w:r w:rsidRPr="00B629FF">
        <w:rPr>
          <w:color w:val="C0C0C0"/>
          <w:sz w:val="16"/>
          <w:szCs w:val="16"/>
        </w:rPr>
        <w:t>", „</w:t>
      </w:r>
      <w:proofErr w:type="spellStart"/>
      <w:r w:rsidRPr="00B629FF">
        <w:rPr>
          <w:color w:val="C0C0C0"/>
          <w:sz w:val="16"/>
          <w:szCs w:val="16"/>
        </w:rPr>
        <w:t>plastics</w:t>
      </w:r>
      <w:proofErr w:type="spellEnd"/>
      <w:r w:rsidRPr="00B629FF">
        <w:rPr>
          <w:color w:val="C0C0C0"/>
          <w:sz w:val="16"/>
          <w:szCs w:val="16"/>
        </w:rPr>
        <w:t xml:space="preserve"> </w:t>
      </w:r>
      <w:proofErr w:type="spellStart"/>
      <w:r w:rsidRPr="00B629FF">
        <w:rPr>
          <w:color w:val="C0C0C0"/>
          <w:sz w:val="16"/>
          <w:szCs w:val="16"/>
        </w:rPr>
        <w:t>for</w:t>
      </w:r>
      <w:proofErr w:type="spellEnd"/>
      <w:r w:rsidRPr="00B629FF">
        <w:rPr>
          <w:color w:val="C0C0C0"/>
          <w:sz w:val="16"/>
          <w:szCs w:val="16"/>
        </w:rPr>
        <w:t xml:space="preserve"> </w:t>
      </w:r>
      <w:proofErr w:type="spellStart"/>
      <w:r w:rsidRPr="00B629FF">
        <w:rPr>
          <w:color w:val="C0C0C0"/>
          <w:sz w:val="16"/>
          <w:szCs w:val="16"/>
        </w:rPr>
        <w:t>longer</w:t>
      </w:r>
      <w:proofErr w:type="spellEnd"/>
      <w:r w:rsidRPr="00B629FF">
        <w:rPr>
          <w:color w:val="C0C0C0"/>
          <w:sz w:val="16"/>
          <w:szCs w:val="16"/>
        </w:rPr>
        <w:t xml:space="preserve"> </w:t>
      </w:r>
      <w:proofErr w:type="spellStart"/>
      <w:r w:rsidRPr="00B629FF">
        <w:rPr>
          <w:color w:val="C0C0C0"/>
          <w:sz w:val="16"/>
          <w:szCs w:val="16"/>
        </w:rPr>
        <w:t>life</w:t>
      </w:r>
      <w:proofErr w:type="spellEnd"/>
      <w:r w:rsidRPr="00B629FF">
        <w:rPr>
          <w:color w:val="C0C0C0"/>
          <w:sz w:val="16"/>
          <w:szCs w:val="16"/>
        </w:rPr>
        <w:t>“, "</w:t>
      </w:r>
      <w:proofErr w:type="spellStart"/>
      <w:r w:rsidRPr="00B629FF">
        <w:rPr>
          <w:color w:val="C0C0C0"/>
          <w:sz w:val="16"/>
          <w:szCs w:val="16"/>
        </w:rPr>
        <w:t>readychain</w:t>
      </w:r>
      <w:proofErr w:type="spellEnd"/>
      <w:r w:rsidRPr="00B629FF">
        <w:rPr>
          <w:color w:val="C0C0C0"/>
          <w:sz w:val="16"/>
          <w:szCs w:val="16"/>
        </w:rPr>
        <w:t>", "</w:t>
      </w:r>
      <w:proofErr w:type="spellStart"/>
      <w:r w:rsidRPr="00B629FF">
        <w:rPr>
          <w:color w:val="C0C0C0"/>
          <w:sz w:val="16"/>
          <w:szCs w:val="16"/>
        </w:rPr>
        <w:t>readycable</w:t>
      </w:r>
      <w:proofErr w:type="spellEnd"/>
      <w:r w:rsidRPr="00B629FF">
        <w:rPr>
          <w:color w:val="C0C0C0"/>
          <w:sz w:val="16"/>
          <w:szCs w:val="16"/>
        </w:rPr>
        <w:t>", „</w:t>
      </w:r>
      <w:proofErr w:type="spellStart"/>
      <w:r w:rsidRPr="00B629FF">
        <w:rPr>
          <w:color w:val="C0C0C0"/>
          <w:sz w:val="16"/>
          <w:szCs w:val="16"/>
        </w:rPr>
        <w:t>ReBeL</w:t>
      </w:r>
      <w:proofErr w:type="spellEnd"/>
      <w:r w:rsidRPr="00B629FF">
        <w:rPr>
          <w:color w:val="C0C0C0"/>
          <w:sz w:val="16"/>
          <w:szCs w:val="16"/>
        </w:rPr>
        <w:t>“, "</w:t>
      </w:r>
      <w:proofErr w:type="spellStart"/>
      <w:r w:rsidRPr="00B629FF">
        <w:rPr>
          <w:color w:val="C0C0C0"/>
          <w:sz w:val="16"/>
          <w:szCs w:val="16"/>
        </w:rPr>
        <w:t>speedigus</w:t>
      </w:r>
      <w:proofErr w:type="spellEnd"/>
      <w:r w:rsidRPr="00B629FF">
        <w:rPr>
          <w:color w:val="C0C0C0"/>
          <w:sz w:val="16"/>
          <w:szCs w:val="16"/>
        </w:rPr>
        <w:t>", "</w:t>
      </w:r>
      <w:proofErr w:type="spellStart"/>
      <w:r w:rsidRPr="00B629FF">
        <w:rPr>
          <w:color w:val="C0C0C0"/>
          <w:sz w:val="16"/>
          <w:szCs w:val="16"/>
        </w:rPr>
        <w:t>triflex</w:t>
      </w:r>
      <w:proofErr w:type="spellEnd"/>
      <w:r w:rsidRPr="00B629FF">
        <w:rPr>
          <w:color w:val="C0C0C0"/>
          <w:sz w:val="16"/>
          <w:szCs w:val="16"/>
        </w:rPr>
        <w:t>", "</w:t>
      </w:r>
      <w:proofErr w:type="spellStart"/>
      <w:r w:rsidRPr="00B629FF">
        <w:rPr>
          <w:color w:val="C0C0C0"/>
          <w:sz w:val="16"/>
          <w:szCs w:val="16"/>
        </w:rPr>
        <w:t>robolink</w:t>
      </w:r>
      <w:proofErr w:type="spellEnd"/>
      <w:r w:rsidRPr="00B629FF">
        <w:rPr>
          <w:color w:val="C0C0C0"/>
          <w:sz w:val="16"/>
          <w:szCs w:val="16"/>
        </w:rPr>
        <w:t>" und "</w:t>
      </w:r>
      <w:proofErr w:type="spellStart"/>
      <w:r w:rsidRPr="00B629FF">
        <w:rPr>
          <w:color w:val="C0C0C0"/>
          <w:sz w:val="16"/>
          <w:szCs w:val="16"/>
        </w:rPr>
        <w:t>xiros</w:t>
      </w:r>
      <w:proofErr w:type="spellEnd"/>
      <w:r w:rsidRPr="00B629FF">
        <w:rPr>
          <w:color w:val="C0C0C0"/>
          <w:sz w:val="16"/>
          <w:szCs w:val="16"/>
        </w:rPr>
        <w:t>" sind gesetzlich geschützte Marken in der Bundesrepublik Deutschland und gegebenenfalls auch international.</w:t>
      </w:r>
    </w:p>
    <w:p w:rsidR="004762C5" w:rsidRPr="004762C5" w:rsidRDefault="004762C5" w:rsidP="004762C5">
      <w:pPr>
        <w:suppressAutoHyphens w:val="0"/>
        <w:overflowPunct w:val="0"/>
        <w:autoSpaceDE w:val="0"/>
        <w:autoSpaceDN w:val="0"/>
        <w:adjustRightInd w:val="0"/>
        <w:ind w:right="-28"/>
        <w:textAlignment w:val="baseline"/>
        <w:rPr>
          <w:szCs w:val="20"/>
        </w:rPr>
      </w:pPr>
    </w:p>
    <w:p w:rsidR="00B629FF" w:rsidRDefault="00B629FF">
      <w:pPr>
        <w:suppressAutoHyphens w:val="0"/>
        <w:spacing w:line="240" w:lineRule="auto"/>
        <w:jc w:val="left"/>
        <w:rPr>
          <w:b/>
        </w:rPr>
      </w:pPr>
      <w:r>
        <w:rPr>
          <w:b/>
        </w:rPr>
        <w:br w:type="page"/>
      </w:r>
    </w:p>
    <w:p w:rsidR="001A451F" w:rsidRPr="004762C5" w:rsidRDefault="004762C5">
      <w:pPr>
        <w:rPr>
          <w:b/>
        </w:rPr>
      </w:pPr>
      <w:r w:rsidRPr="004762C5">
        <w:rPr>
          <w:b/>
        </w:rPr>
        <w:lastRenderedPageBreak/>
        <w:t>Bildunterschrift</w:t>
      </w:r>
      <w:r w:rsidR="00346925">
        <w:rPr>
          <w:b/>
        </w:rPr>
        <w:t>:</w:t>
      </w:r>
    </w:p>
    <w:p w:rsidR="00C70908" w:rsidRDefault="00C70908"/>
    <w:p w:rsidR="00C70908" w:rsidRDefault="00C70908">
      <w:r>
        <w:rPr>
          <w:noProof/>
        </w:rPr>
        <w:drawing>
          <wp:inline distT="0" distB="0" distL="0" distR="0">
            <wp:extent cx="3037399" cy="2970334"/>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2392" cy="2984996"/>
                    </a:xfrm>
                    <a:prstGeom prst="rect">
                      <a:avLst/>
                    </a:prstGeom>
                    <a:noFill/>
                    <a:ln>
                      <a:noFill/>
                    </a:ln>
                  </pic:spPr>
                </pic:pic>
              </a:graphicData>
            </a:graphic>
          </wp:inline>
        </w:drawing>
      </w:r>
    </w:p>
    <w:p w:rsidR="004762C5" w:rsidRPr="004762C5" w:rsidRDefault="004762C5" w:rsidP="004762C5">
      <w:pPr>
        <w:ind w:right="-28"/>
        <w:rPr>
          <w:rFonts w:cs="Arial"/>
          <w:b/>
          <w:szCs w:val="22"/>
        </w:rPr>
      </w:pPr>
      <w:r w:rsidRPr="004762C5">
        <w:rPr>
          <w:rFonts w:cs="Arial"/>
          <w:b/>
          <w:szCs w:val="22"/>
        </w:rPr>
        <w:t>Bild PM</w:t>
      </w:r>
      <w:r w:rsidR="00346925">
        <w:rPr>
          <w:rFonts w:cs="Arial"/>
          <w:b/>
          <w:szCs w:val="22"/>
        </w:rPr>
        <w:t>3920</w:t>
      </w:r>
      <w:r w:rsidRPr="004762C5">
        <w:rPr>
          <w:rFonts w:cs="Arial"/>
          <w:b/>
          <w:szCs w:val="22"/>
        </w:rPr>
        <w:t>-1</w:t>
      </w:r>
    </w:p>
    <w:p w:rsidR="004762C5" w:rsidRPr="004762C5" w:rsidRDefault="00A373BC" w:rsidP="004762C5">
      <w:pPr>
        <w:ind w:right="-30"/>
      </w:pPr>
      <w:r>
        <w:t xml:space="preserve">Schnell konfiguriert, bestellt und </w:t>
      </w:r>
      <w:r w:rsidR="002739B4">
        <w:t xml:space="preserve">ab 2 Tagen </w:t>
      </w:r>
      <w:r>
        <w:t>weltweit geliefert: Der 3D-Druck</w:t>
      </w:r>
      <w:r w:rsidR="00346925">
        <w:t>-S</w:t>
      </w:r>
      <w:r>
        <w:t xml:space="preserve">ervice </w:t>
      </w:r>
      <w:r w:rsidR="00C70908">
        <w:t xml:space="preserve">von igus </w:t>
      </w:r>
      <w:r>
        <w:t xml:space="preserve">wird durch neue SLS-Drucker </w:t>
      </w:r>
      <w:r w:rsidR="00C70908">
        <w:t xml:space="preserve">in China und den USA sowie </w:t>
      </w:r>
      <w:r>
        <w:t>eine</w:t>
      </w:r>
      <w:r w:rsidR="00346925">
        <w:t>r</w:t>
      </w:r>
      <w:r>
        <w:t xml:space="preserve"> neue</w:t>
      </w:r>
      <w:r w:rsidR="00346925">
        <w:t>n</w:t>
      </w:r>
      <w:r>
        <w:t xml:space="preserve"> Online-Ver</w:t>
      </w:r>
      <w:bookmarkStart w:id="1" w:name="_GoBack"/>
      <w:bookmarkEnd w:id="1"/>
      <w:r>
        <w:t>sion</w:t>
      </w:r>
      <w:r w:rsidR="00C70908">
        <w:t xml:space="preserve"> des Service-Tools weiter ausgebaut.</w:t>
      </w:r>
      <w:r w:rsidR="004762C5">
        <w:t xml:space="preserve"> </w:t>
      </w:r>
      <w:r w:rsidR="004762C5" w:rsidRPr="004762C5">
        <w:t>(Quelle: igus GmbH)</w:t>
      </w:r>
    </w:p>
    <w:p w:rsidR="004762C5" w:rsidRDefault="004762C5"/>
    <w:sectPr w:rsidR="004762C5" w:rsidSect="006E2307">
      <w:headerReference w:type="default" r:id="rId9"/>
      <w:footerReference w:type="default" r:id="rId10"/>
      <w:pgSz w:w="11906" w:h="16838"/>
      <w:pgMar w:top="1985" w:right="2835"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30C" w:rsidRDefault="00A4730C" w:rsidP="001502D9">
      <w:pPr>
        <w:spacing w:line="240" w:lineRule="auto"/>
      </w:pPr>
      <w:r>
        <w:separator/>
      </w:r>
    </w:p>
  </w:endnote>
  <w:endnote w:type="continuationSeparator" w:id="0">
    <w:p w:rsidR="00A4730C" w:rsidRDefault="00A4730C" w:rsidP="00150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708926"/>
      <w:docPartObj>
        <w:docPartGallery w:val="Page Numbers (Bottom of Page)"/>
        <w:docPartUnique/>
      </w:docPartObj>
    </w:sdtPr>
    <w:sdtEndPr/>
    <w:sdtContent>
      <w:p w:rsidR="001502D9" w:rsidRDefault="001502D9" w:rsidP="001502D9">
        <w:pPr>
          <w:pStyle w:val="Fuzeile"/>
          <w:jc w:val="center"/>
        </w:pPr>
        <w:r>
          <w:fldChar w:fldCharType="begin"/>
        </w:r>
        <w:r>
          <w:instrText>PAGE   \* MERGEFORMAT</w:instrText>
        </w:r>
        <w:r>
          <w:fldChar w:fldCharType="separate"/>
        </w:r>
        <w:r w:rsidR="00627DA4">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30C" w:rsidRDefault="00A4730C" w:rsidP="001502D9">
      <w:pPr>
        <w:spacing w:line="240" w:lineRule="auto"/>
      </w:pPr>
      <w:r>
        <w:separator/>
      </w:r>
    </w:p>
  </w:footnote>
  <w:footnote w:type="continuationSeparator" w:id="0">
    <w:p w:rsidR="00A4730C" w:rsidRDefault="00A4730C" w:rsidP="001502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2D9" w:rsidRPr="002007C5" w:rsidRDefault="001502D9" w:rsidP="001502D9">
    <w:pPr>
      <w:pStyle w:val="Kopfzeile"/>
      <w:tabs>
        <w:tab w:val="clear" w:pos="4536"/>
        <w:tab w:val="clear" w:pos="9072"/>
        <w:tab w:val="right" w:pos="1276"/>
      </w:tabs>
    </w:pPr>
    <w:r w:rsidRPr="000F1248">
      <w:rPr>
        <w:noProof/>
      </w:rPr>
      <w:drawing>
        <wp:anchor distT="0" distB="0" distL="114300" distR="114300" simplePos="0" relativeHeight="251659264" behindDoc="1" locked="0" layoutInCell="1" allowOverlap="1" wp14:anchorId="54605AA7" wp14:editId="0F82AC36">
          <wp:simplePos x="0" y="0"/>
          <wp:positionH relativeFrom="column">
            <wp:posOffset>5087620</wp:posOffset>
          </wp:positionH>
          <wp:positionV relativeFrom="paragraph">
            <wp:posOffset>-86897</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2D9" w:rsidRPr="000F1248" w:rsidRDefault="001502D9" w:rsidP="001502D9">
    <w:pPr>
      <w:pStyle w:val="Kopfzeile"/>
      <w:tabs>
        <w:tab w:val="clear" w:pos="4536"/>
        <w:tab w:val="clear" w:pos="9072"/>
        <w:tab w:val="right" w:pos="1276"/>
      </w:tabs>
    </w:pPr>
  </w:p>
  <w:p w:rsidR="001502D9" w:rsidRPr="002007C5" w:rsidRDefault="001502D9" w:rsidP="001502D9">
    <w:pPr>
      <w:pStyle w:val="Kopfzeile"/>
      <w:tabs>
        <w:tab w:val="clear" w:pos="4536"/>
        <w:tab w:val="clear" w:pos="9072"/>
        <w:tab w:val="right" w:pos="1276"/>
      </w:tabs>
      <w:rPr>
        <w:b/>
        <w:color w:val="808080"/>
        <w:sz w:val="24"/>
      </w:rPr>
    </w:pPr>
    <w:r w:rsidRPr="002007C5">
      <w:rPr>
        <w:b/>
        <w:color w:val="808080"/>
        <w:sz w:val="24"/>
      </w:rPr>
      <w:t>PRESSEINFORMATION</w:t>
    </w:r>
  </w:p>
  <w:p w:rsidR="001502D9" w:rsidRDefault="001502D9" w:rsidP="001502D9">
    <w:pPr>
      <w:pStyle w:val="Kopfzeile"/>
      <w:rPr>
        <w:rStyle w:val="Seitenzahl"/>
      </w:rPr>
    </w:pPr>
  </w:p>
  <w:p w:rsidR="001502D9" w:rsidRPr="00411E58" w:rsidRDefault="001502D9" w:rsidP="001502D9">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391F"/>
    <w:multiLevelType w:val="multilevel"/>
    <w:tmpl w:val="3BE0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73"/>
    <w:rsid w:val="00093467"/>
    <w:rsid w:val="000A6BEC"/>
    <w:rsid w:val="001502D9"/>
    <w:rsid w:val="00184440"/>
    <w:rsid w:val="00195BA6"/>
    <w:rsid w:val="001A451F"/>
    <w:rsid w:val="001A720A"/>
    <w:rsid w:val="0020032C"/>
    <w:rsid w:val="002739B4"/>
    <w:rsid w:val="002A5C89"/>
    <w:rsid w:val="00346925"/>
    <w:rsid w:val="003706C9"/>
    <w:rsid w:val="0042585D"/>
    <w:rsid w:val="004337A1"/>
    <w:rsid w:val="004547D9"/>
    <w:rsid w:val="004762C5"/>
    <w:rsid w:val="00477E95"/>
    <w:rsid w:val="004B705A"/>
    <w:rsid w:val="004E53A8"/>
    <w:rsid w:val="004F155C"/>
    <w:rsid w:val="00566FD4"/>
    <w:rsid w:val="005E0358"/>
    <w:rsid w:val="005E084F"/>
    <w:rsid w:val="005E6EBC"/>
    <w:rsid w:val="00627DA4"/>
    <w:rsid w:val="006E2307"/>
    <w:rsid w:val="00721F41"/>
    <w:rsid w:val="00785F18"/>
    <w:rsid w:val="00792873"/>
    <w:rsid w:val="008434B1"/>
    <w:rsid w:val="00862A49"/>
    <w:rsid w:val="00893F8D"/>
    <w:rsid w:val="00920458"/>
    <w:rsid w:val="009C3E77"/>
    <w:rsid w:val="009C6B0F"/>
    <w:rsid w:val="00A373BC"/>
    <w:rsid w:val="00A4730C"/>
    <w:rsid w:val="00A832A8"/>
    <w:rsid w:val="00A854A4"/>
    <w:rsid w:val="00AD75E2"/>
    <w:rsid w:val="00AE3834"/>
    <w:rsid w:val="00AE5079"/>
    <w:rsid w:val="00AE6237"/>
    <w:rsid w:val="00AF1B4B"/>
    <w:rsid w:val="00B629FF"/>
    <w:rsid w:val="00B677C4"/>
    <w:rsid w:val="00B95592"/>
    <w:rsid w:val="00BB426C"/>
    <w:rsid w:val="00C049CD"/>
    <w:rsid w:val="00C5709A"/>
    <w:rsid w:val="00C70908"/>
    <w:rsid w:val="00CA5EE2"/>
    <w:rsid w:val="00CC351F"/>
    <w:rsid w:val="00D12B34"/>
    <w:rsid w:val="00D14EC0"/>
    <w:rsid w:val="00D30CA7"/>
    <w:rsid w:val="00DA5BD4"/>
    <w:rsid w:val="00DD3CE5"/>
    <w:rsid w:val="00E6329D"/>
    <w:rsid w:val="00F5237B"/>
    <w:rsid w:val="00F62BF7"/>
    <w:rsid w:val="00FC5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82F64"/>
  <w15:chartTrackingRefBased/>
  <w15:docId w15:val="{CE34FD73-2E20-444D-90D5-E60E243F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862A49"/>
    <w:pPr>
      <w:suppressAutoHyphens/>
      <w:spacing w:line="360" w:lineRule="auto"/>
      <w:jc w:val="both"/>
    </w:pPr>
    <w:rPr>
      <w:rFonts w:ascii="Arial" w:hAnsi="Arial"/>
      <w:sz w:val="22"/>
      <w:szCs w:val="24"/>
    </w:rPr>
  </w:style>
  <w:style w:type="paragraph" w:styleId="berschrift3">
    <w:name w:val="heading 3"/>
    <w:basedOn w:val="Standard"/>
    <w:link w:val="berschrift3Zchn"/>
    <w:uiPriority w:val="9"/>
    <w:qFormat/>
    <w:rsid w:val="00B629FF"/>
    <w:pPr>
      <w:suppressAutoHyphens w:val="0"/>
      <w:spacing w:before="100" w:beforeAutospacing="1" w:after="100" w:afterAutospacing="1" w:line="240" w:lineRule="auto"/>
      <w:jc w:val="left"/>
      <w:outlineLvl w:val="2"/>
    </w:pPr>
    <w:rPr>
      <w:rFonts w:ascii="Times New Roman" w:hAnsi="Times New Roman"/>
      <w:b/>
      <w:bCs/>
      <w:sz w:val="27"/>
      <w:szCs w:val="27"/>
    </w:rPr>
  </w:style>
  <w:style w:type="paragraph" w:styleId="berschrift4">
    <w:name w:val="heading 4"/>
    <w:basedOn w:val="Standard"/>
    <w:next w:val="Standard"/>
    <w:link w:val="berschrift4Zchn"/>
    <w:semiHidden/>
    <w:unhideWhenUsed/>
    <w:qFormat/>
    <w:rsid w:val="00CC351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502D9"/>
    <w:pPr>
      <w:tabs>
        <w:tab w:val="center" w:pos="4536"/>
        <w:tab w:val="right" w:pos="9072"/>
      </w:tabs>
      <w:spacing w:line="240" w:lineRule="auto"/>
    </w:pPr>
  </w:style>
  <w:style w:type="character" w:customStyle="1" w:styleId="KopfzeileZchn">
    <w:name w:val="Kopfzeile Zchn"/>
    <w:basedOn w:val="Absatz-Standardschriftart"/>
    <w:link w:val="Kopfzeile"/>
    <w:rsid w:val="001502D9"/>
    <w:rPr>
      <w:rFonts w:ascii="Arial" w:hAnsi="Arial"/>
      <w:sz w:val="22"/>
      <w:szCs w:val="24"/>
    </w:rPr>
  </w:style>
  <w:style w:type="paragraph" w:styleId="Fuzeile">
    <w:name w:val="footer"/>
    <w:basedOn w:val="Standard"/>
    <w:link w:val="FuzeileZchn"/>
    <w:uiPriority w:val="99"/>
    <w:rsid w:val="001502D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502D9"/>
    <w:rPr>
      <w:rFonts w:ascii="Arial" w:hAnsi="Arial"/>
      <w:sz w:val="22"/>
      <w:szCs w:val="24"/>
    </w:rPr>
  </w:style>
  <w:style w:type="character" w:styleId="Seitenzahl">
    <w:name w:val="page number"/>
    <w:basedOn w:val="Absatz-Standardschriftart"/>
    <w:rsid w:val="001502D9"/>
  </w:style>
  <w:style w:type="character" w:styleId="Hyperlink">
    <w:name w:val="Hyperlink"/>
    <w:basedOn w:val="Absatz-Standardschriftart"/>
    <w:rsid w:val="004762C5"/>
    <w:rPr>
      <w:color w:val="0563C1" w:themeColor="hyperlink"/>
      <w:u w:val="single"/>
    </w:rPr>
  </w:style>
  <w:style w:type="paragraph" w:styleId="Sprechblasentext">
    <w:name w:val="Balloon Text"/>
    <w:basedOn w:val="Standard"/>
    <w:link w:val="SprechblasentextZchn"/>
    <w:rsid w:val="00C049C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C049CD"/>
    <w:rPr>
      <w:rFonts w:ascii="Segoe UI" w:hAnsi="Segoe UI" w:cs="Segoe UI"/>
      <w:sz w:val="18"/>
      <w:szCs w:val="18"/>
    </w:rPr>
  </w:style>
  <w:style w:type="character" w:customStyle="1" w:styleId="berschrift3Zchn">
    <w:name w:val="Überschrift 3 Zchn"/>
    <w:basedOn w:val="Absatz-Standardschriftart"/>
    <w:link w:val="berschrift3"/>
    <w:uiPriority w:val="9"/>
    <w:rsid w:val="00B629FF"/>
    <w:rPr>
      <w:b/>
      <w:bCs/>
      <w:sz w:val="27"/>
      <w:szCs w:val="27"/>
    </w:rPr>
  </w:style>
  <w:style w:type="paragraph" w:styleId="StandardWeb">
    <w:name w:val="Normal (Web)"/>
    <w:basedOn w:val="Standard"/>
    <w:uiPriority w:val="99"/>
    <w:unhideWhenUsed/>
    <w:rsid w:val="00B629FF"/>
    <w:pPr>
      <w:suppressAutoHyphens w:val="0"/>
      <w:spacing w:before="100" w:beforeAutospacing="1" w:after="100" w:afterAutospacing="1" w:line="240" w:lineRule="auto"/>
      <w:jc w:val="left"/>
    </w:pPr>
    <w:rPr>
      <w:rFonts w:ascii="Times New Roman" w:hAnsi="Times New Roman"/>
      <w:sz w:val="24"/>
    </w:rPr>
  </w:style>
  <w:style w:type="character" w:styleId="Fett">
    <w:name w:val="Strong"/>
    <w:basedOn w:val="Absatz-Standardschriftart"/>
    <w:uiPriority w:val="22"/>
    <w:qFormat/>
    <w:rsid w:val="00B629FF"/>
    <w:rPr>
      <w:b/>
      <w:bCs/>
    </w:rPr>
  </w:style>
  <w:style w:type="character" w:customStyle="1" w:styleId="berschrift4Zchn">
    <w:name w:val="Überschrift 4 Zchn"/>
    <w:basedOn w:val="Absatz-Standardschriftart"/>
    <w:link w:val="berschrift4"/>
    <w:semiHidden/>
    <w:rsid w:val="00CC351F"/>
    <w:rPr>
      <w:rFonts w:asciiTheme="majorHAnsi" w:eastAsiaTheme="majorEastAsia" w:hAnsiTheme="majorHAnsi" w:cstheme="majorBidi"/>
      <w:i/>
      <w:iCs/>
      <w:color w:val="2E74B5" w:themeColor="accent1" w:themeShade="BF"/>
      <w:sz w:val="22"/>
      <w:szCs w:val="24"/>
    </w:rPr>
  </w:style>
  <w:style w:type="character" w:styleId="BesuchterLink">
    <w:name w:val="FollowedHyperlink"/>
    <w:basedOn w:val="Absatz-Standardschriftart"/>
    <w:rsid w:val="00A373BC"/>
    <w:rPr>
      <w:color w:val="954F72" w:themeColor="followedHyperlink"/>
      <w:u w:val="single"/>
    </w:rPr>
  </w:style>
  <w:style w:type="character" w:styleId="NichtaufgelsteErwhnung">
    <w:name w:val="Unresolved Mention"/>
    <w:basedOn w:val="Absatz-Standardschriftart"/>
    <w:uiPriority w:val="99"/>
    <w:semiHidden/>
    <w:unhideWhenUsed/>
    <w:rsid w:val="00346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7673">
      <w:bodyDiv w:val="1"/>
      <w:marLeft w:val="0"/>
      <w:marRight w:val="0"/>
      <w:marTop w:val="0"/>
      <w:marBottom w:val="0"/>
      <w:divBdr>
        <w:top w:val="none" w:sz="0" w:space="0" w:color="auto"/>
        <w:left w:val="none" w:sz="0" w:space="0" w:color="auto"/>
        <w:bottom w:val="none" w:sz="0" w:space="0" w:color="auto"/>
        <w:right w:val="none" w:sz="0" w:space="0" w:color="auto"/>
      </w:divBdr>
    </w:div>
    <w:div w:id="615409506">
      <w:bodyDiv w:val="1"/>
      <w:marLeft w:val="0"/>
      <w:marRight w:val="0"/>
      <w:marTop w:val="0"/>
      <w:marBottom w:val="0"/>
      <w:divBdr>
        <w:top w:val="none" w:sz="0" w:space="0" w:color="auto"/>
        <w:left w:val="none" w:sz="0" w:space="0" w:color="auto"/>
        <w:bottom w:val="none" w:sz="0" w:space="0" w:color="auto"/>
        <w:right w:val="none" w:sz="0" w:space="0" w:color="auto"/>
      </w:divBdr>
    </w:div>
    <w:div w:id="1329361977">
      <w:bodyDiv w:val="1"/>
      <w:marLeft w:val="0"/>
      <w:marRight w:val="0"/>
      <w:marTop w:val="0"/>
      <w:marBottom w:val="0"/>
      <w:divBdr>
        <w:top w:val="none" w:sz="0" w:space="0" w:color="auto"/>
        <w:left w:val="none" w:sz="0" w:space="0" w:color="auto"/>
        <w:bottom w:val="none" w:sz="0" w:space="0" w:color="auto"/>
        <w:right w:val="none" w:sz="0" w:space="0" w:color="auto"/>
      </w:divBdr>
    </w:div>
    <w:div w:id="20486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igus.de/info/3d-druck-ser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igus.de</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Pichler</dc:creator>
  <cp:keywords/>
  <dc:description/>
  <cp:lastModifiedBy>Anja Görtz-Olscher</cp:lastModifiedBy>
  <cp:revision>4</cp:revision>
  <cp:lastPrinted>2016-01-28T14:28:00Z</cp:lastPrinted>
  <dcterms:created xsi:type="dcterms:W3CDTF">2020-07-28T14:44:00Z</dcterms:created>
  <dcterms:modified xsi:type="dcterms:W3CDTF">2020-07-30T07:48:00Z</dcterms:modified>
</cp:coreProperties>
</file>