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1A85" w14:textId="77777777" w:rsidR="00FC4A52" w:rsidRPr="00FC4A52" w:rsidRDefault="00FC4A52" w:rsidP="00FC4A52">
      <w:pPr>
        <w:keepNext/>
        <w:spacing w:line="360" w:lineRule="auto"/>
        <w:jc w:val="left"/>
        <w:outlineLvl w:val="0"/>
        <w:rPr>
          <w:b/>
          <w:sz w:val="36"/>
          <w:szCs w:val="36"/>
        </w:rPr>
      </w:pPr>
      <w:bookmarkStart w:id="0" w:name="OLE_LINK1"/>
      <w:bookmarkStart w:id="1" w:name="_Hlk526413990"/>
      <w:r w:rsidRPr="00FC4A52">
        <w:rPr>
          <w:b/>
          <w:sz w:val="36"/>
          <w:szCs w:val="36"/>
        </w:rPr>
        <w:t>Doppelt gekoppelt hält länger: Neue</w:t>
      </w:r>
      <w:r>
        <w:rPr>
          <w:b/>
          <w:sz w:val="36"/>
          <w:szCs w:val="36"/>
        </w:rPr>
        <w:t>s elastisches Doppelgelenklager von igus</w:t>
      </w:r>
    </w:p>
    <w:p w14:paraId="66C267C9" w14:textId="6A28B1E2" w:rsidR="00FC4A52" w:rsidRPr="004A35DD" w:rsidRDefault="00FC4A52" w:rsidP="00FC4A52">
      <w:pPr>
        <w:spacing w:line="360" w:lineRule="auto"/>
        <w:jc w:val="left"/>
        <w:rPr>
          <w:b/>
          <w:color w:val="FF0000"/>
          <w:sz w:val="23"/>
          <w:szCs w:val="23"/>
        </w:rPr>
      </w:pPr>
      <w:r w:rsidRPr="004A35DD">
        <w:rPr>
          <w:b/>
          <w:sz w:val="23"/>
          <w:szCs w:val="23"/>
        </w:rPr>
        <w:t xml:space="preserve">Flexibles Gehäusematerial </w:t>
      </w:r>
      <w:r w:rsidR="004A35DD" w:rsidRPr="004A35DD">
        <w:rPr>
          <w:b/>
          <w:sz w:val="23"/>
          <w:szCs w:val="23"/>
        </w:rPr>
        <w:t>sorgt für festes Umschließen des Kugel</w:t>
      </w:r>
      <w:r w:rsidR="00013DA4">
        <w:rPr>
          <w:b/>
          <w:sz w:val="23"/>
          <w:szCs w:val="23"/>
        </w:rPr>
        <w:t xml:space="preserve">- </w:t>
      </w:r>
      <w:proofErr w:type="spellStart"/>
      <w:r w:rsidR="004A35DD" w:rsidRPr="004A35DD">
        <w:rPr>
          <w:b/>
          <w:sz w:val="23"/>
          <w:szCs w:val="23"/>
        </w:rPr>
        <w:t>zapfens</w:t>
      </w:r>
      <w:proofErr w:type="spellEnd"/>
      <w:r w:rsidRPr="004A35DD">
        <w:rPr>
          <w:b/>
          <w:sz w:val="23"/>
          <w:szCs w:val="23"/>
        </w:rPr>
        <w:t xml:space="preserve"> </w:t>
      </w:r>
      <w:r w:rsidR="004A35DD" w:rsidRPr="004A35DD">
        <w:rPr>
          <w:b/>
          <w:sz w:val="23"/>
          <w:szCs w:val="23"/>
        </w:rPr>
        <w:t xml:space="preserve">und verhindert </w:t>
      </w:r>
      <w:r w:rsidRPr="004A35DD">
        <w:rPr>
          <w:b/>
          <w:sz w:val="23"/>
          <w:szCs w:val="23"/>
        </w:rPr>
        <w:t xml:space="preserve">Eindringen von Schmutz in die </w:t>
      </w:r>
      <w:r w:rsidR="004A35DD" w:rsidRPr="004A35DD">
        <w:rPr>
          <w:b/>
          <w:sz w:val="23"/>
          <w:szCs w:val="23"/>
        </w:rPr>
        <w:t>Lagerstelle</w:t>
      </w:r>
    </w:p>
    <w:p w14:paraId="4B147371" w14:textId="77777777" w:rsidR="00FC4A52" w:rsidRPr="00FC4A52" w:rsidRDefault="00FC4A52" w:rsidP="00FC4A52">
      <w:pPr>
        <w:spacing w:line="360" w:lineRule="auto"/>
        <w:jc w:val="left"/>
      </w:pPr>
    </w:p>
    <w:p w14:paraId="6A9DA5B1" w14:textId="4FBAEE1D" w:rsidR="00FC4A52" w:rsidRPr="00013DA4" w:rsidRDefault="00FC4A52" w:rsidP="00FC4A52">
      <w:pPr>
        <w:spacing w:line="360" w:lineRule="auto"/>
        <w:rPr>
          <w:b/>
        </w:rPr>
      </w:pPr>
      <w:r w:rsidRPr="00013DA4">
        <w:rPr>
          <w:b/>
        </w:rPr>
        <w:t xml:space="preserve">Köln, </w:t>
      </w:r>
      <w:r w:rsidR="00241C91">
        <w:rPr>
          <w:b/>
        </w:rPr>
        <w:t>5</w:t>
      </w:r>
      <w:r w:rsidR="00883498" w:rsidRPr="00013DA4">
        <w:rPr>
          <w:b/>
        </w:rPr>
        <w:t>. November 20</w:t>
      </w:r>
      <w:r w:rsidR="00183B09">
        <w:rPr>
          <w:b/>
        </w:rPr>
        <w:t>20</w:t>
      </w:r>
      <w:r w:rsidR="00883498" w:rsidRPr="00013DA4">
        <w:rPr>
          <w:b/>
        </w:rPr>
        <w:t xml:space="preserve"> </w:t>
      </w:r>
      <w:r w:rsidRPr="00013DA4">
        <w:rPr>
          <w:b/>
        </w:rPr>
        <w:t>– Koppelstangen sind verschiedensten Arten von Belastungen ausgesetzt</w:t>
      </w:r>
      <w:r w:rsidR="00055F97" w:rsidRPr="00013DA4">
        <w:rPr>
          <w:b/>
        </w:rPr>
        <w:t>, wie</w:t>
      </w:r>
      <w:r w:rsidRPr="00013DA4">
        <w:rPr>
          <w:b/>
        </w:rPr>
        <w:t xml:space="preserve"> dauerhafte</w:t>
      </w:r>
      <w:r w:rsidR="00013DA4">
        <w:rPr>
          <w:b/>
        </w:rPr>
        <w:t>n</w:t>
      </w:r>
      <w:r w:rsidRPr="00013DA4">
        <w:rPr>
          <w:b/>
        </w:rPr>
        <w:t xml:space="preserve"> Vibrationen, Kantenlasten sowie </w:t>
      </w:r>
      <w:r w:rsidR="00055F97" w:rsidRPr="00013DA4">
        <w:rPr>
          <w:b/>
        </w:rPr>
        <w:t>hohe</w:t>
      </w:r>
      <w:r w:rsidR="00013DA4">
        <w:rPr>
          <w:b/>
        </w:rPr>
        <w:t>n</w:t>
      </w:r>
      <w:r w:rsidR="00055F97" w:rsidRPr="00013DA4">
        <w:rPr>
          <w:b/>
        </w:rPr>
        <w:t xml:space="preserve"> </w:t>
      </w:r>
      <w:r w:rsidRPr="00013DA4">
        <w:rPr>
          <w:b/>
        </w:rPr>
        <w:t>Zug- und Druckkräfte</w:t>
      </w:r>
      <w:r w:rsidR="00013DA4">
        <w:rPr>
          <w:b/>
        </w:rPr>
        <w:t>n</w:t>
      </w:r>
      <w:r w:rsidR="00055F97" w:rsidRPr="00013DA4">
        <w:rPr>
          <w:b/>
        </w:rPr>
        <w:t>. Die</w:t>
      </w:r>
      <w:r w:rsidRPr="00013DA4">
        <w:rPr>
          <w:b/>
        </w:rPr>
        <w:t xml:space="preserve"> Anforderungen an das verwendete Material </w:t>
      </w:r>
      <w:r w:rsidR="00055F97" w:rsidRPr="00013DA4">
        <w:rPr>
          <w:b/>
        </w:rPr>
        <w:t xml:space="preserve">sind daher äußerst </w:t>
      </w:r>
      <w:r w:rsidRPr="00013DA4">
        <w:rPr>
          <w:b/>
        </w:rPr>
        <w:t>hoch. Mit de</w:t>
      </w:r>
      <w:r w:rsidR="00055F97" w:rsidRPr="00013DA4">
        <w:rPr>
          <w:b/>
        </w:rPr>
        <w:t>r</w:t>
      </w:r>
      <w:r w:rsidRPr="00013DA4">
        <w:rPr>
          <w:b/>
        </w:rPr>
        <w:t xml:space="preserve"> </w:t>
      </w:r>
      <w:proofErr w:type="spellStart"/>
      <w:r w:rsidRPr="00013DA4">
        <w:rPr>
          <w:b/>
        </w:rPr>
        <w:t>igubal</w:t>
      </w:r>
      <w:proofErr w:type="spellEnd"/>
      <w:r w:rsidRPr="00013DA4">
        <w:rPr>
          <w:b/>
        </w:rPr>
        <w:t xml:space="preserve"> G</w:t>
      </w:r>
      <w:r w:rsidR="008246BF" w:rsidRPr="00013DA4">
        <w:rPr>
          <w:b/>
        </w:rPr>
        <w:t>PZ</w:t>
      </w:r>
      <w:r w:rsidRPr="00013DA4">
        <w:rPr>
          <w:b/>
        </w:rPr>
        <w:t>M Koppelstange stellt der motion plastics Spezialist jetzt ein Doppelgelenklager vor, das nicht nur schmier</w:t>
      </w:r>
      <w:r w:rsidR="00013DA4">
        <w:rPr>
          <w:b/>
        </w:rPr>
        <w:t xml:space="preserve">- und wartungsfrei </w:t>
      </w:r>
      <w:r w:rsidRPr="00013DA4">
        <w:rPr>
          <w:b/>
        </w:rPr>
        <w:t xml:space="preserve">ist, sondern durch ein neues Gehäusematerial auch 20 Prozent flexibler als die </w:t>
      </w:r>
      <w:r w:rsidR="00055F97" w:rsidRPr="00013DA4">
        <w:rPr>
          <w:b/>
        </w:rPr>
        <w:t xml:space="preserve">herkömmliche </w:t>
      </w:r>
      <w:r w:rsidRPr="00013DA4">
        <w:rPr>
          <w:b/>
        </w:rPr>
        <w:t xml:space="preserve">Lösung ist. Dadurch </w:t>
      </w:r>
      <w:r w:rsidR="00013DA4">
        <w:rPr>
          <w:b/>
        </w:rPr>
        <w:t>wird der</w:t>
      </w:r>
      <w:r w:rsidR="008246BF" w:rsidRPr="00013DA4">
        <w:rPr>
          <w:b/>
        </w:rPr>
        <w:t xml:space="preserve"> Kugelzapfen </w:t>
      </w:r>
      <w:r w:rsidR="00013DA4">
        <w:rPr>
          <w:b/>
        </w:rPr>
        <w:t xml:space="preserve">fest </w:t>
      </w:r>
      <w:r w:rsidR="008246BF" w:rsidRPr="00013DA4">
        <w:rPr>
          <w:b/>
        </w:rPr>
        <w:t>umsch</w:t>
      </w:r>
      <w:r w:rsidR="00013DA4">
        <w:rPr>
          <w:b/>
        </w:rPr>
        <w:t xml:space="preserve">lossen, das </w:t>
      </w:r>
      <w:r w:rsidR="008246BF" w:rsidRPr="00013DA4">
        <w:rPr>
          <w:b/>
        </w:rPr>
        <w:t>Eindringen von Schmutz</w:t>
      </w:r>
      <w:r w:rsidR="00013DA4">
        <w:rPr>
          <w:b/>
        </w:rPr>
        <w:t xml:space="preserve"> verhindert und </w:t>
      </w:r>
      <w:r w:rsidRPr="00013DA4">
        <w:rPr>
          <w:b/>
        </w:rPr>
        <w:t>die Ausfallsicherheit der bewegten Anwendung erhöht.</w:t>
      </w:r>
    </w:p>
    <w:p w14:paraId="3CEA69DE" w14:textId="77777777" w:rsidR="00FC4A52" w:rsidRPr="00013DA4" w:rsidRDefault="00FC4A52" w:rsidP="00FC4A52">
      <w:pPr>
        <w:spacing w:line="360" w:lineRule="auto"/>
        <w:rPr>
          <w:b/>
        </w:rPr>
      </w:pPr>
    </w:p>
    <w:p w14:paraId="07EC3914" w14:textId="1CD29A8A" w:rsidR="00FC4A52" w:rsidRPr="00013DA4" w:rsidRDefault="00FC4A52" w:rsidP="00FC4A52">
      <w:pPr>
        <w:spacing w:line="360" w:lineRule="auto"/>
      </w:pPr>
      <w:r w:rsidRPr="00013DA4">
        <w:t>Gelenklager aus tribologisch optimierten Kunststoffen werden bereits heute in vielen Industrien eingesetzt</w:t>
      </w:r>
      <w:r w:rsidR="00055F97" w:rsidRPr="00013DA4">
        <w:t xml:space="preserve">, </w:t>
      </w:r>
      <w:r w:rsidRPr="00013DA4">
        <w:t>in der Agrarindustrie ebenso wie im Maschinen- oder Anlagenbau. Allein in der Automobilindustrie ist die Vielfalt der Anwendungsgebiete äußerst breit: Von Sensoranbindungen, Aktuatoren, Ventilklappen, Schalthebeln bis hin zu Turboladern</w:t>
      </w:r>
      <w:r w:rsidR="00055F97" w:rsidRPr="00013DA4">
        <w:t xml:space="preserve"> – </w:t>
      </w:r>
      <w:r w:rsidRPr="00013DA4">
        <w:t xml:space="preserve">nahezu jede Anwendung von metallischen Koppelstangen kann auch mit der Version aus Tribo-Kunststoffen realisiert werden. Geringes Gewicht, </w:t>
      </w:r>
      <w:r w:rsidR="008246BF" w:rsidRPr="00013DA4">
        <w:t>Einsatz bei Temperaturen bis 300</w:t>
      </w:r>
      <w:r w:rsidR="004A35DD" w:rsidRPr="00013DA4">
        <w:t xml:space="preserve"> Grad Celsius</w:t>
      </w:r>
      <w:r w:rsidR="008246BF" w:rsidRPr="00013DA4">
        <w:t xml:space="preserve">, </w:t>
      </w:r>
      <w:r w:rsidRPr="00013DA4">
        <w:t xml:space="preserve">Korrosionsbeständigkeit und lange Lebensdauer sprechen dabei ebenso wie bis zu 40 Prozent geringere Kosten für den Einsatz </w:t>
      </w:r>
      <w:r w:rsidR="00013DA4">
        <w:t xml:space="preserve">der </w:t>
      </w:r>
      <w:proofErr w:type="spellStart"/>
      <w:r w:rsidRPr="00013DA4">
        <w:t>igubal</w:t>
      </w:r>
      <w:proofErr w:type="spellEnd"/>
      <w:r w:rsidRPr="00013DA4">
        <w:t xml:space="preserve"> </w:t>
      </w:r>
      <w:r w:rsidR="008246BF" w:rsidRPr="00013DA4">
        <w:t>Koppelstangen</w:t>
      </w:r>
      <w:r w:rsidR="004A35DD" w:rsidRPr="00013DA4">
        <w:t xml:space="preserve">. </w:t>
      </w:r>
      <w:r w:rsidRPr="00013DA4">
        <w:t xml:space="preserve">Durch die inkorporierte Trockenschmierung sind keine externen Schmiermittel notwendig, sie sind damit </w:t>
      </w:r>
      <w:r w:rsidR="008246BF" w:rsidRPr="00013DA4">
        <w:t>wartungsfrei</w:t>
      </w:r>
      <w:r w:rsidRPr="00013DA4">
        <w:t>. Das gilt auch für das neue Doppelgelenklager G</w:t>
      </w:r>
      <w:r w:rsidR="008246BF" w:rsidRPr="00013DA4">
        <w:t>PZ</w:t>
      </w:r>
      <w:r w:rsidRPr="00013DA4">
        <w:t xml:space="preserve">M, das igus derzeit im Rahmen der Vorstellung </w:t>
      </w:r>
      <w:r w:rsidR="00013DA4">
        <w:t xml:space="preserve">seiner </w:t>
      </w:r>
      <w:r w:rsidRPr="00013DA4">
        <w:t xml:space="preserve">Herbstneuheiten präsentiert. </w:t>
      </w:r>
    </w:p>
    <w:p w14:paraId="0C565610" w14:textId="77777777" w:rsidR="00FC4A52" w:rsidRPr="00013DA4" w:rsidRDefault="00FC4A52" w:rsidP="00FC4A52">
      <w:pPr>
        <w:spacing w:line="360" w:lineRule="auto"/>
      </w:pPr>
    </w:p>
    <w:p w14:paraId="67305437" w14:textId="77777777" w:rsidR="00FC4A52" w:rsidRPr="00013DA4" w:rsidRDefault="00FC4A52" w:rsidP="00FC4A52">
      <w:pPr>
        <w:spacing w:line="360" w:lineRule="auto"/>
        <w:rPr>
          <w:b/>
          <w:bCs/>
        </w:rPr>
      </w:pPr>
      <w:r w:rsidRPr="00013DA4">
        <w:rPr>
          <w:b/>
          <w:bCs/>
        </w:rPr>
        <w:t>Neuer Werkstoff macht Koppelstange elastischer</w:t>
      </w:r>
    </w:p>
    <w:p w14:paraId="441BA8DB" w14:textId="60E9EDAB" w:rsidR="00FC4A52" w:rsidRPr="00013DA4" w:rsidRDefault="00FC6FE9" w:rsidP="00FC4A52">
      <w:pPr>
        <w:spacing w:line="360" w:lineRule="auto"/>
      </w:pPr>
      <w:r>
        <w:t>Das</w:t>
      </w:r>
      <w:r w:rsidR="00FC4A52" w:rsidRPr="00013DA4">
        <w:t xml:space="preserve"> Doppelgelenklager </w:t>
      </w:r>
      <w:r>
        <w:t xml:space="preserve">ist </w:t>
      </w:r>
      <w:r w:rsidR="00FC4A52" w:rsidRPr="00013DA4">
        <w:t>äußerst</w:t>
      </w:r>
      <w:r w:rsidR="00013DA4">
        <w:t xml:space="preserve"> flexibel und gleichzeitig</w:t>
      </w:r>
      <w:r w:rsidR="00FC4A52" w:rsidRPr="00013DA4">
        <w:t xml:space="preserve"> </w:t>
      </w:r>
      <w:r w:rsidR="004A35DD" w:rsidRPr="00013DA4">
        <w:t>belastbar</w:t>
      </w:r>
      <w:r w:rsidR="00FC4A52" w:rsidRPr="00013DA4">
        <w:t>. Tests im 3.800 Quadratmeter großen igus Labor ergaben eine 25prozentig höhere Elastizität des Werkstoffs</w:t>
      </w:r>
      <w:r w:rsidR="008246BF" w:rsidRPr="00013DA4">
        <w:t xml:space="preserve"> RN283</w:t>
      </w:r>
      <w:r w:rsidR="00FC4A52" w:rsidRPr="00013DA4">
        <w:t xml:space="preserve"> gegenüber dem Standardwerkstoff </w:t>
      </w:r>
      <w:proofErr w:type="spellStart"/>
      <w:r w:rsidR="00FC4A52" w:rsidRPr="00013DA4">
        <w:t>igumid</w:t>
      </w:r>
      <w:proofErr w:type="spellEnd"/>
      <w:r w:rsidR="00FC4A52" w:rsidRPr="00013DA4">
        <w:t xml:space="preserve"> G. </w:t>
      </w:r>
      <w:bookmarkStart w:id="2" w:name="_Hlk55390466"/>
      <w:r w:rsidR="00FC4A52" w:rsidRPr="00013DA4">
        <w:t>Das Gehäusematerial sorg</w:t>
      </w:r>
      <w:r w:rsidR="004A4390" w:rsidRPr="00013DA4">
        <w:t>t</w:t>
      </w:r>
      <w:r w:rsidR="00FC4A52" w:rsidRPr="00013DA4">
        <w:t xml:space="preserve"> </w:t>
      </w:r>
      <w:r w:rsidR="004A35DD" w:rsidRPr="00013DA4">
        <w:t>für ei</w:t>
      </w:r>
      <w:r w:rsidR="00013DA4">
        <w:t xml:space="preserve">ne </w:t>
      </w:r>
      <w:r w:rsidR="004A35DD" w:rsidRPr="00013DA4">
        <w:t xml:space="preserve">feste </w:t>
      </w:r>
      <w:r w:rsidR="004A4390" w:rsidRPr="00013DA4">
        <w:t xml:space="preserve">Umschließung des Kugelzapfens </w:t>
      </w:r>
      <w:r w:rsidR="00013DA4">
        <w:t xml:space="preserve">in </w:t>
      </w:r>
      <w:r w:rsidR="00013DA4">
        <w:lastRenderedPageBreak/>
        <w:t>der Bewegung</w:t>
      </w:r>
      <w:r w:rsidR="00FC4A52" w:rsidRPr="00013DA4">
        <w:t xml:space="preserve">, </w:t>
      </w:r>
      <w:r w:rsidR="00013DA4">
        <w:t xml:space="preserve">so </w:t>
      </w:r>
      <w:r w:rsidR="00FC4A52" w:rsidRPr="00013DA4">
        <w:t xml:space="preserve">dass </w:t>
      </w:r>
      <w:r w:rsidR="004A35DD" w:rsidRPr="00013DA4">
        <w:t xml:space="preserve">dieser </w:t>
      </w:r>
      <w:r w:rsidR="004A4390" w:rsidRPr="00013DA4">
        <w:t xml:space="preserve">abgedichtet gegen das Eindringen von Staub und Schmutz </w:t>
      </w:r>
      <w:r w:rsidR="00013DA4">
        <w:t>ist</w:t>
      </w:r>
      <w:r w:rsidR="004A35DD" w:rsidRPr="00013DA4">
        <w:t>.</w:t>
      </w:r>
      <w:r w:rsidR="00FC4A52" w:rsidRPr="00013DA4">
        <w:t xml:space="preserve"> </w:t>
      </w:r>
      <w:r w:rsidR="00F70BB1">
        <w:t xml:space="preserve">Im Test wurde verflüssigter Staub eingespritzt; durch das elastische Material hat diese Verschmutzung keinen negativen Einfluss auf die Funktion. </w:t>
      </w:r>
      <w:bookmarkEnd w:id="2"/>
      <w:r w:rsidR="00FC4A52" w:rsidRPr="00013DA4">
        <w:t xml:space="preserve">Auch die Abriebfestigkeit </w:t>
      </w:r>
      <w:r w:rsidR="00055F97" w:rsidRPr="00013DA4">
        <w:t xml:space="preserve">bei den </w:t>
      </w:r>
      <w:r w:rsidR="00FC4A52" w:rsidRPr="00013DA4">
        <w:t>metallischen Kugelzapfen wurde im hauseigenen Labor getestet. Das Ergebnis konnte die igus Konstrukteure überzeugen</w:t>
      </w:r>
      <w:r w:rsidR="00055F97" w:rsidRPr="00013DA4">
        <w:t xml:space="preserve">: </w:t>
      </w:r>
      <w:r w:rsidR="00FC4A52" w:rsidRPr="00013DA4">
        <w:t>Mit einem Faktor 20 besseren Verschleißwert setzte sich das neue TPU-Material gegenüber Polyamid durch und sorgt so für eine deutlich erhöhte Ausfallsicherheit in der Bewegung.</w:t>
      </w:r>
    </w:p>
    <w:p w14:paraId="7429C275" w14:textId="77777777" w:rsidR="00FC4A52" w:rsidRPr="00013DA4" w:rsidRDefault="00FC4A52" w:rsidP="00FC4A52">
      <w:pPr>
        <w:spacing w:line="360" w:lineRule="auto"/>
      </w:pPr>
    </w:p>
    <w:p w14:paraId="0115E7BC" w14:textId="1A85EAE5" w:rsidR="00FC4A52" w:rsidRDefault="00FC4A52" w:rsidP="00FC4A52">
      <w:pPr>
        <w:spacing w:line="360" w:lineRule="auto"/>
      </w:pPr>
      <w:r w:rsidRPr="00013DA4">
        <w:t xml:space="preserve">Mehr Informationen zum Doppelgelenklager </w:t>
      </w:r>
      <w:proofErr w:type="spellStart"/>
      <w:r w:rsidRPr="00013DA4">
        <w:t>igubal</w:t>
      </w:r>
      <w:proofErr w:type="spellEnd"/>
      <w:r w:rsidRPr="00013DA4">
        <w:t xml:space="preserve"> G</w:t>
      </w:r>
      <w:r w:rsidR="004A4390" w:rsidRPr="00013DA4">
        <w:t>P</w:t>
      </w:r>
      <w:r w:rsidRPr="00013DA4">
        <w:t>ZM erhalten Interessierte auch am 19. November um 15:00 Uhr im 30-minütigen Webinar „</w:t>
      </w:r>
      <w:proofErr w:type="spellStart"/>
      <w:r w:rsidRPr="00013DA4">
        <w:t>igubal</w:t>
      </w:r>
      <w:proofErr w:type="spellEnd"/>
      <w:r w:rsidRPr="00013DA4">
        <w:t xml:space="preserve"> Koppelstangen: Technik verbessern und Kosten reduzieren mit individuellen Kunststoff-Koppelstangen“. Eine Anmeldung ist möglich unter: </w:t>
      </w:r>
      <w:hyperlink r:id="rId10" w:history="1">
        <w:r w:rsidRPr="00FC4A52">
          <w:rPr>
            <w:color w:val="0000FF"/>
            <w:u w:val="single"/>
          </w:rPr>
          <w:t>https://content.communication.igus.net/koppelstange-online-seminar</w:t>
        </w:r>
      </w:hyperlink>
      <w:r w:rsidRPr="00FC4A52">
        <w:t xml:space="preserve"> </w:t>
      </w:r>
    </w:p>
    <w:p w14:paraId="1E911F05" w14:textId="0B7AF83B" w:rsidR="00241C91" w:rsidRDefault="00241C91" w:rsidP="00FC4A52">
      <w:pPr>
        <w:spacing w:line="360" w:lineRule="auto"/>
      </w:pPr>
    </w:p>
    <w:p w14:paraId="198A948E" w14:textId="77777777" w:rsidR="00241C91" w:rsidRPr="00FC4A52" w:rsidRDefault="00241C91" w:rsidP="00FC4A52">
      <w:pPr>
        <w:spacing w:line="360" w:lineRule="auto"/>
      </w:pPr>
    </w:p>
    <w:bookmarkEnd w:id="0"/>
    <w:p w14:paraId="4067DA0F" w14:textId="77777777" w:rsidR="00F1692C" w:rsidRPr="00883498" w:rsidRDefault="00F1692C" w:rsidP="00AB0D1C">
      <w:pPr>
        <w:overflowPunct/>
        <w:autoSpaceDE/>
        <w:autoSpaceDN/>
        <w:adjustRightInd/>
        <w:jc w:val="left"/>
        <w:textAlignment w:val="auto"/>
      </w:pPr>
    </w:p>
    <w:p w14:paraId="0FDD5D7F" w14:textId="77777777" w:rsidR="00883498" w:rsidRPr="00883498" w:rsidRDefault="00883498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241C91" w:rsidRPr="00D75861" w14:paraId="678A5437" w14:textId="77777777" w:rsidTr="00DE0F20">
        <w:tc>
          <w:tcPr>
            <w:tcW w:w="3402" w:type="dxa"/>
          </w:tcPr>
          <w:p w14:paraId="50987EF3" w14:textId="77777777" w:rsidR="00241C91" w:rsidRPr="00D75861" w:rsidRDefault="00241C91" w:rsidP="00DE0F20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054B0B65" w14:textId="77777777" w:rsidR="00241C91" w:rsidRPr="00D75861" w:rsidRDefault="00241C91" w:rsidP="00DE0F20">
            <w:pPr>
              <w:rPr>
                <w:sz w:val="18"/>
              </w:rPr>
            </w:pPr>
          </w:p>
          <w:p w14:paraId="2B00D060" w14:textId="77777777" w:rsidR="00241C91" w:rsidRPr="00D7586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5946AC92" w14:textId="77777777" w:rsidR="00241C9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075731A3" w14:textId="77777777" w:rsidR="00241C91" w:rsidRDefault="00241C91" w:rsidP="00DE0F20">
            <w:pPr>
              <w:rPr>
                <w:sz w:val="18"/>
              </w:rPr>
            </w:pPr>
          </w:p>
          <w:p w14:paraId="3717F077" w14:textId="77777777" w:rsidR="00241C91" w:rsidRPr="00D75861" w:rsidRDefault="00241C91" w:rsidP="00DE0F20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2C70CC30" w14:textId="77777777" w:rsidR="00241C9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7E5627CC" w14:textId="77777777" w:rsidR="00241C91" w:rsidRPr="00D75861" w:rsidRDefault="00241C91" w:rsidP="00DE0F20">
            <w:pPr>
              <w:rPr>
                <w:sz w:val="18"/>
              </w:rPr>
            </w:pPr>
          </w:p>
          <w:p w14:paraId="4A41BF8F" w14:textId="77777777" w:rsidR="00241C91" w:rsidRPr="00D7586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575EB3EE" w14:textId="77777777" w:rsidR="00241C91" w:rsidRPr="00D7586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67298946" w14:textId="77777777" w:rsidR="00241C91" w:rsidRPr="00D7586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3F843E23" w14:textId="77777777" w:rsidR="00241C91" w:rsidRPr="00D7586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>
              <w:rPr>
                <w:sz w:val="18"/>
              </w:rPr>
              <w:t xml:space="preserve"> oder -7153</w:t>
            </w:r>
          </w:p>
          <w:p w14:paraId="4F509A48" w14:textId="77777777" w:rsidR="00241C91" w:rsidRPr="00D75861" w:rsidRDefault="00241C91" w:rsidP="00DE0F2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623BA6A1" w14:textId="77777777" w:rsidR="00241C91" w:rsidRDefault="00241C91" w:rsidP="00DE0F20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25744C9A" w14:textId="77777777" w:rsidR="00241C91" w:rsidRPr="00D75861" w:rsidRDefault="00241C91" w:rsidP="00DE0F2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79AB68D0" w14:textId="77777777" w:rsidR="00241C91" w:rsidRPr="00D75861" w:rsidRDefault="00241C91" w:rsidP="00DE0F2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3FE0EE98" w14:textId="77777777" w:rsidR="00241C91" w:rsidRPr="00D75861" w:rsidRDefault="00241C91" w:rsidP="00DE0F20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332E20F3" w14:textId="77777777" w:rsidR="00241C91" w:rsidRPr="00D75861" w:rsidRDefault="00241C91" w:rsidP="00DE0F20">
            <w:pPr>
              <w:rPr>
                <w:sz w:val="18"/>
              </w:rPr>
            </w:pPr>
          </w:p>
          <w:p w14:paraId="0BB2DB0E" w14:textId="77777777" w:rsidR="00241C91" w:rsidRPr="00D75861" w:rsidRDefault="00241C91" w:rsidP="00DE0F20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4.150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764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40CDC1A9" w14:textId="77777777" w:rsidR="00241C91" w:rsidRPr="00D75861" w:rsidRDefault="00241C91" w:rsidP="00241C91">
      <w:pPr>
        <w:spacing w:line="300" w:lineRule="exact"/>
        <w:ind w:right="-284"/>
        <w:rPr>
          <w:color w:val="C0C0C0"/>
          <w:sz w:val="16"/>
          <w:szCs w:val="16"/>
        </w:rPr>
      </w:pPr>
    </w:p>
    <w:p w14:paraId="308B37A7" w14:textId="77777777" w:rsidR="00241C91" w:rsidRDefault="00241C91" w:rsidP="00241C91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"chainflex",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>", "CTD", "</w:t>
      </w:r>
      <w:proofErr w:type="spellStart"/>
      <w:r>
        <w:rPr>
          <w:color w:val="C0C0C0"/>
          <w:sz w:val="16"/>
          <w:szCs w:val="16"/>
        </w:rPr>
        <w:t>drygear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>
        <w:rPr>
          <w:color w:val="C0C0C0"/>
          <w:sz w:val="16"/>
          <w:szCs w:val="16"/>
        </w:rPr>
        <w:t xml:space="preserve"> </w:t>
      </w:r>
      <w:r w:rsidRPr="006A661C">
        <w:rPr>
          <w:color w:val="C0C0C0"/>
          <w:sz w:val="16"/>
          <w:szCs w:val="16"/>
        </w:rPr>
        <w:t>"</w:t>
      </w:r>
      <w:r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"iglidur",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"motion plastics",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 xml:space="preserve">„plastics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2D6923B8" w14:textId="77777777" w:rsidR="00241C91" w:rsidRDefault="00241C91" w:rsidP="00AB0D1C">
      <w:pPr>
        <w:suppressAutoHyphens/>
        <w:spacing w:line="360" w:lineRule="auto"/>
        <w:rPr>
          <w:b/>
        </w:rPr>
      </w:pPr>
    </w:p>
    <w:p w14:paraId="5898AC68" w14:textId="77777777" w:rsidR="00241C91" w:rsidRDefault="00241C91" w:rsidP="00AB0D1C">
      <w:pPr>
        <w:suppressAutoHyphens/>
        <w:spacing w:line="360" w:lineRule="auto"/>
        <w:rPr>
          <w:b/>
        </w:rPr>
      </w:pPr>
    </w:p>
    <w:p w14:paraId="47D983EB" w14:textId="77777777" w:rsidR="00241C91" w:rsidRDefault="00241C91" w:rsidP="00AB0D1C">
      <w:pPr>
        <w:suppressAutoHyphens/>
        <w:spacing w:line="360" w:lineRule="auto"/>
        <w:rPr>
          <w:b/>
        </w:rPr>
      </w:pPr>
    </w:p>
    <w:p w14:paraId="580C0E42" w14:textId="77777777" w:rsidR="00241C91" w:rsidRDefault="00241C91" w:rsidP="00AB0D1C">
      <w:pPr>
        <w:suppressAutoHyphens/>
        <w:spacing w:line="360" w:lineRule="auto"/>
        <w:rPr>
          <w:b/>
        </w:rPr>
      </w:pPr>
    </w:p>
    <w:p w14:paraId="4C9A46FA" w14:textId="77777777" w:rsidR="00241C91" w:rsidRDefault="00241C91" w:rsidP="00AB0D1C">
      <w:pPr>
        <w:suppressAutoHyphens/>
        <w:spacing w:line="360" w:lineRule="auto"/>
        <w:rPr>
          <w:b/>
        </w:rPr>
      </w:pPr>
    </w:p>
    <w:p w14:paraId="6836651B" w14:textId="70BC4DF6" w:rsidR="00AB0D1C" w:rsidRPr="007E3E94" w:rsidRDefault="00241C91" w:rsidP="00241C91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  <w:r w:rsidR="00AB0D1C" w:rsidRPr="007E3E94">
        <w:rPr>
          <w:b/>
        </w:rPr>
        <w:lastRenderedPageBreak/>
        <w:t>Bildunterschrift:</w:t>
      </w:r>
    </w:p>
    <w:p w14:paraId="09D1B526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4D1F1B57" w14:textId="77777777" w:rsidR="00AB0D1C" w:rsidRPr="007E3E94" w:rsidRDefault="00883498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598AE3C" wp14:editId="3BC5FB5B">
            <wp:extent cx="3390900" cy="242099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70" cy="24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BCB6" w14:textId="700E3CB8" w:rsidR="00AB0D1C" w:rsidRPr="00FC4A52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FC4A52">
        <w:rPr>
          <w:rFonts w:cs="Arial"/>
          <w:b/>
          <w:szCs w:val="22"/>
        </w:rPr>
        <w:t xml:space="preserve">Bild </w:t>
      </w:r>
      <w:r w:rsidR="000C41B2" w:rsidRPr="00FC4A52">
        <w:rPr>
          <w:rFonts w:cs="Arial"/>
          <w:b/>
          <w:szCs w:val="22"/>
        </w:rPr>
        <w:t>PM</w:t>
      </w:r>
      <w:r w:rsidR="00241C91">
        <w:rPr>
          <w:rFonts w:cs="Arial"/>
          <w:b/>
          <w:szCs w:val="22"/>
        </w:rPr>
        <w:t>59</w:t>
      </w:r>
      <w:r w:rsidR="00FC4A52" w:rsidRPr="00FC4A52">
        <w:rPr>
          <w:rFonts w:cs="Arial"/>
          <w:b/>
          <w:szCs w:val="22"/>
        </w:rPr>
        <w:t>20</w:t>
      </w:r>
      <w:r w:rsidRPr="00FC4A52">
        <w:rPr>
          <w:rFonts w:cs="Arial"/>
          <w:b/>
          <w:szCs w:val="22"/>
        </w:rPr>
        <w:t>-1</w:t>
      </w:r>
    </w:p>
    <w:p w14:paraId="761C5F5E" w14:textId="77777777" w:rsidR="00AB0D1C" w:rsidRPr="007E3E94" w:rsidRDefault="00FC4A52" w:rsidP="00AB0D1C">
      <w:pPr>
        <w:suppressAutoHyphens/>
        <w:spacing w:line="360" w:lineRule="auto"/>
      </w:pPr>
      <w:r w:rsidRPr="00FC4A52">
        <w:t xml:space="preserve">Die neue igus </w:t>
      </w:r>
      <w:r w:rsidRPr="00013DA4">
        <w:t>Koppelstange G</w:t>
      </w:r>
      <w:r w:rsidR="004A4390" w:rsidRPr="00013DA4">
        <w:t>P</w:t>
      </w:r>
      <w:r w:rsidRPr="00013DA4">
        <w:t>ZM ist nicht nur besonders wartungsarm und schmierfrei, sondern verhindert durch die Wahl eines neuen flexiblen Werkstoffs das Eindringen von Schmutz.</w:t>
      </w:r>
      <w:r w:rsidR="00AB0D1C" w:rsidRPr="00013DA4">
        <w:t xml:space="preserve"> (Quelle: igus GmbH)</w:t>
      </w:r>
    </w:p>
    <w:p w14:paraId="39837D67" w14:textId="77777777" w:rsidR="00AB0D1C" w:rsidRPr="007E3E94" w:rsidRDefault="00AB0D1C" w:rsidP="00AB0D1C">
      <w:pPr>
        <w:suppressAutoHyphens/>
        <w:spacing w:line="360" w:lineRule="auto"/>
      </w:pPr>
      <w:bookmarkStart w:id="3" w:name="_GoBack"/>
      <w:bookmarkEnd w:id="3"/>
    </w:p>
    <w:p w14:paraId="046EB3C2" w14:textId="77777777" w:rsidR="00AB0D1C" w:rsidRPr="007E3E94" w:rsidRDefault="00AB0D1C" w:rsidP="00AB0D1C">
      <w:pPr>
        <w:suppressAutoHyphens/>
        <w:spacing w:line="360" w:lineRule="auto"/>
      </w:pPr>
    </w:p>
    <w:p w14:paraId="25F2DD10" w14:textId="77777777" w:rsidR="00AB0D1C" w:rsidRPr="007E3E94" w:rsidRDefault="00AB0D1C" w:rsidP="00AB0D1C">
      <w:pPr>
        <w:suppressAutoHyphens/>
        <w:spacing w:line="360" w:lineRule="auto"/>
      </w:pPr>
    </w:p>
    <w:p w14:paraId="71178281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2DF68AF2" w14:textId="77777777" w:rsidR="00E01E24" w:rsidRPr="007E3E94" w:rsidRDefault="00E01E24" w:rsidP="007E3E94">
      <w:pPr>
        <w:suppressAutoHyphens/>
        <w:spacing w:line="360" w:lineRule="auto"/>
      </w:pPr>
    </w:p>
    <w:p w14:paraId="663D37F5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FE8D" w14:textId="77777777" w:rsidR="006F57AA" w:rsidRDefault="006F57AA">
      <w:r>
        <w:separator/>
      </w:r>
    </w:p>
  </w:endnote>
  <w:endnote w:type="continuationSeparator" w:id="0">
    <w:p w14:paraId="2FC6E401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1BB2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F03788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31E177E5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0112" w14:textId="77777777" w:rsidR="006F57AA" w:rsidRDefault="006F57AA">
      <w:r>
        <w:separator/>
      </w:r>
    </w:p>
  </w:footnote>
  <w:footnote w:type="continuationSeparator" w:id="0">
    <w:p w14:paraId="65D48DEF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2852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5F8B4EDA" wp14:editId="7E5CF40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F430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4F0BCEBF" wp14:editId="1307536D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1D2CC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2308B2B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6B57A6CB" w14:textId="77777777" w:rsidR="00411E58" w:rsidRDefault="00411E58" w:rsidP="00411E58">
    <w:pPr>
      <w:pStyle w:val="Kopfzeile"/>
      <w:rPr>
        <w:rStyle w:val="Seitenzahl"/>
      </w:rPr>
    </w:pPr>
  </w:p>
  <w:p w14:paraId="1CA6B71B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3DA4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5F97"/>
    <w:rsid w:val="00056022"/>
    <w:rsid w:val="000565FA"/>
    <w:rsid w:val="00056BD2"/>
    <w:rsid w:val="00057608"/>
    <w:rsid w:val="00060301"/>
    <w:rsid w:val="0006038B"/>
    <w:rsid w:val="00060E18"/>
    <w:rsid w:val="0006127E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0F7841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3B09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1C7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149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C91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5DD"/>
    <w:rsid w:val="004A3EA7"/>
    <w:rsid w:val="004A4390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2F60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46BF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498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E8F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163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289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5BC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65E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5E1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0BB1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4A52"/>
    <w:rsid w:val="00FC5EDB"/>
    <w:rsid w:val="00FC65EB"/>
    <w:rsid w:val="00FC6762"/>
    <w:rsid w:val="00FC6FE9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09BCB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ontent.communication.igus.net/koppelstange-online-semin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B9299F27817468516052F08581359" ma:contentTypeVersion="13" ma:contentTypeDescription="Create a new document." ma:contentTypeScope="" ma:versionID="82428ce5e28b74968858e55597696fd8">
  <xsd:schema xmlns:xsd="http://www.w3.org/2001/XMLSchema" xmlns:xs="http://www.w3.org/2001/XMLSchema" xmlns:p="http://schemas.microsoft.com/office/2006/metadata/properties" xmlns:ns3="46e6600b-2f81-45cd-b087-fbb4a752c9c2" xmlns:ns4="2cb12b1b-619a-435b-b3a0-80e962c35a37" targetNamespace="http://schemas.microsoft.com/office/2006/metadata/properties" ma:root="true" ma:fieldsID="9db69a3c51fa2e482c54fa6d3459dc45" ns3:_="" ns4:_="">
    <xsd:import namespace="46e6600b-2f81-45cd-b087-fbb4a752c9c2"/>
    <xsd:import namespace="2cb12b1b-619a-435b-b3a0-80e962c35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6600b-2f81-45cd-b087-fbb4a752c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2b1b-619a-435b-b3a0-80e962c3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205E-8378-4348-A116-0FFD9523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6600b-2f81-45cd-b087-fbb4a752c9c2"/>
    <ds:schemaRef ds:uri="2cb12b1b-619a-435b-b3a0-80e962c3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D60FD-78D3-4668-B344-3AAD6FFAD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847A1-00DA-4617-8544-424E2326F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C36D5-9679-46AC-9790-31CA7417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2020-11-05T07:47:00Z</dcterms:created>
  <dcterms:modified xsi:type="dcterms:W3CDTF">2020-11-05T11:14:00Z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0x010100737B9299F27817468516052F08581359</vt:lpwstr>
  </property>
</Properties>
</file>