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425A2" w14:textId="77777777" w:rsidR="00584D4E" w:rsidRDefault="006F0FAF" w:rsidP="00E6703A">
      <w:pPr>
        <w:spacing w:line="360" w:lineRule="auto"/>
        <w:ind w:right="-711"/>
        <w:rPr>
          <w:rFonts w:cs="Arial"/>
          <w:b/>
          <w:bCs/>
          <w:sz w:val="36"/>
          <w:szCs w:val="36"/>
        </w:rPr>
      </w:pPr>
      <w:bookmarkStart w:id="0" w:name="OLE_LINK1"/>
      <w:bookmarkStart w:id="1" w:name="_Hlk78885677"/>
      <w:bookmarkStart w:id="2" w:name="_Hlk526413990"/>
      <w:r>
        <w:rPr>
          <w:b/>
          <w:bCs/>
          <w:sz w:val="36"/>
          <w:szCs w:val="36"/>
        </w:rPr>
        <w:t>Des projets de construction imprimés en toute sécurité avec le système de chaînes porte-câbles igus dans une imprimante 3D XXL</w:t>
      </w:r>
    </w:p>
    <w:p w14:paraId="72849B34" w14:textId="77777777" w:rsidR="00584D4E" w:rsidRDefault="006F0FAF" w:rsidP="00E6703A">
      <w:pPr>
        <w:spacing w:line="360" w:lineRule="auto"/>
        <w:ind w:right="-711"/>
        <w:rPr>
          <w:rFonts w:ascii="Calibri" w:hAnsi="Calibri"/>
          <w:b/>
          <w:bCs/>
          <w:sz w:val="24"/>
          <w:szCs w:val="24"/>
        </w:rPr>
      </w:pPr>
      <w:r>
        <w:rPr>
          <w:b/>
          <w:bCs/>
          <w:sz w:val="24"/>
          <w:szCs w:val="24"/>
        </w:rPr>
        <w:t xml:space="preserve">Câbles </w:t>
      </w:r>
      <w:proofErr w:type="spellStart"/>
      <w:r>
        <w:rPr>
          <w:b/>
          <w:bCs/>
          <w:sz w:val="24"/>
          <w:szCs w:val="24"/>
        </w:rPr>
        <w:t>chainflex</w:t>
      </w:r>
      <w:proofErr w:type="spellEnd"/>
      <w:r>
        <w:rPr>
          <w:b/>
          <w:bCs/>
          <w:sz w:val="24"/>
          <w:szCs w:val="24"/>
        </w:rPr>
        <w:t xml:space="preserve"> et chaînes porte-câbles tridimensionnelles garantissent un fonctionnement fiable même dans de petits </w:t>
      </w:r>
      <w:r>
        <w:rPr>
          <w:b/>
          <w:bCs/>
          <w:sz w:val="24"/>
          <w:szCs w:val="24"/>
        </w:rPr>
        <w:t>rayons de courbure</w:t>
      </w:r>
    </w:p>
    <w:p w14:paraId="6443148C" w14:textId="77777777" w:rsidR="001A51FA" w:rsidRPr="00720BD5" w:rsidRDefault="001A51FA" w:rsidP="00E6703A">
      <w:pPr>
        <w:spacing w:line="360" w:lineRule="auto"/>
        <w:ind w:right="-711"/>
        <w:rPr>
          <w:b/>
        </w:rPr>
      </w:pPr>
    </w:p>
    <w:p w14:paraId="7C782608" w14:textId="77777777" w:rsidR="00720BD5" w:rsidRDefault="00934492" w:rsidP="00E6703A">
      <w:pPr>
        <w:spacing w:line="360" w:lineRule="auto"/>
        <w:ind w:right="-711"/>
        <w:rPr>
          <w:b/>
        </w:rPr>
      </w:pPr>
      <w:r>
        <w:rPr>
          <w:b/>
        </w:rPr>
        <w:t xml:space="preserve">La société néerlandaise </w:t>
      </w:r>
      <w:proofErr w:type="spellStart"/>
      <w:r>
        <w:rPr>
          <w:b/>
        </w:rPr>
        <w:t>Aectual</w:t>
      </w:r>
      <w:proofErr w:type="spellEnd"/>
      <w:r>
        <w:rPr>
          <w:b/>
        </w:rPr>
        <w:t xml:space="preserve"> est spécialisée dans les projets d'architecture peu ordinaires. Ses concepts de boutiques uniques en leur genre, ses escaliers en béton aux formes futuristes ou encore ses façades modernes, elle les réalise à l'aide de son imprimante 3D XXL. Pour le fonctionnement fiable du robot « dans le noir », les ingénieurs ont choisi des câbles </w:t>
      </w:r>
      <w:proofErr w:type="spellStart"/>
      <w:r>
        <w:rPr>
          <w:b/>
        </w:rPr>
        <w:t>chainflex</w:t>
      </w:r>
      <w:proofErr w:type="spellEnd"/>
      <w:r>
        <w:rPr>
          <w:b/>
        </w:rPr>
        <w:t xml:space="preserve"> ultra souples dans une chaîne porte-câbles </w:t>
      </w:r>
      <w:proofErr w:type="spellStart"/>
      <w:r>
        <w:rPr>
          <w:b/>
        </w:rPr>
        <w:t>triflex</w:t>
      </w:r>
      <w:proofErr w:type="spellEnd"/>
      <w:r>
        <w:rPr>
          <w:b/>
        </w:rPr>
        <w:t xml:space="preserve"> R à système de rappel pneumatique. Dans l'axe 7, c'est une chaîne porte-câbles E4/light qui alimente le robot en énergie et en données.</w:t>
      </w:r>
    </w:p>
    <w:p w14:paraId="285805AE" w14:textId="77777777" w:rsidR="00597DEB" w:rsidRPr="00720BD5" w:rsidRDefault="00597DEB" w:rsidP="00E6703A">
      <w:pPr>
        <w:spacing w:line="360" w:lineRule="auto"/>
        <w:ind w:right="-711"/>
        <w:rPr>
          <w:b/>
        </w:rPr>
      </w:pPr>
    </w:p>
    <w:bookmarkEnd w:id="0"/>
    <w:p w14:paraId="53DEB8F4" w14:textId="77777777" w:rsidR="004532E9" w:rsidRPr="00720BD5" w:rsidRDefault="001D2A9D" w:rsidP="00E6703A">
      <w:pPr>
        <w:shd w:val="clear" w:color="auto" w:fill="FFFFFF"/>
        <w:overflowPunct/>
        <w:autoSpaceDE/>
        <w:autoSpaceDN/>
        <w:adjustRightInd/>
        <w:spacing w:after="100" w:afterAutospacing="1" w:line="360" w:lineRule="auto"/>
        <w:ind w:right="-711"/>
        <w:textAlignment w:val="auto"/>
        <w:rPr>
          <w:rFonts w:cs="Arial"/>
          <w:szCs w:val="22"/>
          <w:shd w:val="clear" w:color="auto" w:fill="FFFFFF"/>
        </w:rPr>
      </w:pPr>
      <w:r w:rsidRPr="00720BD5">
        <w:rPr>
          <w:bCs/>
          <w:szCs w:val="22"/>
        </w:rPr>
        <w:t xml:space="preserve">Les projets de la société néerlandaise </w:t>
      </w:r>
      <w:proofErr w:type="spellStart"/>
      <w:r w:rsidRPr="00720BD5">
        <w:rPr>
          <w:bCs/>
          <w:szCs w:val="22"/>
        </w:rPr>
        <w:t>Aectual</w:t>
      </w:r>
      <w:proofErr w:type="spellEnd"/>
      <w:r w:rsidRPr="00720BD5">
        <w:rPr>
          <w:bCs/>
          <w:szCs w:val="22"/>
        </w:rPr>
        <w:t xml:space="preserve"> sont uniques en leur genre, modernes et fonctionnels. L'entreprise fabrique des revêtements de sol, des murs et des escaliers sur mesure qui créent une atmosphère très particulière. </w:t>
      </w:r>
      <w:proofErr w:type="spellStart"/>
      <w:r w:rsidRPr="00720BD5">
        <w:rPr>
          <w:bCs/>
          <w:szCs w:val="22"/>
        </w:rPr>
        <w:t>Aectual</w:t>
      </w:r>
      <w:proofErr w:type="spellEnd"/>
      <w:r w:rsidRPr="00720BD5">
        <w:rPr>
          <w:bCs/>
          <w:szCs w:val="22"/>
        </w:rPr>
        <w:t xml:space="preserve"> parvient à mettre en pratique les rêves les plus fous des </w:t>
      </w:r>
      <w:r w:rsidR="009B5005" w:rsidRPr="00720BD5">
        <w:rPr>
          <w:rFonts w:cs="Arial"/>
          <w:bCs/>
          <w:szCs w:val="22"/>
          <w:shd w:val="clear" w:color="auto" w:fill="FFFFFF"/>
        </w:rPr>
        <w:t xml:space="preserve">designers, des développeurs de projets, des maîtres d'œuvre et des architectes. Ces œuvres d'art imprimées, on les trouve par exemple à l'aéroport </w:t>
      </w:r>
      <w:proofErr w:type="spellStart"/>
      <w:r w:rsidR="009B5005" w:rsidRPr="00720BD5">
        <w:rPr>
          <w:rFonts w:cs="Arial"/>
          <w:bCs/>
          <w:szCs w:val="22"/>
          <w:shd w:val="clear" w:color="auto" w:fill="FFFFFF"/>
        </w:rPr>
        <w:t>Shiphol</w:t>
      </w:r>
      <w:proofErr w:type="spellEnd"/>
      <w:r w:rsidR="009B5005" w:rsidRPr="00720BD5">
        <w:rPr>
          <w:rFonts w:cs="Arial"/>
          <w:bCs/>
          <w:szCs w:val="22"/>
          <w:shd w:val="clear" w:color="auto" w:fill="FFFFFF"/>
        </w:rPr>
        <w:t xml:space="preserve"> d'Amsterdam. 2.000 m² de revêtement au sol avec système de guidage tactile ornent le hall de l'aéroport. Les façades et les éléments intérieurs sont fabriqués avec u</w:t>
      </w:r>
      <w:r w:rsidR="009B5005" w:rsidRPr="00720BD5">
        <w:rPr>
          <w:bCs/>
          <w:szCs w:val="22"/>
        </w:rPr>
        <w:t>ne imprimante-robot XXL</w:t>
      </w:r>
      <w:r w:rsidR="004D65A5" w:rsidRPr="00720BD5">
        <w:rPr>
          <w:rFonts w:cs="Arial"/>
          <w:szCs w:val="22"/>
          <w:shd w:val="clear" w:color="auto" w:fill="FFFFFF"/>
        </w:rPr>
        <w:t>. C'est l'une des plus grosses imprimantes de ce type en Europe et la seule capable de fonctionner en mode « dans le noir » (donc aussi à distance sans accès au serveur). Sa vitesse d'impression, qui peut atteindre un demi-mètre par seconde, est elle aussi exceptionnelle. La technologie d'extrusion d'</w:t>
      </w:r>
      <w:proofErr w:type="spellStart"/>
      <w:r w:rsidR="004D65A5" w:rsidRPr="00720BD5">
        <w:rPr>
          <w:rFonts w:cs="Arial"/>
          <w:szCs w:val="22"/>
          <w:shd w:val="clear" w:color="auto" w:fill="FFFFFF"/>
        </w:rPr>
        <w:t>Aectual</w:t>
      </w:r>
      <w:proofErr w:type="spellEnd"/>
      <w:r w:rsidR="004D65A5" w:rsidRPr="00720BD5">
        <w:rPr>
          <w:rFonts w:cs="Arial"/>
          <w:szCs w:val="22"/>
          <w:shd w:val="clear" w:color="auto" w:fill="FFFFFF"/>
        </w:rPr>
        <w:t xml:space="preserve"> est intégrée directement au robot. Le granulé composé de matériau à base biologique ou recyclé est mis en fusion dans l'extrudeuse puis amené directement à la buse d'impression par une vis. L'extrudeuse utilise différentes sortes de capteurs et de composants en mouvement. Le positionnement des câbles d'alimentation en électricité et en signaux analogiques et numériques s'est avérée particulièrement compliquée. Les nombreux câbles devaient être placés de manière aussi compacte et aussi solide que possible afin de maintenir l'exploitation «dans le noir ». Le système de protection des câbles requis a été fourni sous forme de chaînes porte-câbles et de câbles par le spécialiste des plastiques en mouvement igus.</w:t>
      </w:r>
    </w:p>
    <w:p w14:paraId="226A5331" w14:textId="77777777" w:rsidR="00FE78B4" w:rsidRPr="00FE78B4" w:rsidRDefault="006F0FAF" w:rsidP="00E6703A">
      <w:pPr>
        <w:spacing w:line="360" w:lineRule="auto"/>
        <w:ind w:right="-711"/>
        <w:rPr>
          <w:b/>
          <w:bCs/>
          <w:shd w:val="clear" w:color="auto" w:fill="FFFFFF"/>
        </w:rPr>
      </w:pPr>
      <w:r w:rsidRPr="00FE78B4">
        <w:rPr>
          <w:b/>
          <w:bCs/>
          <w:shd w:val="clear" w:color="auto" w:fill="FFFFFF"/>
        </w:rPr>
        <w:lastRenderedPageBreak/>
        <w:t>Un guidage sûr des câbles le long du robot grâce au s</w:t>
      </w:r>
      <w:r w:rsidRPr="00FE78B4">
        <w:rPr>
          <w:b/>
          <w:bCs/>
          <w:shd w:val="clear" w:color="auto" w:fill="FFFFFF"/>
        </w:rPr>
        <w:t>ystème de rappel</w:t>
      </w:r>
    </w:p>
    <w:p w14:paraId="64063D84" w14:textId="53ACBCC1" w:rsidR="00686802" w:rsidRDefault="00934492" w:rsidP="00E6703A">
      <w:pPr>
        <w:spacing w:line="360" w:lineRule="auto"/>
        <w:ind w:right="-711"/>
        <w:rPr>
          <w:shd w:val="clear" w:color="auto" w:fill="FFFFFF"/>
        </w:rPr>
      </w:pPr>
      <w:r>
        <w:rPr>
          <w:shd w:val="clear" w:color="auto" w:fill="FFFFFF"/>
        </w:rPr>
        <w:t xml:space="preserve">«Les câbles pour robots </w:t>
      </w:r>
      <w:proofErr w:type="spellStart"/>
      <w:r>
        <w:rPr>
          <w:shd w:val="clear" w:color="auto" w:fill="FFFFFF"/>
        </w:rPr>
        <w:t>chainflex</w:t>
      </w:r>
      <w:proofErr w:type="spellEnd"/>
      <w:r>
        <w:rPr>
          <w:shd w:val="clear" w:color="auto" w:fill="FFFFFF"/>
        </w:rPr>
        <w:t xml:space="preserve"> nous ont permis d'améliorer notre système en termes de propreté, de fiabilité et d'efficacité. Tous les câbles ont les mêmes connecteurs, ce qui simplifie le remplacement lors de l'entretien. L'échange simple des câbles nous permet d'équiper nos extrudeuses d'autres outils de fabrication à l'avenir », explique </w:t>
      </w:r>
      <w:proofErr w:type="spellStart"/>
      <w:r>
        <w:rPr>
          <w:shd w:val="clear" w:color="auto" w:fill="FFFFFF"/>
        </w:rPr>
        <w:t>Hedwig</w:t>
      </w:r>
      <w:proofErr w:type="spellEnd"/>
      <w:r>
        <w:rPr>
          <w:shd w:val="clear" w:color="auto" w:fill="FFFFFF"/>
        </w:rPr>
        <w:t xml:space="preserve"> </w:t>
      </w:r>
      <w:proofErr w:type="spellStart"/>
      <w:r>
        <w:rPr>
          <w:shd w:val="clear" w:color="auto" w:fill="FFFFFF"/>
        </w:rPr>
        <w:t>Heinsman</w:t>
      </w:r>
      <w:proofErr w:type="spellEnd"/>
      <w:r>
        <w:rPr>
          <w:shd w:val="clear" w:color="auto" w:fill="FFFFFF"/>
        </w:rPr>
        <w:t>, co-fondateur et directeur commercial d'</w:t>
      </w:r>
      <w:proofErr w:type="spellStart"/>
      <w:r>
        <w:rPr>
          <w:shd w:val="clear" w:color="auto" w:fill="FFFFFF"/>
        </w:rPr>
        <w:t>Aectual</w:t>
      </w:r>
      <w:proofErr w:type="spellEnd"/>
      <w:r>
        <w:rPr>
          <w:shd w:val="clear" w:color="auto" w:fill="FFFFFF"/>
        </w:rPr>
        <w:t xml:space="preserve">. Tous les câbles sont guidés de manière sûre dans une chaîne porte-câbles </w:t>
      </w:r>
      <w:proofErr w:type="spellStart"/>
      <w:r>
        <w:rPr>
          <w:shd w:val="clear" w:color="auto" w:fill="FFFFFF"/>
        </w:rPr>
        <w:t>triflex</w:t>
      </w:r>
      <w:proofErr w:type="spellEnd"/>
      <w:r>
        <w:rPr>
          <w:shd w:val="clear" w:color="auto" w:fill="FFFFFF"/>
        </w:rPr>
        <w:t xml:space="preserve"> R. Cette chaîne porte-câbles a été mise au point pour les applications tridimensionnelles sur les robots. Elle veille à ce que les câbles ne se vrillent pas et ne cassent pas. Pour le rappel des faisceaux au niveau de la tête du robot, </w:t>
      </w:r>
      <w:proofErr w:type="spellStart"/>
      <w:r>
        <w:rPr>
          <w:shd w:val="clear" w:color="auto" w:fill="FFFFFF"/>
        </w:rPr>
        <w:t>Aectual</w:t>
      </w:r>
      <w:proofErr w:type="spellEnd"/>
      <w:r>
        <w:rPr>
          <w:shd w:val="clear" w:color="auto" w:fill="FFFFFF"/>
        </w:rPr>
        <w:t xml:space="preserve"> a opté sur un système de rappel pneumatique (RSP). « Ainsi, nous garantissons un guidage sûr des câbles et tuyaux même en présence de bras de gros diamètre et de mouvements très complexes », explique Tedd</w:t>
      </w:r>
      <w:r w:rsidR="00E6703A">
        <w:rPr>
          <w:shd w:val="clear" w:color="auto" w:fill="FFFFFF"/>
        </w:rPr>
        <w:t>y</w:t>
      </w:r>
      <w:r>
        <w:rPr>
          <w:shd w:val="clear" w:color="auto" w:fill="FFFFFF"/>
        </w:rPr>
        <w:t xml:space="preserve"> </w:t>
      </w:r>
      <w:proofErr w:type="spellStart"/>
      <w:proofErr w:type="gramStart"/>
      <w:r>
        <w:rPr>
          <w:shd w:val="clear" w:color="auto" w:fill="FFFFFF"/>
        </w:rPr>
        <w:t>Hadjali</w:t>
      </w:r>
      <w:proofErr w:type="spellEnd"/>
      <w:r>
        <w:rPr>
          <w:shd w:val="clear" w:color="auto" w:fill="FFFFFF"/>
        </w:rPr>
        <w:t>,,</w:t>
      </w:r>
      <w:proofErr w:type="gramEnd"/>
      <w:r>
        <w:rPr>
          <w:shd w:val="clear" w:color="auto" w:fill="FFFFFF"/>
        </w:rPr>
        <w:t xml:space="preserve"> Responsable Projets e-</w:t>
      </w:r>
      <w:proofErr w:type="spellStart"/>
      <w:r>
        <w:rPr>
          <w:shd w:val="clear" w:color="auto" w:fill="FFFFFF"/>
        </w:rPr>
        <w:t>chain</w:t>
      </w:r>
      <w:proofErr w:type="spellEnd"/>
      <w:r>
        <w:rPr>
          <w:shd w:val="clear" w:color="auto" w:fill="FFFFFF"/>
        </w:rPr>
        <w:t xml:space="preserve"> chez igus France. « L'utilisation d'un vérin pneumatique permet d'avoir des forces de rappel réglables en continu et en fonction de l'application. » </w:t>
      </w:r>
      <w:proofErr w:type="spellStart"/>
      <w:r>
        <w:rPr>
          <w:shd w:val="clear" w:color="auto" w:fill="FFFFFF"/>
        </w:rPr>
        <w:t>Aectual</w:t>
      </w:r>
      <w:proofErr w:type="spellEnd"/>
      <w:r>
        <w:rPr>
          <w:shd w:val="clear" w:color="auto" w:fill="FFFFFF"/>
        </w:rPr>
        <w:t xml:space="preserve"> ne fait pas seulement appel à des « plastiques en mouvement » igus pour les six axes du robot, les ingénieurs utilisent également une chaîne porte-câbles E4/light pour le mouvement des câbles d'alimentation du robot qui suit l'axe 7. Cette chaîne se distingue par un faible poids, un espace intérieur généreux et un prix intéressant.</w:t>
      </w:r>
    </w:p>
    <w:p w14:paraId="24D225A9" w14:textId="1CCB64F3" w:rsidR="00E6703A" w:rsidRDefault="00E6703A" w:rsidP="00E6703A">
      <w:pPr>
        <w:spacing w:line="360" w:lineRule="auto"/>
        <w:ind w:right="-711"/>
        <w:rPr>
          <w:shd w:val="clear" w:color="auto" w:fill="FFFFFF"/>
        </w:rPr>
      </w:pPr>
    </w:p>
    <w:p w14:paraId="41EC804A" w14:textId="118FB2F5" w:rsidR="00E6703A" w:rsidRPr="004A199C" w:rsidRDefault="00446D4B" w:rsidP="00E6703A">
      <w:pPr>
        <w:spacing w:line="360" w:lineRule="auto"/>
        <w:ind w:right="-711"/>
        <w:rPr>
          <w:shd w:val="clear" w:color="auto" w:fill="FFFFFF"/>
        </w:rPr>
      </w:pPr>
      <w:hyperlink r:id="rId7" w:history="1">
        <w:r w:rsidR="00E6703A" w:rsidRPr="00446D4B">
          <w:rPr>
            <w:rStyle w:val="Lienhypertexte"/>
            <w:shd w:val="clear" w:color="auto" w:fill="FFFFFF"/>
          </w:rPr>
          <w:t>Cliquer ici</w:t>
        </w:r>
      </w:hyperlink>
      <w:r w:rsidR="00E6703A">
        <w:rPr>
          <w:shd w:val="clear" w:color="auto" w:fill="FFFFFF"/>
        </w:rPr>
        <w:t xml:space="preserve"> pour découvrir </w:t>
      </w:r>
      <w:r>
        <w:rPr>
          <w:shd w:val="clear" w:color="auto" w:fill="FFFFFF"/>
        </w:rPr>
        <w:t xml:space="preserve">la vidéo sur </w:t>
      </w:r>
      <w:r w:rsidR="00E6703A">
        <w:rPr>
          <w:shd w:val="clear" w:color="auto" w:fill="FFFFFF"/>
        </w:rPr>
        <w:t xml:space="preserve">les </w:t>
      </w:r>
      <w:r w:rsidR="00936E27">
        <w:rPr>
          <w:shd w:val="clear" w:color="auto" w:fill="FFFFFF"/>
        </w:rPr>
        <w:t>impressions 3D</w:t>
      </w:r>
      <w:r w:rsidR="00E6703A">
        <w:rPr>
          <w:shd w:val="clear" w:color="auto" w:fill="FFFFFF"/>
        </w:rPr>
        <w:t xml:space="preserve"> de la société </w:t>
      </w:r>
      <w:proofErr w:type="spellStart"/>
      <w:r w:rsidR="00E6703A">
        <w:rPr>
          <w:shd w:val="clear" w:color="auto" w:fill="FFFFFF"/>
        </w:rPr>
        <w:t>Aectu</w:t>
      </w:r>
      <w:r>
        <w:rPr>
          <w:shd w:val="clear" w:color="auto" w:fill="FFFFFF"/>
        </w:rPr>
        <w:t>al</w:t>
      </w:r>
      <w:proofErr w:type="spellEnd"/>
      <w:r>
        <w:rPr>
          <w:shd w:val="clear" w:color="auto" w:fill="FFFFFF"/>
        </w:rPr>
        <w:t>.</w:t>
      </w:r>
    </w:p>
    <w:bookmarkEnd w:id="1"/>
    <w:p w14:paraId="750B7D37" w14:textId="204A2DD1" w:rsidR="009750F9" w:rsidRPr="00720BD5" w:rsidRDefault="006F0FAF" w:rsidP="00E6703A">
      <w:pPr>
        <w:overflowPunct/>
        <w:autoSpaceDE/>
        <w:autoSpaceDN/>
        <w:adjustRightInd/>
        <w:ind w:right="-711"/>
        <w:jc w:val="left"/>
        <w:textAlignment w:val="auto"/>
        <w:rPr>
          <w:rFonts w:eastAsia="Calibri" w:cs="Arial"/>
          <w:b/>
          <w:bCs/>
          <w:szCs w:val="22"/>
          <w:lang w:eastAsia="en-US"/>
        </w:rPr>
      </w:pPr>
      <w:r>
        <w:rPr>
          <w:rFonts w:ascii="Calibri" w:eastAsia="Calibri" w:hAnsi="Calibri" w:cs="Calibri"/>
          <w:szCs w:val="22"/>
          <w:lang w:eastAsia="en-US"/>
        </w:rPr>
        <w:br w:type="page"/>
      </w:r>
      <w:r w:rsidRPr="00720BD5">
        <w:rPr>
          <w:rFonts w:eastAsia="Calibri" w:cs="Arial"/>
          <w:b/>
          <w:bCs/>
          <w:szCs w:val="22"/>
          <w:lang w:eastAsia="en-US"/>
        </w:rPr>
        <w:lastRenderedPageBreak/>
        <w:t>L</w:t>
      </w:r>
      <w:r w:rsidRPr="00720BD5">
        <w:rPr>
          <w:rFonts w:eastAsia="Calibri" w:cs="Arial"/>
          <w:b/>
          <w:bCs/>
          <w:szCs w:val="22"/>
          <w:lang w:eastAsia="en-US"/>
        </w:rPr>
        <w:t>égendes :</w:t>
      </w:r>
    </w:p>
    <w:p w14:paraId="54CFAD67" w14:textId="77777777" w:rsidR="009750F9" w:rsidRPr="00720BD5" w:rsidRDefault="009750F9" w:rsidP="00E6703A">
      <w:pPr>
        <w:overflowPunct/>
        <w:autoSpaceDE/>
        <w:autoSpaceDN/>
        <w:adjustRightInd/>
        <w:ind w:right="-711"/>
        <w:jc w:val="left"/>
        <w:textAlignment w:val="auto"/>
        <w:rPr>
          <w:rFonts w:ascii="Calibri" w:eastAsia="Calibri" w:hAnsi="Calibri" w:cs="Calibri"/>
          <w:szCs w:val="22"/>
          <w:lang w:eastAsia="en-US"/>
        </w:rPr>
      </w:pPr>
    </w:p>
    <w:p w14:paraId="3E3C1D2A" w14:textId="77777777" w:rsidR="009750F9" w:rsidRPr="00720BD5" w:rsidRDefault="006F0FAF" w:rsidP="00E6703A">
      <w:pPr>
        <w:overflowPunct/>
        <w:autoSpaceDE/>
        <w:autoSpaceDN/>
        <w:adjustRightInd/>
        <w:spacing w:line="360" w:lineRule="auto"/>
        <w:ind w:right="-711"/>
        <w:jc w:val="left"/>
        <w:textAlignment w:val="auto"/>
        <w:rPr>
          <w:rFonts w:ascii="Calibri" w:eastAsia="Calibri" w:hAnsi="Calibri" w:cs="Calibri"/>
          <w:szCs w:val="22"/>
          <w:lang w:eastAsia="en-US"/>
        </w:rPr>
      </w:pPr>
      <w:r w:rsidRPr="00720BD5">
        <w:rPr>
          <w:noProof/>
        </w:rPr>
        <w:drawing>
          <wp:inline distT="0" distB="0" distL="0" distR="0" wp14:anchorId="13F9800A" wp14:editId="4006A0A5">
            <wp:extent cx="3676650" cy="323503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7274"/>
                    <a:stretch>
                      <a:fillRect/>
                    </a:stretch>
                  </pic:blipFill>
                  <pic:spPr bwMode="auto">
                    <a:xfrm>
                      <a:off x="0" y="0"/>
                      <a:ext cx="3684835" cy="3242232"/>
                    </a:xfrm>
                    <a:prstGeom prst="rect">
                      <a:avLst/>
                    </a:prstGeom>
                    <a:noFill/>
                    <a:ln>
                      <a:noFill/>
                    </a:ln>
                    <a:extLst>
                      <a:ext uri="{53640926-AAD7-44D8-BBD7-CCE9431645EC}">
                        <a14:shadowObscured xmlns:a14="http://schemas.microsoft.com/office/drawing/2010/main"/>
                      </a:ext>
                    </a:extLst>
                  </pic:spPr>
                </pic:pic>
              </a:graphicData>
            </a:graphic>
          </wp:inline>
        </w:drawing>
      </w:r>
    </w:p>
    <w:p w14:paraId="23379872" w14:textId="77777777" w:rsidR="004D65A5" w:rsidRPr="00720BD5" w:rsidRDefault="006F0FAF" w:rsidP="00E6703A">
      <w:pPr>
        <w:overflowPunct/>
        <w:autoSpaceDE/>
        <w:autoSpaceDN/>
        <w:adjustRightInd/>
        <w:spacing w:line="360" w:lineRule="auto"/>
        <w:ind w:right="-711"/>
        <w:jc w:val="left"/>
        <w:textAlignment w:val="auto"/>
        <w:rPr>
          <w:rFonts w:cs="Arial"/>
          <w:b/>
          <w:bCs/>
          <w:shd w:val="clear" w:color="auto" w:fill="FFFFFF"/>
        </w:rPr>
      </w:pPr>
      <w:r w:rsidRPr="00720BD5">
        <w:rPr>
          <w:rFonts w:cs="Arial"/>
          <w:b/>
          <w:bCs/>
          <w:shd w:val="clear" w:color="auto" w:fill="FFFFFF"/>
        </w:rPr>
        <w:t>Photo PM4021-1</w:t>
      </w:r>
    </w:p>
    <w:p w14:paraId="26E00C22" w14:textId="77777777" w:rsidR="009750F9" w:rsidRDefault="006F0FAF" w:rsidP="00E6703A">
      <w:pPr>
        <w:overflowPunct/>
        <w:autoSpaceDE/>
        <w:autoSpaceDN/>
        <w:adjustRightInd/>
        <w:spacing w:line="360" w:lineRule="auto"/>
        <w:ind w:right="-711"/>
        <w:textAlignment w:val="auto"/>
        <w:rPr>
          <w:rFonts w:cs="Arial"/>
          <w:shd w:val="clear" w:color="auto" w:fill="FFFFFF"/>
        </w:rPr>
      </w:pPr>
      <w:r w:rsidRPr="00720BD5">
        <w:rPr>
          <w:rFonts w:cs="Arial"/>
          <w:shd w:val="clear" w:color="auto" w:fill="FFFFFF"/>
        </w:rPr>
        <w:t xml:space="preserve">Une </w:t>
      </w:r>
      <w:r w:rsidRPr="00720BD5">
        <w:rPr>
          <w:rFonts w:cs="Arial"/>
          <w:shd w:val="clear" w:color="auto" w:fill="FFFFFF"/>
        </w:rPr>
        <w:t xml:space="preserve">chaîne porte-câbles </w:t>
      </w:r>
      <w:proofErr w:type="spellStart"/>
      <w:r w:rsidRPr="00720BD5">
        <w:rPr>
          <w:rFonts w:cs="Arial"/>
          <w:shd w:val="clear" w:color="auto" w:fill="FFFFFF"/>
        </w:rPr>
        <w:t>triflex</w:t>
      </w:r>
      <w:proofErr w:type="spellEnd"/>
      <w:r w:rsidRPr="00720BD5">
        <w:rPr>
          <w:rFonts w:cs="Arial"/>
          <w:shd w:val="clear" w:color="auto" w:fill="FFFFFF"/>
        </w:rPr>
        <w:t xml:space="preserve"> R dotée de câbles </w:t>
      </w:r>
      <w:proofErr w:type="spellStart"/>
      <w:r w:rsidRPr="00720BD5">
        <w:rPr>
          <w:rFonts w:cs="Arial"/>
          <w:shd w:val="clear" w:color="auto" w:fill="FFFFFF"/>
        </w:rPr>
        <w:t>chainflex</w:t>
      </w:r>
      <w:proofErr w:type="spellEnd"/>
      <w:r w:rsidRPr="00720BD5">
        <w:rPr>
          <w:rFonts w:cs="Arial"/>
          <w:shd w:val="clear" w:color="auto" w:fill="FFFFFF"/>
        </w:rPr>
        <w:t xml:space="preserve"> permet à l'imprimante 3D XXL de fonctionner de manière fiable. Le système de rappel </w:t>
      </w:r>
      <w:proofErr w:type="spellStart"/>
      <w:r w:rsidRPr="00720BD5">
        <w:rPr>
          <w:rFonts w:cs="Arial"/>
          <w:shd w:val="clear" w:color="auto" w:fill="FFFFFF"/>
        </w:rPr>
        <w:t>triflex</w:t>
      </w:r>
      <w:proofErr w:type="spellEnd"/>
      <w:r w:rsidRPr="00720BD5">
        <w:rPr>
          <w:rFonts w:cs="Arial"/>
          <w:shd w:val="clear" w:color="auto" w:fill="FFFFFF"/>
        </w:rPr>
        <w:t xml:space="preserve"> RSP veille quant à lui à ce que la chaîne ait toujours la bonne longueur. Une chaîne porte-câbles E4/light g</w:t>
      </w:r>
      <w:r w:rsidRPr="00720BD5">
        <w:rPr>
          <w:rFonts w:cs="Arial"/>
          <w:shd w:val="clear" w:color="auto" w:fill="FFFFFF"/>
        </w:rPr>
        <w:t xml:space="preserve">uide les câbles dans l'axe 7. (Source : </w:t>
      </w:r>
      <w:proofErr w:type="spellStart"/>
      <w:r w:rsidRPr="00720BD5">
        <w:rPr>
          <w:rFonts w:cs="Arial"/>
          <w:shd w:val="clear" w:color="auto" w:fill="FFFFFF"/>
        </w:rPr>
        <w:t>Aectual</w:t>
      </w:r>
      <w:proofErr w:type="spellEnd"/>
      <w:r w:rsidRPr="00720BD5">
        <w:rPr>
          <w:rFonts w:cs="Arial"/>
          <w:shd w:val="clear" w:color="auto" w:fill="FFFFFF"/>
        </w:rPr>
        <w:t>)</w:t>
      </w:r>
    </w:p>
    <w:p w14:paraId="7C3E2919" w14:textId="77777777" w:rsidR="00C10B61" w:rsidRDefault="00C10B61" w:rsidP="00E6703A">
      <w:pPr>
        <w:overflowPunct/>
        <w:autoSpaceDE/>
        <w:autoSpaceDN/>
        <w:adjustRightInd/>
        <w:spacing w:line="360" w:lineRule="auto"/>
        <w:ind w:right="-711"/>
        <w:textAlignment w:val="auto"/>
        <w:rPr>
          <w:rFonts w:cs="Arial"/>
          <w:shd w:val="clear" w:color="auto" w:fill="FFFFFF"/>
        </w:rPr>
      </w:pPr>
    </w:p>
    <w:p w14:paraId="77BB9F7C" w14:textId="77777777" w:rsidR="00C10B61" w:rsidRDefault="006F0FAF" w:rsidP="00E6703A">
      <w:pPr>
        <w:overflowPunct/>
        <w:autoSpaceDE/>
        <w:autoSpaceDN/>
        <w:adjustRightInd/>
        <w:spacing w:line="360" w:lineRule="auto"/>
        <w:ind w:right="-711"/>
        <w:textAlignment w:val="auto"/>
        <w:rPr>
          <w:rFonts w:cs="Arial"/>
          <w:shd w:val="clear" w:color="auto" w:fill="FFFFFF"/>
        </w:rPr>
      </w:pPr>
      <w:r>
        <w:rPr>
          <w:noProof/>
        </w:rPr>
        <w:drawing>
          <wp:inline distT="0" distB="0" distL="0" distR="0" wp14:anchorId="6FB7CDBE" wp14:editId="7021EE74">
            <wp:extent cx="3762375" cy="2511199"/>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768971" cy="2515602"/>
                    </a:xfrm>
                    <a:prstGeom prst="rect">
                      <a:avLst/>
                    </a:prstGeom>
                    <a:noFill/>
                    <a:ln>
                      <a:noFill/>
                    </a:ln>
                  </pic:spPr>
                </pic:pic>
              </a:graphicData>
            </a:graphic>
          </wp:inline>
        </w:drawing>
      </w:r>
    </w:p>
    <w:p w14:paraId="73E25E8A" w14:textId="77777777" w:rsidR="00B55D20" w:rsidRPr="00C0033F" w:rsidRDefault="00F15590" w:rsidP="00E6703A">
      <w:pPr>
        <w:overflowPunct/>
        <w:autoSpaceDE/>
        <w:autoSpaceDN/>
        <w:adjustRightInd/>
        <w:spacing w:line="360" w:lineRule="auto"/>
        <w:ind w:right="-711"/>
        <w:jc w:val="left"/>
        <w:textAlignment w:val="auto"/>
        <w:rPr>
          <w:rFonts w:cs="Arial"/>
          <w:b/>
          <w:bCs/>
          <w:shd w:val="clear" w:color="auto" w:fill="FFFFFF"/>
        </w:rPr>
      </w:pPr>
      <w:r w:rsidRPr="00C0033F">
        <w:rPr>
          <w:rFonts w:cs="Arial"/>
          <w:b/>
          <w:bCs/>
          <w:shd w:val="clear" w:color="auto" w:fill="FFFFFF"/>
        </w:rPr>
        <w:t xml:space="preserve">Photo PM4021-2 </w:t>
      </w:r>
    </w:p>
    <w:p w14:paraId="5C38BD8B" w14:textId="77777777" w:rsidR="00E6703A" w:rsidRDefault="006F0FAF" w:rsidP="00E6703A">
      <w:pPr>
        <w:overflowPunct/>
        <w:autoSpaceDE/>
        <w:autoSpaceDN/>
        <w:adjustRightInd/>
        <w:spacing w:line="360" w:lineRule="auto"/>
        <w:ind w:right="-711"/>
        <w:textAlignment w:val="auto"/>
      </w:pPr>
      <w:r w:rsidRPr="00720BD5">
        <w:rPr>
          <w:rFonts w:cs="Arial"/>
          <w:shd w:val="clear" w:color="auto" w:fill="FFFFFF"/>
        </w:rPr>
        <w:t xml:space="preserve">L'imprimerie fabrique des produits originaux pour l'aménagement intérieur et l'architecture, dont des cloisons et des panneaux de façade, des systèmes de protection et de façade. </w:t>
      </w:r>
      <w:r w:rsidRPr="00720BD5">
        <w:rPr>
          <w:rFonts w:cs="Arial"/>
          <w:shd w:val="clear" w:color="auto" w:fill="FFFFFF"/>
        </w:rPr>
        <w:t xml:space="preserve">(Source : </w:t>
      </w:r>
      <w:proofErr w:type="spellStart"/>
      <w:r w:rsidRPr="00720BD5">
        <w:rPr>
          <w:rFonts w:cs="Arial"/>
          <w:shd w:val="clear" w:color="auto" w:fill="FFFFFF"/>
        </w:rPr>
        <w:t>Ossip</w:t>
      </w:r>
      <w:proofErr w:type="spellEnd"/>
      <w:r w:rsidRPr="00720BD5">
        <w:rPr>
          <w:rFonts w:cs="Arial"/>
          <w:shd w:val="clear" w:color="auto" w:fill="FFFFFF"/>
        </w:rPr>
        <w:t>)</w:t>
      </w:r>
      <w:bookmarkEnd w:id="2"/>
    </w:p>
    <w:p w14:paraId="766E55B9" w14:textId="18179841" w:rsidR="00E6703A" w:rsidRPr="00E6703A" w:rsidRDefault="00E6703A" w:rsidP="00E6703A">
      <w:pPr>
        <w:overflowPunct/>
        <w:autoSpaceDE/>
        <w:autoSpaceDN/>
        <w:adjustRightInd/>
        <w:spacing w:line="360" w:lineRule="auto"/>
        <w:ind w:right="-711"/>
        <w:textAlignment w:val="auto"/>
      </w:pPr>
      <w:proofErr w:type="gramStart"/>
      <w:r w:rsidRPr="002B75AA">
        <w:rPr>
          <w:sz w:val="20"/>
        </w:rPr>
        <w:lastRenderedPageBreak/>
        <w:t>igus</w:t>
      </w:r>
      <w:proofErr w:type="gramEnd"/>
      <w:r w:rsidRPr="002B75AA">
        <w:rPr>
          <w:sz w:val="20"/>
        </w:rPr>
        <w:t xml:space="preserve">® France, située à Fresnes en Ile de France, est la filiale commerciale du groupe allemande igus® qui développe et produit des plastiques en mouvement. Ces polymères hautes performances sans graisse améliorent la technicité et réduisent les coûts dans toutes les applications dynamiques. </w:t>
      </w:r>
      <w:proofErr w:type="gramStart"/>
      <w:r w:rsidRPr="002B75AA">
        <w:rPr>
          <w:sz w:val="20"/>
        </w:rPr>
        <w:t>igus</w:t>
      </w:r>
      <w:proofErr w:type="gramEnd"/>
      <w:r w:rsidRPr="002B75AA">
        <w:rPr>
          <w:sz w:val="20"/>
        </w:rPr>
        <w:t xml:space="preserve"> est leader mondial sur les marchés des chaînes porte-câbles, des câbles ultra-souples ainsi que des paliers lisses, des guidages linéaires, des rotules lisses et des roulements en </w:t>
      </w:r>
      <w:proofErr w:type="spellStart"/>
      <w:r w:rsidRPr="002B75AA">
        <w:rPr>
          <w:sz w:val="20"/>
        </w:rPr>
        <w:t>tribo</w:t>
      </w:r>
      <w:proofErr w:type="spellEnd"/>
      <w:r w:rsidRPr="002B75AA">
        <w:rPr>
          <w:sz w:val="20"/>
        </w:rPr>
        <w:t>-polymères. En 2020, igus® France a réalisé un chiffre d’affaires de plus de 18 millions d’euros et le groupe,</w:t>
      </w:r>
      <w:r w:rsidRPr="002B75AA">
        <w:rPr>
          <w:sz w:val="24"/>
          <w:szCs w:val="24"/>
        </w:rPr>
        <w:t xml:space="preserve"> </w:t>
      </w:r>
      <w:r w:rsidRPr="002B75AA">
        <w:rPr>
          <w:sz w:val="20"/>
        </w:rPr>
        <w:t>dont les siège est situé à Cologne en Allemagne,</w:t>
      </w:r>
      <w:r w:rsidRPr="002B75AA">
        <w:rPr>
          <w:sz w:val="24"/>
          <w:szCs w:val="24"/>
        </w:rPr>
        <w:t xml:space="preserve"> </w:t>
      </w:r>
      <w:r w:rsidRPr="002B75AA">
        <w:rPr>
          <w:sz w:val="20"/>
        </w:rPr>
        <w:t xml:space="preserve">a atteint un chiffre d'affaires de 727 millions d'euros.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2B75AA">
        <w:rPr>
          <w:sz w:val="20"/>
        </w:rPr>
        <w:t>lean</w:t>
      </w:r>
      <w:proofErr w:type="spellEnd"/>
      <w:r w:rsidRPr="002B75AA">
        <w:rPr>
          <w:sz w:val="20"/>
        </w:rPr>
        <w:t xml:space="preserve"> et les plastiques intelligents pour l'industrie 4.0. Le programme de recyclage de chaînes porte-câbles usagées « </w:t>
      </w:r>
      <w:proofErr w:type="spellStart"/>
      <w:r w:rsidRPr="002B75AA">
        <w:rPr>
          <w:sz w:val="20"/>
        </w:rPr>
        <w:t>chainge</w:t>
      </w:r>
      <w:proofErr w:type="spellEnd"/>
      <w:r w:rsidRPr="002B75AA">
        <w:rPr>
          <w:sz w:val="20"/>
        </w:rPr>
        <w:t xml:space="preserve"> » ainsi que l'investissement dans une entreprise qui retransforme en pétrole des déchets en plastique (Plastic2Oil) comptent parmi ses principales contributions dans le secteur de l'environnement. </w:t>
      </w:r>
    </w:p>
    <w:p w14:paraId="01DB8C1A" w14:textId="77777777" w:rsidR="00E6703A" w:rsidRPr="002B75AA" w:rsidRDefault="00E6703A" w:rsidP="00E6703A">
      <w:pPr>
        <w:overflowPunct/>
        <w:ind w:right="-711"/>
        <w:rPr>
          <w:rFonts w:cs="Arial"/>
          <w:b/>
          <w:bCs/>
          <w:color w:val="000000"/>
          <w:szCs w:val="22"/>
        </w:rPr>
      </w:pPr>
    </w:p>
    <w:p w14:paraId="5E9A7884" w14:textId="77777777" w:rsidR="00E6703A" w:rsidRPr="002B75AA" w:rsidRDefault="00E6703A" w:rsidP="00E6703A">
      <w:pPr>
        <w:overflowPunct/>
        <w:ind w:left="-284" w:right="-711"/>
        <w:jc w:val="center"/>
        <w:rPr>
          <w:rFonts w:cs="Arial"/>
          <w:b/>
          <w:bCs/>
          <w:color w:val="000000"/>
          <w:szCs w:val="22"/>
        </w:rPr>
      </w:pPr>
      <w:r w:rsidRPr="002B75AA">
        <w:rPr>
          <w:rFonts w:cs="Arial"/>
          <w:b/>
          <w:bCs/>
          <w:color w:val="000000"/>
          <w:szCs w:val="22"/>
        </w:rPr>
        <w:t>Contact presse :</w:t>
      </w:r>
    </w:p>
    <w:p w14:paraId="670E4D33" w14:textId="77777777" w:rsidR="00E6703A" w:rsidRPr="002B75AA" w:rsidRDefault="00E6703A" w:rsidP="00E6703A">
      <w:pPr>
        <w:overflowPunct/>
        <w:ind w:left="-284" w:right="-711"/>
        <w:jc w:val="center"/>
        <w:rPr>
          <w:rFonts w:cs="Arial"/>
          <w:b/>
          <w:bCs/>
          <w:color w:val="000000"/>
          <w:sz w:val="20"/>
        </w:rPr>
      </w:pPr>
      <w:proofErr w:type="gramStart"/>
      <w:r w:rsidRPr="002B75AA">
        <w:rPr>
          <w:rFonts w:cs="Arial"/>
          <w:b/>
          <w:bCs/>
          <w:color w:val="000000"/>
          <w:sz w:val="20"/>
        </w:rPr>
        <w:t>igus</w:t>
      </w:r>
      <w:proofErr w:type="gramEnd"/>
      <w:r w:rsidRPr="002B75AA">
        <w:rPr>
          <w:rFonts w:cs="Arial"/>
          <w:b/>
          <w:bCs/>
          <w:color w:val="000000"/>
          <w:sz w:val="20"/>
          <w:vertAlign w:val="superscript"/>
        </w:rPr>
        <w:t>®</w:t>
      </w:r>
      <w:r w:rsidRPr="002B75AA">
        <w:rPr>
          <w:rFonts w:cs="Arial"/>
          <w:b/>
          <w:bCs/>
          <w:color w:val="000000"/>
          <w:sz w:val="13"/>
          <w:szCs w:val="13"/>
        </w:rPr>
        <w:t xml:space="preserve"> </w:t>
      </w:r>
      <w:r w:rsidRPr="002B75AA">
        <w:rPr>
          <w:rFonts w:cs="Arial"/>
          <w:b/>
          <w:bCs/>
          <w:color w:val="000000"/>
          <w:sz w:val="20"/>
        </w:rPr>
        <w:t>SARL – Nathalie REUTER</w:t>
      </w:r>
    </w:p>
    <w:p w14:paraId="2AB487ED" w14:textId="77777777" w:rsidR="00E6703A" w:rsidRPr="002B75AA" w:rsidRDefault="00E6703A" w:rsidP="00E6703A">
      <w:pPr>
        <w:overflowPunct/>
        <w:ind w:left="-284" w:right="-711"/>
        <w:jc w:val="center"/>
        <w:rPr>
          <w:rFonts w:cs="Arial"/>
          <w:b/>
          <w:bCs/>
          <w:color w:val="000000"/>
          <w:sz w:val="20"/>
        </w:rPr>
      </w:pPr>
      <w:r w:rsidRPr="002B75AA">
        <w:rPr>
          <w:rFonts w:cs="Arial"/>
          <w:b/>
          <w:bCs/>
          <w:color w:val="000000"/>
          <w:sz w:val="20"/>
        </w:rPr>
        <w:t xml:space="preserve">01.49.84.98.11 </w:t>
      </w:r>
      <w:hyperlink r:id="rId10" w:history="1">
        <w:r w:rsidRPr="002B75AA">
          <w:rPr>
            <w:rStyle w:val="Lienhypertexte"/>
            <w:rFonts w:cs="Arial"/>
            <w:b/>
            <w:bCs/>
            <w:sz w:val="20"/>
          </w:rPr>
          <w:t>nreuter@igus.</w:t>
        </w:r>
      </w:hyperlink>
      <w:r w:rsidRPr="002B75AA">
        <w:rPr>
          <w:rStyle w:val="Lienhypertexte"/>
          <w:rFonts w:cs="Arial"/>
          <w:b/>
          <w:bCs/>
          <w:sz w:val="20"/>
        </w:rPr>
        <w:t>net</w:t>
      </w:r>
    </w:p>
    <w:p w14:paraId="6ACF663D" w14:textId="77777777" w:rsidR="00E6703A" w:rsidRPr="002B75AA" w:rsidRDefault="00E6703A" w:rsidP="00E6703A">
      <w:pPr>
        <w:overflowPunct/>
        <w:ind w:left="-284" w:right="-711"/>
        <w:jc w:val="center"/>
        <w:rPr>
          <w:rFonts w:cs="Arial"/>
          <w:b/>
          <w:bCs/>
          <w:color w:val="000000"/>
          <w:sz w:val="20"/>
        </w:rPr>
      </w:pPr>
      <w:r w:rsidRPr="002B75AA">
        <w:rPr>
          <w:rFonts w:cs="Arial"/>
          <w:b/>
          <w:bCs/>
          <w:color w:val="000000"/>
          <w:sz w:val="20"/>
        </w:rPr>
        <w:t>www.igus.fr/presse</w:t>
      </w:r>
    </w:p>
    <w:p w14:paraId="31921584" w14:textId="77777777" w:rsidR="00E6703A" w:rsidRPr="002B75AA" w:rsidRDefault="00E6703A" w:rsidP="00E6703A">
      <w:pPr>
        <w:overflowPunct/>
        <w:ind w:left="-284" w:right="-711"/>
        <w:jc w:val="center"/>
        <w:rPr>
          <w:rFonts w:cs="Arial"/>
          <w:b/>
          <w:bCs/>
          <w:color w:val="000000"/>
          <w:sz w:val="20"/>
        </w:rPr>
      </w:pPr>
    </w:p>
    <w:p w14:paraId="4C503D66" w14:textId="77777777" w:rsidR="00E6703A" w:rsidRPr="002B75AA" w:rsidRDefault="00E6703A" w:rsidP="00E6703A">
      <w:pPr>
        <w:overflowPunct/>
        <w:ind w:left="-284" w:right="-711"/>
        <w:jc w:val="center"/>
        <w:rPr>
          <w:rFonts w:cs="Arial"/>
          <w:color w:val="000000"/>
          <w:sz w:val="20"/>
        </w:rPr>
      </w:pPr>
      <w:r w:rsidRPr="002B75AA">
        <w:rPr>
          <w:rFonts w:cs="Arial"/>
          <w:color w:val="000000"/>
          <w:sz w:val="20"/>
        </w:rPr>
        <w:t>49, avenue des Pépinières - Parc Médicis - 94260 Fresnes</w:t>
      </w:r>
    </w:p>
    <w:p w14:paraId="3D5040BB" w14:textId="77777777" w:rsidR="00E6703A" w:rsidRPr="002B75AA" w:rsidRDefault="00E6703A" w:rsidP="00E6703A">
      <w:pPr>
        <w:overflowPunct/>
        <w:ind w:left="-284" w:right="-711"/>
        <w:jc w:val="center"/>
        <w:rPr>
          <w:rFonts w:cs="Arial"/>
          <w:color w:val="000000"/>
          <w:sz w:val="20"/>
        </w:rPr>
      </w:pPr>
      <w:proofErr w:type="gramStart"/>
      <w:r w:rsidRPr="002B75AA">
        <w:rPr>
          <w:rFonts w:cs="Arial"/>
          <w:color w:val="000000"/>
          <w:sz w:val="20"/>
        </w:rPr>
        <w:t>Tél.:</w:t>
      </w:r>
      <w:proofErr w:type="gramEnd"/>
      <w:r w:rsidRPr="002B75AA">
        <w:rPr>
          <w:rFonts w:cs="Arial"/>
          <w:color w:val="000000"/>
          <w:sz w:val="20"/>
        </w:rPr>
        <w:t xml:space="preserve"> 01.49.84.04.04 - Fax : 01.49.84.03.94 - </w:t>
      </w:r>
      <w:hyperlink r:id="rId11" w:history="1">
        <w:r w:rsidRPr="002B75AA">
          <w:rPr>
            <w:rStyle w:val="Lienhypertexte"/>
            <w:rFonts w:cs="Arial"/>
            <w:sz w:val="20"/>
          </w:rPr>
          <w:t>www.igus.fr</w:t>
        </w:r>
      </w:hyperlink>
    </w:p>
    <w:p w14:paraId="4AD01522" w14:textId="77777777" w:rsidR="00E6703A" w:rsidRPr="002B75AA" w:rsidRDefault="00E6703A" w:rsidP="00E6703A">
      <w:pPr>
        <w:overflowPunct/>
        <w:ind w:left="-142" w:right="-711" w:firstLine="142"/>
        <w:rPr>
          <w:rFonts w:cs="Arial"/>
          <w:color w:val="000000"/>
          <w:sz w:val="20"/>
        </w:rPr>
      </w:pPr>
    </w:p>
    <w:p w14:paraId="2BC792F8" w14:textId="77777777" w:rsidR="00E6703A" w:rsidRPr="002B75AA" w:rsidRDefault="00E6703A" w:rsidP="00E6703A">
      <w:pPr>
        <w:overflowPunct/>
        <w:ind w:right="-711"/>
        <w:jc w:val="center"/>
        <w:rPr>
          <w:rFonts w:cs="Arial"/>
          <w:sz w:val="18"/>
          <w:szCs w:val="18"/>
        </w:rPr>
      </w:pPr>
      <w:r w:rsidRPr="002B75AA">
        <w:rPr>
          <w:rFonts w:cs="Arial"/>
          <w:sz w:val="18"/>
          <w:szCs w:val="18"/>
        </w:rPr>
        <w:t xml:space="preserve">Les Termes “igus, </w:t>
      </w:r>
      <w:proofErr w:type="spellStart"/>
      <w:r w:rsidRPr="002B75AA">
        <w:rPr>
          <w:rFonts w:cs="Arial"/>
          <w:sz w:val="18"/>
          <w:szCs w:val="18"/>
        </w:rPr>
        <w:t>chainflex</w:t>
      </w:r>
      <w:proofErr w:type="spellEnd"/>
      <w:r w:rsidRPr="002B75AA">
        <w:rPr>
          <w:rFonts w:cs="Arial"/>
          <w:sz w:val="18"/>
          <w:szCs w:val="18"/>
        </w:rPr>
        <w:t xml:space="preserve">, CFRIP, </w:t>
      </w:r>
      <w:proofErr w:type="spellStart"/>
      <w:r w:rsidRPr="002B75AA">
        <w:rPr>
          <w:rFonts w:cs="Arial"/>
          <w:sz w:val="18"/>
          <w:szCs w:val="18"/>
        </w:rPr>
        <w:t>conprotect</w:t>
      </w:r>
      <w:proofErr w:type="spellEnd"/>
      <w:r w:rsidRPr="002B75AA">
        <w:rPr>
          <w:rFonts w:cs="Arial"/>
          <w:sz w:val="18"/>
          <w:szCs w:val="18"/>
        </w:rPr>
        <w:t xml:space="preserve">, CTD, </w:t>
      </w:r>
      <w:proofErr w:type="spellStart"/>
      <w:r w:rsidRPr="002B75AA">
        <w:rPr>
          <w:rFonts w:cs="Arial"/>
          <w:sz w:val="18"/>
          <w:szCs w:val="18"/>
        </w:rPr>
        <w:t>drylin</w:t>
      </w:r>
      <w:proofErr w:type="spellEnd"/>
      <w:r w:rsidRPr="002B75AA">
        <w:rPr>
          <w:rFonts w:cs="Arial"/>
          <w:sz w:val="18"/>
          <w:szCs w:val="18"/>
        </w:rPr>
        <w:t xml:space="preserve">, dry-tech, </w:t>
      </w:r>
      <w:proofErr w:type="spellStart"/>
      <w:r w:rsidRPr="002B75AA">
        <w:rPr>
          <w:rFonts w:cs="Arial"/>
          <w:sz w:val="18"/>
          <w:szCs w:val="18"/>
        </w:rPr>
        <w:t>dryspin</w:t>
      </w:r>
      <w:proofErr w:type="spellEnd"/>
      <w:r w:rsidRPr="002B75AA">
        <w:rPr>
          <w:rFonts w:cs="Arial"/>
          <w:sz w:val="18"/>
          <w:szCs w:val="18"/>
        </w:rPr>
        <w:t xml:space="preserve">, </w:t>
      </w:r>
      <w:proofErr w:type="spellStart"/>
      <w:r w:rsidRPr="002B75AA">
        <w:rPr>
          <w:rFonts w:cs="Arial"/>
          <w:sz w:val="18"/>
          <w:szCs w:val="18"/>
        </w:rPr>
        <w:t>easy</w:t>
      </w:r>
      <w:proofErr w:type="spellEnd"/>
      <w:r w:rsidRPr="002B75AA">
        <w:rPr>
          <w:rFonts w:cs="Arial"/>
          <w:sz w:val="18"/>
          <w:szCs w:val="18"/>
        </w:rPr>
        <w:t xml:space="preserve"> </w:t>
      </w:r>
      <w:proofErr w:type="spellStart"/>
      <w:r w:rsidRPr="002B75AA">
        <w:rPr>
          <w:rFonts w:cs="Arial"/>
          <w:sz w:val="18"/>
          <w:szCs w:val="18"/>
        </w:rPr>
        <w:t>chain</w:t>
      </w:r>
      <w:proofErr w:type="spellEnd"/>
      <w:r w:rsidRPr="002B75AA">
        <w:rPr>
          <w:rFonts w:cs="Arial"/>
          <w:sz w:val="18"/>
          <w:szCs w:val="18"/>
        </w:rPr>
        <w:t>, e-</w:t>
      </w:r>
      <w:proofErr w:type="spellStart"/>
      <w:r w:rsidRPr="002B75AA">
        <w:rPr>
          <w:rFonts w:cs="Arial"/>
          <w:sz w:val="18"/>
          <w:szCs w:val="18"/>
        </w:rPr>
        <w:t>chain</w:t>
      </w:r>
      <w:proofErr w:type="spellEnd"/>
      <w:r w:rsidRPr="002B75AA">
        <w:rPr>
          <w:rFonts w:cs="Arial"/>
          <w:sz w:val="18"/>
          <w:szCs w:val="18"/>
        </w:rPr>
        <w:t xml:space="preserve"> </w:t>
      </w:r>
      <w:proofErr w:type="spellStart"/>
      <w:r w:rsidRPr="002B75AA">
        <w:rPr>
          <w:rFonts w:cs="Arial"/>
          <w:sz w:val="18"/>
          <w:szCs w:val="18"/>
        </w:rPr>
        <w:t>systems</w:t>
      </w:r>
      <w:proofErr w:type="spellEnd"/>
      <w:r w:rsidRPr="002B75AA">
        <w:rPr>
          <w:rFonts w:cs="Arial"/>
          <w:sz w:val="18"/>
          <w:szCs w:val="18"/>
        </w:rPr>
        <w:t>, e-</w:t>
      </w:r>
      <w:proofErr w:type="spellStart"/>
      <w:r w:rsidRPr="002B75AA">
        <w:rPr>
          <w:rFonts w:cs="Arial"/>
          <w:sz w:val="18"/>
          <w:szCs w:val="18"/>
        </w:rPr>
        <w:t>ketten</w:t>
      </w:r>
      <w:proofErr w:type="spellEnd"/>
      <w:r w:rsidRPr="002B75AA">
        <w:rPr>
          <w:rFonts w:cs="Arial"/>
          <w:sz w:val="18"/>
          <w:szCs w:val="18"/>
        </w:rPr>
        <w:t>, e-</w:t>
      </w:r>
      <w:proofErr w:type="spellStart"/>
      <w:r w:rsidRPr="002B75AA">
        <w:rPr>
          <w:rFonts w:cs="Arial"/>
          <w:sz w:val="18"/>
          <w:szCs w:val="18"/>
        </w:rPr>
        <w:t>kettensysteme</w:t>
      </w:r>
      <w:proofErr w:type="spellEnd"/>
      <w:r w:rsidRPr="002B75AA">
        <w:rPr>
          <w:rFonts w:cs="Arial"/>
          <w:sz w:val="18"/>
          <w:szCs w:val="18"/>
        </w:rPr>
        <w:t xml:space="preserve">, e-skin, </w:t>
      </w:r>
      <w:proofErr w:type="spellStart"/>
      <w:r w:rsidRPr="002B75AA">
        <w:rPr>
          <w:rFonts w:cs="Arial"/>
          <w:sz w:val="18"/>
          <w:szCs w:val="18"/>
        </w:rPr>
        <w:t>flizz</w:t>
      </w:r>
      <w:proofErr w:type="spellEnd"/>
      <w:r w:rsidRPr="002B75AA">
        <w:rPr>
          <w:rFonts w:cs="Arial"/>
          <w:sz w:val="18"/>
          <w:szCs w:val="18"/>
        </w:rPr>
        <w:t xml:space="preserve">, </w:t>
      </w:r>
      <w:proofErr w:type="spellStart"/>
      <w:r w:rsidRPr="002B75AA">
        <w:rPr>
          <w:rFonts w:cs="Arial"/>
          <w:sz w:val="18"/>
          <w:szCs w:val="18"/>
        </w:rPr>
        <w:t>iglide</w:t>
      </w:r>
      <w:proofErr w:type="spellEnd"/>
      <w:r w:rsidRPr="002B75AA">
        <w:rPr>
          <w:rFonts w:cs="Arial"/>
          <w:sz w:val="18"/>
          <w:szCs w:val="18"/>
        </w:rPr>
        <w:t xml:space="preserve">, </w:t>
      </w:r>
      <w:proofErr w:type="spellStart"/>
      <w:r w:rsidRPr="002B75AA">
        <w:rPr>
          <w:rFonts w:cs="Arial"/>
          <w:sz w:val="18"/>
          <w:szCs w:val="18"/>
        </w:rPr>
        <w:t>iglidur</w:t>
      </w:r>
      <w:proofErr w:type="spellEnd"/>
      <w:r w:rsidRPr="002B75AA">
        <w:rPr>
          <w:rFonts w:cs="Arial"/>
          <w:sz w:val="18"/>
          <w:szCs w:val="18"/>
        </w:rPr>
        <w:t xml:space="preserve">, </w:t>
      </w:r>
      <w:proofErr w:type="spellStart"/>
      <w:r w:rsidRPr="002B75AA">
        <w:rPr>
          <w:rFonts w:cs="Arial"/>
          <w:sz w:val="18"/>
          <w:szCs w:val="18"/>
        </w:rPr>
        <w:t>igubal</w:t>
      </w:r>
      <w:proofErr w:type="spellEnd"/>
      <w:r w:rsidRPr="002B75AA">
        <w:rPr>
          <w:rFonts w:cs="Arial"/>
          <w:sz w:val="18"/>
          <w:szCs w:val="18"/>
        </w:rPr>
        <w:t xml:space="preserve">, </w:t>
      </w:r>
      <w:proofErr w:type="spellStart"/>
      <w:r w:rsidRPr="002B75AA">
        <w:rPr>
          <w:rFonts w:cs="Arial"/>
          <w:sz w:val="18"/>
          <w:szCs w:val="18"/>
        </w:rPr>
        <w:t>manus</w:t>
      </w:r>
      <w:proofErr w:type="spellEnd"/>
      <w:r w:rsidRPr="002B75AA">
        <w:rPr>
          <w:rFonts w:cs="Arial"/>
          <w:sz w:val="18"/>
          <w:szCs w:val="18"/>
        </w:rPr>
        <w:t xml:space="preserve">, motion plastics, </w:t>
      </w:r>
      <w:proofErr w:type="spellStart"/>
      <w:r w:rsidRPr="002B75AA">
        <w:rPr>
          <w:rFonts w:cs="Arial"/>
          <w:sz w:val="18"/>
          <w:szCs w:val="18"/>
        </w:rPr>
        <w:t>pikchain</w:t>
      </w:r>
      <w:proofErr w:type="spellEnd"/>
      <w:r w:rsidRPr="002B75AA">
        <w:rPr>
          <w:rFonts w:cs="Arial"/>
          <w:sz w:val="18"/>
          <w:szCs w:val="18"/>
        </w:rPr>
        <w:t xml:space="preserve">, </w:t>
      </w:r>
      <w:proofErr w:type="spellStart"/>
      <w:r w:rsidRPr="002B75AA">
        <w:rPr>
          <w:rFonts w:cs="Arial"/>
          <w:sz w:val="18"/>
          <w:szCs w:val="18"/>
        </w:rPr>
        <w:t>readychain</w:t>
      </w:r>
      <w:proofErr w:type="spellEnd"/>
      <w:r w:rsidRPr="002B75AA">
        <w:rPr>
          <w:rFonts w:cs="Arial"/>
          <w:sz w:val="18"/>
          <w:szCs w:val="18"/>
        </w:rPr>
        <w:t xml:space="preserve">, </w:t>
      </w:r>
      <w:proofErr w:type="spellStart"/>
      <w:r w:rsidRPr="002B75AA">
        <w:rPr>
          <w:rFonts w:cs="Arial"/>
          <w:sz w:val="18"/>
          <w:szCs w:val="18"/>
        </w:rPr>
        <w:t>readycable</w:t>
      </w:r>
      <w:proofErr w:type="spellEnd"/>
      <w:r w:rsidRPr="002B75AA">
        <w:rPr>
          <w:rFonts w:cs="Arial"/>
          <w:sz w:val="18"/>
          <w:szCs w:val="18"/>
        </w:rPr>
        <w:t xml:space="preserve">, </w:t>
      </w:r>
      <w:proofErr w:type="spellStart"/>
      <w:r w:rsidRPr="002B75AA">
        <w:rPr>
          <w:rFonts w:cs="Arial"/>
          <w:sz w:val="18"/>
          <w:szCs w:val="18"/>
        </w:rPr>
        <w:t>speedigus</w:t>
      </w:r>
      <w:proofErr w:type="spellEnd"/>
      <w:r w:rsidRPr="002B75AA">
        <w:rPr>
          <w:rFonts w:cs="Arial"/>
          <w:sz w:val="18"/>
          <w:szCs w:val="18"/>
        </w:rPr>
        <w:t xml:space="preserve">, </w:t>
      </w:r>
      <w:proofErr w:type="spellStart"/>
      <w:r w:rsidRPr="002B75AA">
        <w:rPr>
          <w:rFonts w:cs="Arial"/>
          <w:sz w:val="18"/>
          <w:szCs w:val="18"/>
        </w:rPr>
        <w:t>triflex</w:t>
      </w:r>
      <w:proofErr w:type="spellEnd"/>
      <w:r w:rsidRPr="002B75AA">
        <w:rPr>
          <w:rFonts w:cs="Arial"/>
          <w:sz w:val="18"/>
          <w:szCs w:val="18"/>
        </w:rPr>
        <w:t xml:space="preserve">, plastics for longer life, </w:t>
      </w:r>
      <w:proofErr w:type="spellStart"/>
      <w:r w:rsidRPr="002B75AA">
        <w:rPr>
          <w:rFonts w:cs="Arial"/>
          <w:sz w:val="18"/>
          <w:szCs w:val="18"/>
        </w:rPr>
        <w:t>robolink</w:t>
      </w:r>
      <w:proofErr w:type="spellEnd"/>
      <w:r w:rsidRPr="002B75AA">
        <w:rPr>
          <w:rFonts w:cs="Arial"/>
          <w:sz w:val="18"/>
          <w:szCs w:val="18"/>
        </w:rPr>
        <w:t xml:space="preserve"> et </w:t>
      </w:r>
      <w:proofErr w:type="spellStart"/>
      <w:r w:rsidRPr="002B75AA">
        <w:rPr>
          <w:rFonts w:cs="Arial"/>
          <w:sz w:val="18"/>
          <w:szCs w:val="18"/>
        </w:rPr>
        <w:t>xiros</w:t>
      </w:r>
      <w:proofErr w:type="spellEnd"/>
      <w:r w:rsidRPr="002B75AA">
        <w:rPr>
          <w:rFonts w:cs="Arial"/>
          <w:sz w:val="18"/>
          <w:szCs w:val="18"/>
        </w:rPr>
        <w:t>“ sont des marques protégées en République Fédérale d'Allemagne et le cas échéant à niveau international.</w:t>
      </w:r>
    </w:p>
    <w:p w14:paraId="2E9E8FA5" w14:textId="77777777" w:rsidR="00E01E24" w:rsidRPr="00F138D1" w:rsidRDefault="00E01E24" w:rsidP="00E6703A">
      <w:pPr>
        <w:overflowPunct/>
        <w:autoSpaceDE/>
        <w:autoSpaceDN/>
        <w:adjustRightInd/>
        <w:ind w:right="-711"/>
        <w:jc w:val="left"/>
        <w:textAlignment w:val="auto"/>
        <w:rPr>
          <w:rFonts w:ascii="Calibri" w:eastAsia="Calibri" w:hAnsi="Calibri" w:cs="Calibri"/>
          <w:szCs w:val="22"/>
          <w:lang w:eastAsia="en-US"/>
        </w:rPr>
      </w:pPr>
    </w:p>
    <w:sectPr w:rsidR="00E01E24" w:rsidRPr="00F138D1"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4E73C" w14:textId="77777777" w:rsidR="00000000" w:rsidRDefault="006F0FAF">
      <w:r>
        <w:separator/>
      </w:r>
    </w:p>
  </w:endnote>
  <w:endnote w:type="continuationSeparator" w:id="0">
    <w:p w14:paraId="64D19AC5" w14:textId="77777777" w:rsidR="00000000" w:rsidRDefault="006F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GT Walsheim Medium">
    <w:altName w:val="GT Walshei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C531" w14:textId="77777777" w:rsidR="000F1248" w:rsidRDefault="006F0FAF"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952B9A6"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3CDCD0C3" w14:textId="77777777" w:rsidR="000F1248" w:rsidRDefault="006F0FAF" w:rsidP="00744D2B">
        <w:pPr>
          <w:pStyle w:val="Pieddepag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A18EA" w14:textId="77777777" w:rsidR="00000000" w:rsidRDefault="006F0FAF">
      <w:r>
        <w:separator/>
      </w:r>
    </w:p>
  </w:footnote>
  <w:footnote w:type="continuationSeparator" w:id="0">
    <w:p w14:paraId="59DFD79A" w14:textId="77777777" w:rsidR="00000000" w:rsidRDefault="006F0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4BA9" w14:textId="77777777" w:rsidR="005829F0" w:rsidRDefault="006F0FAF">
    <w:pPr>
      <w:pStyle w:val="En-tte"/>
    </w:pPr>
    <w:r>
      <w:rPr>
        <w:noProof/>
      </w:rPr>
      <w:drawing>
        <wp:inline distT="0" distB="0" distL="0" distR="0" wp14:anchorId="05733A24" wp14:editId="308A1799">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C606B" w14:textId="6369ECEE" w:rsidR="00411E58" w:rsidRPr="002007C5" w:rsidRDefault="00E6703A"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287FF0B8" wp14:editId="52D6DF03">
          <wp:simplePos x="0" y="0"/>
          <wp:positionH relativeFrom="rightMargin">
            <wp:posOffset>59690</wp:posOffset>
          </wp:positionH>
          <wp:positionV relativeFrom="margin">
            <wp:posOffset>-1031875</wp:posOffset>
          </wp:positionV>
          <wp:extent cx="1323975" cy="7048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6D2BD1B1" w14:textId="77777777" w:rsidR="00411E58" w:rsidRPr="00982724" w:rsidRDefault="00411E58" w:rsidP="00411E58">
    <w:pPr>
      <w:pStyle w:val="En-tte"/>
      <w:tabs>
        <w:tab w:val="clear" w:pos="4536"/>
        <w:tab w:val="clear" w:pos="9072"/>
        <w:tab w:val="right" w:pos="1276"/>
      </w:tabs>
      <w:rPr>
        <w:sz w:val="16"/>
        <w:szCs w:val="16"/>
      </w:rPr>
    </w:pPr>
  </w:p>
  <w:p w14:paraId="451877ED" w14:textId="5E8295AF" w:rsidR="00411E58" w:rsidRPr="00982724" w:rsidRDefault="006F0FAF" w:rsidP="00411E58">
    <w:pPr>
      <w:pStyle w:val="En-tte"/>
      <w:tabs>
        <w:tab w:val="clear" w:pos="4536"/>
        <w:tab w:val="clear" w:pos="9072"/>
        <w:tab w:val="right" w:pos="1276"/>
      </w:tabs>
      <w:rPr>
        <w:b/>
        <w:color w:val="808080"/>
        <w:sz w:val="16"/>
        <w:szCs w:val="16"/>
      </w:rPr>
    </w:pPr>
    <w:r w:rsidRPr="00982724">
      <w:rPr>
        <w:b/>
        <w:color w:val="BFBFBF" w:themeColor="background1" w:themeShade="BF"/>
        <w:sz w:val="16"/>
        <w:szCs w:val="16"/>
      </w:rPr>
      <w:t>COMMUNIQUE DE PRESSE</w:t>
    </w:r>
    <w:r w:rsidR="00982724" w:rsidRPr="00982724">
      <w:rPr>
        <w:b/>
        <w:color w:val="BFBFBF" w:themeColor="background1" w:themeShade="BF"/>
        <w:sz w:val="16"/>
        <w:szCs w:val="16"/>
      </w:rPr>
      <w:t>, décembre 2021</w:t>
    </w:r>
  </w:p>
  <w:p w14:paraId="56BD860E" w14:textId="77777777" w:rsidR="00411E58" w:rsidRDefault="00411E58" w:rsidP="00411E58">
    <w:pPr>
      <w:pStyle w:val="En-tte"/>
      <w:rPr>
        <w:rStyle w:val="Numrodepage"/>
      </w:rPr>
    </w:pPr>
  </w:p>
  <w:p w14:paraId="3FCCA173"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1CD7"/>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35C8"/>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2A9D"/>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6D4B"/>
    <w:rsid w:val="00447832"/>
    <w:rsid w:val="0045050B"/>
    <w:rsid w:val="00450A15"/>
    <w:rsid w:val="00450B5C"/>
    <w:rsid w:val="004518D1"/>
    <w:rsid w:val="00451DD3"/>
    <w:rsid w:val="00452511"/>
    <w:rsid w:val="004532E9"/>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00B"/>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99C"/>
    <w:rsid w:val="004A1EAF"/>
    <w:rsid w:val="004A1FED"/>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5A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0EF3"/>
    <w:rsid w:val="005510E2"/>
    <w:rsid w:val="00551EFD"/>
    <w:rsid w:val="005520CA"/>
    <w:rsid w:val="00552380"/>
    <w:rsid w:val="005525CD"/>
    <w:rsid w:val="00553519"/>
    <w:rsid w:val="00554076"/>
    <w:rsid w:val="00554510"/>
    <w:rsid w:val="005547B6"/>
    <w:rsid w:val="005549FD"/>
    <w:rsid w:val="00555900"/>
    <w:rsid w:val="00556B53"/>
    <w:rsid w:val="005575AF"/>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4E"/>
    <w:rsid w:val="00584D75"/>
    <w:rsid w:val="005852FB"/>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02"/>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0FAF"/>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BD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6B63"/>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BDD"/>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49F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492"/>
    <w:rsid w:val="00934DF3"/>
    <w:rsid w:val="00934F25"/>
    <w:rsid w:val="00936C0C"/>
    <w:rsid w:val="00936E27"/>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50F9"/>
    <w:rsid w:val="0097607F"/>
    <w:rsid w:val="00977DF8"/>
    <w:rsid w:val="00980287"/>
    <w:rsid w:val="0098055D"/>
    <w:rsid w:val="00980EC7"/>
    <w:rsid w:val="00981170"/>
    <w:rsid w:val="00981198"/>
    <w:rsid w:val="009811AA"/>
    <w:rsid w:val="00981539"/>
    <w:rsid w:val="00981800"/>
    <w:rsid w:val="00982724"/>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5005"/>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233D"/>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40E"/>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A30"/>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00E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20"/>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33F"/>
    <w:rsid w:val="00C00C0B"/>
    <w:rsid w:val="00C01D01"/>
    <w:rsid w:val="00C01FF5"/>
    <w:rsid w:val="00C02F2E"/>
    <w:rsid w:val="00C0560D"/>
    <w:rsid w:val="00C0620F"/>
    <w:rsid w:val="00C07B1B"/>
    <w:rsid w:val="00C10735"/>
    <w:rsid w:val="00C10B61"/>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2EF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CAA"/>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6703A"/>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6B"/>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38D1"/>
    <w:rsid w:val="00F14109"/>
    <w:rsid w:val="00F14690"/>
    <w:rsid w:val="00F155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144"/>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8B4"/>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B56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Mentionnonrsolue1">
    <w:name w:val="Mention non résolue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paragraph" w:styleId="NormalWeb">
    <w:name w:val="Normal (Web)"/>
    <w:basedOn w:val="Normal"/>
    <w:uiPriority w:val="99"/>
    <w:unhideWhenUsed/>
    <w:rsid w:val="009750F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Default">
    <w:name w:val="Default"/>
    <w:rsid w:val="009750F9"/>
    <w:pPr>
      <w:autoSpaceDE w:val="0"/>
      <w:autoSpaceDN w:val="0"/>
      <w:adjustRightInd w:val="0"/>
    </w:pPr>
    <w:rPr>
      <w:rFonts w:ascii="GT Walsheim Medium" w:hAnsi="GT Walsheim Medium" w:cs="GT Walsheim Medium"/>
      <w:color w:val="000000"/>
      <w:sz w:val="24"/>
      <w:szCs w:val="24"/>
    </w:rPr>
  </w:style>
  <w:style w:type="character" w:customStyle="1" w:styleId="A1">
    <w:name w:val="A1"/>
    <w:uiPriority w:val="99"/>
    <w:rsid w:val="009750F9"/>
    <w:rPr>
      <w:rFonts w:cs="GT Walsheim Medium"/>
      <w:b/>
      <w:bCs/>
      <w:color w:val="211D1E"/>
      <w:sz w:val="25"/>
      <w:szCs w:val="25"/>
    </w:rPr>
  </w:style>
  <w:style w:type="character" w:styleId="Marquedecommentaire">
    <w:name w:val="annotation reference"/>
    <w:basedOn w:val="Policepardfaut"/>
    <w:rsid w:val="00FA0144"/>
    <w:rPr>
      <w:sz w:val="16"/>
      <w:szCs w:val="16"/>
    </w:rPr>
  </w:style>
  <w:style w:type="paragraph" w:styleId="Commentaire">
    <w:name w:val="annotation text"/>
    <w:basedOn w:val="Normal"/>
    <w:link w:val="CommentaireCar"/>
    <w:rsid w:val="00FA0144"/>
    <w:rPr>
      <w:sz w:val="20"/>
    </w:rPr>
  </w:style>
  <w:style w:type="character" w:customStyle="1" w:styleId="CommentaireCar">
    <w:name w:val="Commentaire Car"/>
    <w:basedOn w:val="Policepardfaut"/>
    <w:link w:val="Commentaire"/>
    <w:rsid w:val="00FA0144"/>
    <w:rPr>
      <w:rFonts w:ascii="Arial" w:hAnsi="Arial"/>
    </w:rPr>
  </w:style>
  <w:style w:type="paragraph" w:styleId="Objetducommentaire">
    <w:name w:val="annotation subject"/>
    <w:basedOn w:val="Commentaire"/>
    <w:next w:val="Commentaire"/>
    <w:link w:val="ObjetducommentaireCar"/>
    <w:rsid w:val="00FA0144"/>
    <w:rPr>
      <w:b/>
      <w:bCs/>
    </w:rPr>
  </w:style>
  <w:style w:type="character" w:customStyle="1" w:styleId="ObjetducommentaireCar">
    <w:name w:val="Objet du commentaire Car"/>
    <w:basedOn w:val="CommentaireCar"/>
    <w:link w:val="Objetducommentaire"/>
    <w:rsid w:val="00FA0144"/>
    <w:rPr>
      <w:rFonts w:ascii="Arial" w:hAnsi="Arial"/>
      <w:b/>
      <w:bCs/>
    </w:rPr>
  </w:style>
  <w:style w:type="character" w:styleId="Mentionnonrsolue">
    <w:name w:val="Unresolved Mention"/>
    <w:basedOn w:val="Policepardfaut"/>
    <w:rsid w:val="00446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youtube.com/watch?v=K8r7DIXafu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5909</Characters>
  <Application>Microsoft Office Word</Application>
  <DocSecurity>0</DocSecurity>
  <Lines>49</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2021-07-12T12:00:00Z</dcterms:created>
  <dcterms:modified xsi:type="dcterms:W3CDTF">2021-12-13T11:00:00Z</dcterms:modified>
</cp:coreProperties>
</file>