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871DB" w14:textId="59FD991F" w:rsidR="00827A6D" w:rsidRDefault="2E3B502E" w:rsidP="2E3C56E5">
      <w:pPr>
        <w:spacing w:line="360" w:lineRule="auto"/>
        <w:ind w:right="-30"/>
        <w:rPr>
          <w:b/>
          <w:bCs/>
          <w:sz w:val="32"/>
          <w:szCs w:val="32"/>
        </w:rPr>
      </w:pPr>
      <w:bookmarkStart w:id="0" w:name="OLE_LINK1"/>
      <w:bookmarkStart w:id="1" w:name="_Hlk526413990"/>
      <w:r w:rsidRPr="3CC397A0">
        <w:rPr>
          <w:b/>
          <w:bCs/>
          <w:sz w:val="32"/>
          <w:szCs w:val="32"/>
        </w:rPr>
        <w:t xml:space="preserve">Direkt auf </w:t>
      </w:r>
      <w:r w:rsidR="684161A8" w:rsidRPr="3CC397A0">
        <w:rPr>
          <w:b/>
          <w:bCs/>
          <w:sz w:val="32"/>
          <w:szCs w:val="32"/>
        </w:rPr>
        <w:t>einen Blick:</w:t>
      </w:r>
      <w:r w:rsidR="735129EA" w:rsidRPr="3CC397A0">
        <w:rPr>
          <w:b/>
          <w:bCs/>
          <w:sz w:val="32"/>
          <w:szCs w:val="32"/>
        </w:rPr>
        <w:t xml:space="preserve"> </w:t>
      </w:r>
      <w:r w:rsidR="62501BED" w:rsidRPr="3CC397A0">
        <w:rPr>
          <w:b/>
          <w:bCs/>
          <w:sz w:val="32"/>
          <w:szCs w:val="32"/>
        </w:rPr>
        <w:t xml:space="preserve">igus </w:t>
      </w:r>
      <w:r w:rsidR="5418FA34" w:rsidRPr="3CC397A0">
        <w:rPr>
          <w:b/>
          <w:bCs/>
          <w:sz w:val="32"/>
          <w:szCs w:val="32"/>
        </w:rPr>
        <w:t>weis</w:t>
      </w:r>
      <w:r w:rsidR="25310854" w:rsidRPr="3CC397A0">
        <w:rPr>
          <w:b/>
          <w:bCs/>
          <w:sz w:val="32"/>
          <w:szCs w:val="32"/>
        </w:rPr>
        <w:t>t</w:t>
      </w:r>
      <w:r w:rsidR="5418FA34" w:rsidRPr="3CC397A0">
        <w:rPr>
          <w:b/>
          <w:bCs/>
          <w:sz w:val="32"/>
          <w:szCs w:val="32"/>
        </w:rPr>
        <w:t xml:space="preserve"> CO</w:t>
      </w:r>
      <w:r w:rsidR="5418FA34" w:rsidRPr="3CC397A0">
        <w:rPr>
          <w:b/>
          <w:bCs/>
          <w:sz w:val="32"/>
          <w:szCs w:val="32"/>
          <w:vertAlign w:val="subscript"/>
        </w:rPr>
        <w:t>2</w:t>
      </w:r>
      <w:r w:rsidR="5418FA34" w:rsidRPr="3CC397A0">
        <w:rPr>
          <w:b/>
          <w:bCs/>
          <w:sz w:val="32"/>
          <w:szCs w:val="32"/>
        </w:rPr>
        <w:t>-Fußabdr</w:t>
      </w:r>
      <w:r w:rsidR="4AB62DA7" w:rsidRPr="3CC397A0">
        <w:rPr>
          <w:b/>
          <w:bCs/>
          <w:sz w:val="32"/>
          <w:szCs w:val="32"/>
        </w:rPr>
        <w:t>uck</w:t>
      </w:r>
      <w:r w:rsidR="5418FA34" w:rsidRPr="3CC397A0">
        <w:rPr>
          <w:b/>
          <w:bCs/>
          <w:sz w:val="32"/>
          <w:szCs w:val="32"/>
        </w:rPr>
        <w:t xml:space="preserve"> für </w:t>
      </w:r>
      <w:r w:rsidR="4C170E45" w:rsidRPr="3CC397A0">
        <w:rPr>
          <w:b/>
          <w:bCs/>
          <w:sz w:val="32"/>
          <w:szCs w:val="32"/>
        </w:rPr>
        <w:t xml:space="preserve">schmierfreie </w:t>
      </w:r>
      <w:proofErr w:type="spellStart"/>
      <w:r w:rsidR="5418FA34" w:rsidRPr="3CC397A0">
        <w:rPr>
          <w:b/>
          <w:bCs/>
          <w:sz w:val="32"/>
          <w:szCs w:val="32"/>
        </w:rPr>
        <w:t>Tribo</w:t>
      </w:r>
      <w:proofErr w:type="spellEnd"/>
      <w:r w:rsidR="5418FA34" w:rsidRPr="3CC397A0">
        <w:rPr>
          <w:b/>
          <w:bCs/>
          <w:sz w:val="32"/>
          <w:szCs w:val="32"/>
        </w:rPr>
        <w:t>-Gleitlager aus</w:t>
      </w:r>
    </w:p>
    <w:p w14:paraId="0FFE41B0" w14:textId="25E73AD5" w:rsidR="00273DFC" w:rsidRPr="00273DFC" w:rsidRDefault="1042800A" w:rsidP="2E3C56E5">
      <w:pPr>
        <w:spacing w:line="360" w:lineRule="auto"/>
        <w:ind w:right="-30"/>
        <w:rPr>
          <w:b/>
          <w:bCs/>
          <w:sz w:val="24"/>
          <w:szCs w:val="24"/>
        </w:rPr>
      </w:pPr>
      <w:r w:rsidRPr="3CC397A0">
        <w:rPr>
          <w:b/>
          <w:bCs/>
          <w:sz w:val="24"/>
          <w:szCs w:val="24"/>
        </w:rPr>
        <w:t xml:space="preserve">Transparente </w:t>
      </w:r>
      <w:r w:rsidR="2C5754C0" w:rsidRPr="3CC397A0">
        <w:rPr>
          <w:b/>
          <w:bCs/>
          <w:sz w:val="24"/>
          <w:szCs w:val="24"/>
        </w:rPr>
        <w:t>Angabe der</w:t>
      </w:r>
      <w:r w:rsidR="03733108" w:rsidRPr="3CC397A0">
        <w:rPr>
          <w:b/>
          <w:bCs/>
          <w:sz w:val="24"/>
          <w:szCs w:val="24"/>
        </w:rPr>
        <w:t xml:space="preserve"> </w:t>
      </w:r>
      <w:r w:rsidR="5E8A6497" w:rsidRPr="3CC397A0">
        <w:rPr>
          <w:b/>
          <w:bCs/>
          <w:sz w:val="24"/>
          <w:szCs w:val="24"/>
        </w:rPr>
        <w:t>Kohlendioxid</w:t>
      </w:r>
      <w:r w:rsidR="03A62019" w:rsidRPr="3CC397A0">
        <w:rPr>
          <w:b/>
          <w:bCs/>
          <w:sz w:val="24"/>
          <w:szCs w:val="24"/>
        </w:rPr>
        <w:t>-Fußabdr</w:t>
      </w:r>
      <w:r w:rsidR="57206637" w:rsidRPr="3CC397A0">
        <w:rPr>
          <w:b/>
          <w:bCs/>
          <w:sz w:val="24"/>
          <w:szCs w:val="24"/>
        </w:rPr>
        <w:t>ü</w:t>
      </w:r>
      <w:r w:rsidR="03A62019" w:rsidRPr="3CC397A0">
        <w:rPr>
          <w:b/>
          <w:bCs/>
          <w:sz w:val="24"/>
          <w:szCs w:val="24"/>
        </w:rPr>
        <w:t>ck</w:t>
      </w:r>
      <w:r w:rsidR="51B37893" w:rsidRPr="3CC397A0">
        <w:rPr>
          <w:b/>
          <w:bCs/>
          <w:sz w:val="24"/>
          <w:szCs w:val="24"/>
        </w:rPr>
        <w:t>e</w:t>
      </w:r>
      <w:r w:rsidR="03A62019" w:rsidRPr="3CC397A0">
        <w:rPr>
          <w:b/>
          <w:bCs/>
          <w:sz w:val="24"/>
          <w:szCs w:val="24"/>
        </w:rPr>
        <w:t xml:space="preserve"> </w:t>
      </w:r>
      <w:r w:rsidR="3F34ED94" w:rsidRPr="3CC397A0">
        <w:rPr>
          <w:b/>
          <w:bCs/>
          <w:sz w:val="24"/>
          <w:szCs w:val="24"/>
        </w:rPr>
        <w:t>im Onlin</w:t>
      </w:r>
      <w:r w:rsidR="03A62019" w:rsidRPr="3CC397A0">
        <w:rPr>
          <w:b/>
          <w:bCs/>
          <w:sz w:val="24"/>
          <w:szCs w:val="24"/>
        </w:rPr>
        <w:t>e</w:t>
      </w:r>
      <w:r w:rsidR="3F34ED94" w:rsidRPr="3CC397A0">
        <w:rPr>
          <w:b/>
          <w:bCs/>
          <w:sz w:val="24"/>
          <w:szCs w:val="24"/>
        </w:rPr>
        <w:t>-Shop</w:t>
      </w:r>
      <w:r w:rsidR="03A62019" w:rsidRPr="3CC397A0">
        <w:rPr>
          <w:b/>
          <w:bCs/>
          <w:sz w:val="24"/>
          <w:szCs w:val="24"/>
        </w:rPr>
        <w:t xml:space="preserve"> </w:t>
      </w:r>
      <w:r w:rsidR="72FB9890" w:rsidRPr="3CC397A0">
        <w:rPr>
          <w:b/>
          <w:bCs/>
          <w:sz w:val="24"/>
          <w:szCs w:val="24"/>
        </w:rPr>
        <w:t>vereinfach</w:t>
      </w:r>
      <w:r w:rsidR="263F211F" w:rsidRPr="3CC397A0">
        <w:rPr>
          <w:b/>
          <w:bCs/>
          <w:sz w:val="24"/>
          <w:szCs w:val="24"/>
        </w:rPr>
        <w:t xml:space="preserve">t </w:t>
      </w:r>
      <w:r w:rsidR="48F18FC7" w:rsidRPr="3CC397A0">
        <w:rPr>
          <w:b/>
          <w:bCs/>
          <w:sz w:val="24"/>
          <w:szCs w:val="24"/>
        </w:rPr>
        <w:t xml:space="preserve">Kunden </w:t>
      </w:r>
      <w:r w:rsidR="72FB9890" w:rsidRPr="3CC397A0">
        <w:rPr>
          <w:b/>
          <w:bCs/>
          <w:sz w:val="24"/>
          <w:szCs w:val="24"/>
        </w:rPr>
        <w:t xml:space="preserve">die </w:t>
      </w:r>
      <w:r w:rsidR="72FB9890" w:rsidRPr="3CC397A0">
        <w:rPr>
          <w:rFonts w:eastAsia="Arial" w:cs="Arial"/>
          <w:b/>
          <w:bCs/>
          <w:color w:val="000000" w:themeColor="text1"/>
          <w:sz w:val="24"/>
          <w:szCs w:val="24"/>
        </w:rPr>
        <w:t>CO</w:t>
      </w:r>
      <w:r w:rsidR="72FB9890" w:rsidRPr="3CC397A0">
        <w:rPr>
          <w:rFonts w:eastAsia="Arial" w:cs="Arial"/>
          <w:b/>
          <w:bCs/>
          <w:color w:val="000000" w:themeColor="text1"/>
          <w:sz w:val="24"/>
          <w:szCs w:val="24"/>
          <w:vertAlign w:val="subscript"/>
        </w:rPr>
        <w:t>2</w:t>
      </w:r>
      <w:r w:rsidR="72FB9890" w:rsidRPr="3CC397A0">
        <w:rPr>
          <w:b/>
          <w:bCs/>
          <w:sz w:val="24"/>
          <w:szCs w:val="24"/>
        </w:rPr>
        <w:t>-Bilanzierung</w:t>
      </w:r>
    </w:p>
    <w:p w14:paraId="2746D54F" w14:textId="77777777" w:rsidR="00287C62" w:rsidRPr="005328A1" w:rsidRDefault="00287C62" w:rsidP="00DB56A4">
      <w:pPr>
        <w:spacing w:line="360" w:lineRule="auto"/>
        <w:ind w:right="-30"/>
        <w:rPr>
          <w:b/>
        </w:rPr>
      </w:pPr>
    </w:p>
    <w:p w14:paraId="6DF8D3BD" w14:textId="0A9C0C79" w:rsidR="00FA1CFB" w:rsidRDefault="00DB3318" w:rsidP="0FA5749C">
      <w:pPr>
        <w:spacing w:line="360" w:lineRule="auto"/>
        <w:rPr>
          <w:b/>
          <w:bCs/>
        </w:rPr>
      </w:pPr>
      <w:r>
        <w:rPr>
          <w:b/>
          <w:bCs/>
        </w:rPr>
        <w:t xml:space="preserve">Köln, 21. September 2022 – </w:t>
      </w:r>
      <w:r w:rsidR="008D2CC7" w:rsidRPr="0FA5749C">
        <w:rPr>
          <w:b/>
          <w:bCs/>
        </w:rPr>
        <w:t>Wie viel CO</w:t>
      </w:r>
      <w:r w:rsidR="00273DFC" w:rsidRPr="0FA5749C">
        <w:rPr>
          <w:b/>
          <w:bCs/>
          <w:vertAlign w:val="subscript"/>
        </w:rPr>
        <w:t>2</w:t>
      </w:r>
      <w:r w:rsidR="008D2CC7" w:rsidRPr="0FA5749C">
        <w:rPr>
          <w:b/>
          <w:bCs/>
          <w:vertAlign w:val="subscript"/>
        </w:rPr>
        <w:t xml:space="preserve"> </w:t>
      </w:r>
      <w:r w:rsidR="008D2CC7" w:rsidRPr="0FA5749C">
        <w:rPr>
          <w:b/>
          <w:bCs/>
        </w:rPr>
        <w:t xml:space="preserve">gelangt durch die </w:t>
      </w:r>
      <w:r w:rsidR="445B6C64" w:rsidRPr="0FA5749C">
        <w:rPr>
          <w:b/>
          <w:bCs/>
        </w:rPr>
        <w:t xml:space="preserve">Produktion </w:t>
      </w:r>
      <w:r w:rsidR="008D2CC7" w:rsidRPr="0FA5749C">
        <w:rPr>
          <w:b/>
          <w:bCs/>
        </w:rPr>
        <w:t xml:space="preserve">eines Kunststoffgleitlagers in die Atmosphäre? </w:t>
      </w:r>
      <w:r w:rsidR="0087797F" w:rsidRPr="0FA5749C">
        <w:rPr>
          <w:b/>
          <w:bCs/>
        </w:rPr>
        <w:t xml:space="preserve">Der </w:t>
      </w:r>
      <w:proofErr w:type="spellStart"/>
      <w:r w:rsidR="000450C7" w:rsidRPr="0FA5749C">
        <w:rPr>
          <w:b/>
          <w:bCs/>
        </w:rPr>
        <w:t>motion</w:t>
      </w:r>
      <w:proofErr w:type="spellEnd"/>
      <w:r w:rsidR="000450C7" w:rsidRPr="0FA5749C">
        <w:rPr>
          <w:b/>
          <w:bCs/>
        </w:rPr>
        <w:t xml:space="preserve"> </w:t>
      </w:r>
      <w:proofErr w:type="spellStart"/>
      <w:r w:rsidR="000450C7" w:rsidRPr="0FA5749C">
        <w:rPr>
          <w:b/>
          <w:bCs/>
        </w:rPr>
        <w:t>plastics</w:t>
      </w:r>
      <w:proofErr w:type="spellEnd"/>
      <w:r w:rsidR="000450C7" w:rsidRPr="0FA5749C">
        <w:rPr>
          <w:b/>
          <w:bCs/>
        </w:rPr>
        <w:t xml:space="preserve"> Spezialist</w:t>
      </w:r>
      <w:r w:rsidR="0087797F" w:rsidRPr="0FA5749C">
        <w:rPr>
          <w:b/>
          <w:bCs/>
        </w:rPr>
        <w:t xml:space="preserve"> </w:t>
      </w:r>
      <w:r w:rsidR="008D2CC7" w:rsidRPr="0FA5749C">
        <w:rPr>
          <w:b/>
          <w:bCs/>
        </w:rPr>
        <w:t xml:space="preserve">igus </w:t>
      </w:r>
      <w:r w:rsidR="5637DA6F" w:rsidRPr="0FA5749C">
        <w:rPr>
          <w:b/>
          <w:bCs/>
        </w:rPr>
        <w:t xml:space="preserve">veröffentlicht </w:t>
      </w:r>
      <w:r w:rsidR="7BBF88C6" w:rsidRPr="0FA5749C">
        <w:rPr>
          <w:rFonts w:eastAsia="Arial" w:cs="Arial"/>
          <w:b/>
          <w:bCs/>
          <w:color w:val="000000" w:themeColor="text1"/>
        </w:rPr>
        <w:t>erstmals genaue CO</w:t>
      </w:r>
      <w:r w:rsidR="7BBF88C6" w:rsidRPr="0FA5749C">
        <w:rPr>
          <w:rFonts w:eastAsia="Arial" w:cs="Arial"/>
          <w:b/>
          <w:bCs/>
          <w:color w:val="000000" w:themeColor="text1"/>
          <w:sz w:val="17"/>
          <w:szCs w:val="17"/>
          <w:vertAlign w:val="subscript"/>
        </w:rPr>
        <w:t>2</w:t>
      </w:r>
      <w:r w:rsidR="7BBF88C6" w:rsidRPr="0FA5749C">
        <w:rPr>
          <w:rFonts w:eastAsia="Arial" w:cs="Arial"/>
          <w:b/>
          <w:bCs/>
          <w:color w:val="000000" w:themeColor="text1"/>
        </w:rPr>
        <w:t>-Fußabdr</w:t>
      </w:r>
      <w:r w:rsidR="7BBF88C6" w:rsidRPr="0FA5749C">
        <w:rPr>
          <w:rFonts w:ascii="Segoe UI" w:eastAsia="Segoe UI" w:hAnsi="Segoe UI" w:cs="Segoe UI"/>
          <w:b/>
          <w:bCs/>
          <w:color w:val="000000" w:themeColor="text1"/>
        </w:rPr>
        <w:t>ü</w:t>
      </w:r>
      <w:r w:rsidR="7BBF88C6" w:rsidRPr="0FA5749C">
        <w:rPr>
          <w:rFonts w:eastAsia="Arial" w:cs="Arial"/>
          <w:b/>
          <w:bCs/>
          <w:color w:val="000000" w:themeColor="text1"/>
        </w:rPr>
        <w:t xml:space="preserve">cke für eine Vielzahl seiner schmier- und wartungsfreien </w:t>
      </w:r>
      <w:r w:rsidR="302275F7" w:rsidRPr="0FA5749C">
        <w:rPr>
          <w:rFonts w:eastAsia="Arial" w:cs="Arial"/>
          <w:b/>
          <w:bCs/>
          <w:color w:val="000000" w:themeColor="text1"/>
        </w:rPr>
        <w:t xml:space="preserve">iglidur </w:t>
      </w:r>
      <w:r w:rsidR="7BBF88C6" w:rsidRPr="0FA5749C">
        <w:rPr>
          <w:rFonts w:eastAsia="Arial" w:cs="Arial"/>
          <w:b/>
          <w:bCs/>
          <w:color w:val="000000" w:themeColor="text1"/>
        </w:rPr>
        <w:t>Polymergleitlager</w:t>
      </w:r>
      <w:r w:rsidR="148E5B8A" w:rsidRPr="0FA5749C">
        <w:rPr>
          <w:rFonts w:eastAsia="Arial" w:cs="Arial"/>
          <w:b/>
          <w:bCs/>
          <w:color w:val="000000" w:themeColor="text1"/>
        </w:rPr>
        <w:t xml:space="preserve">. </w:t>
      </w:r>
      <w:r w:rsidR="008D2CC7" w:rsidRPr="0FA5749C">
        <w:rPr>
          <w:b/>
          <w:bCs/>
        </w:rPr>
        <w:t xml:space="preserve"> </w:t>
      </w:r>
      <w:r w:rsidR="3AADD897" w:rsidRPr="0FA5749C">
        <w:rPr>
          <w:b/>
          <w:bCs/>
        </w:rPr>
        <w:t>Die</w:t>
      </w:r>
      <w:r w:rsidR="00476B1C">
        <w:rPr>
          <w:b/>
          <w:bCs/>
        </w:rPr>
        <w:t xml:space="preserve">se Werte </w:t>
      </w:r>
      <w:r w:rsidR="3AADD897" w:rsidRPr="0FA5749C">
        <w:rPr>
          <w:b/>
          <w:bCs/>
        </w:rPr>
        <w:t xml:space="preserve">können </w:t>
      </w:r>
      <w:r w:rsidR="008D2CC7" w:rsidRPr="0FA5749C">
        <w:rPr>
          <w:b/>
          <w:bCs/>
        </w:rPr>
        <w:t>Anwender als Scope-3-Emission in die CO</w:t>
      </w:r>
      <w:r w:rsidR="008D2CC7" w:rsidRPr="0FA5749C">
        <w:rPr>
          <w:b/>
          <w:bCs/>
          <w:vertAlign w:val="subscript"/>
        </w:rPr>
        <w:t>2</w:t>
      </w:r>
      <w:r w:rsidR="008D2CC7" w:rsidRPr="0FA5749C">
        <w:rPr>
          <w:b/>
          <w:bCs/>
        </w:rPr>
        <w:t xml:space="preserve">-Bilanzierung </w:t>
      </w:r>
      <w:r w:rsidR="00FA2236" w:rsidRPr="0FA5749C">
        <w:rPr>
          <w:b/>
          <w:bCs/>
        </w:rPr>
        <w:t>klimaneutraler</w:t>
      </w:r>
      <w:r w:rsidR="008D2CC7" w:rsidRPr="0FA5749C">
        <w:rPr>
          <w:b/>
          <w:bCs/>
        </w:rPr>
        <w:t xml:space="preserve"> Produkte einrechnen</w:t>
      </w:r>
      <w:r w:rsidR="004F43D9">
        <w:rPr>
          <w:b/>
          <w:bCs/>
        </w:rPr>
        <w:t>.</w:t>
      </w:r>
      <w:r w:rsidR="1DB82897" w:rsidRPr="0FA5749C">
        <w:rPr>
          <w:b/>
          <w:bCs/>
        </w:rPr>
        <w:t xml:space="preserve"> </w:t>
      </w:r>
    </w:p>
    <w:p w14:paraId="7C6EA741" w14:textId="77777777" w:rsidR="005177D5" w:rsidRDefault="005177D5" w:rsidP="00DB56A4">
      <w:pPr>
        <w:spacing w:line="360" w:lineRule="auto"/>
        <w:rPr>
          <w:b/>
        </w:rPr>
      </w:pPr>
    </w:p>
    <w:p w14:paraId="609B3B24" w14:textId="08E95F6D" w:rsidR="00273DFC" w:rsidRPr="004F43D9" w:rsidRDefault="7ED020B5" w:rsidP="265F9BAA">
      <w:pPr>
        <w:spacing w:line="360" w:lineRule="auto"/>
      </w:pPr>
      <w:r>
        <w:t xml:space="preserve">In Zeiten des Klimawandels </w:t>
      </w:r>
      <w:r w:rsidR="0280817D">
        <w:t xml:space="preserve">stellt sich </w:t>
      </w:r>
      <w:r w:rsidR="26D03691">
        <w:t>sowohl für</w:t>
      </w:r>
      <w:r w:rsidR="017FC1DF">
        <w:t xml:space="preserve"> Hersteller</w:t>
      </w:r>
      <w:r w:rsidR="29023A0C">
        <w:t xml:space="preserve"> </w:t>
      </w:r>
      <w:r w:rsidR="2F7000CE">
        <w:t>als auch ihre</w:t>
      </w:r>
      <w:r w:rsidR="29023A0C">
        <w:t xml:space="preserve"> Kunden</w:t>
      </w:r>
      <w:r w:rsidR="2E75D5A4">
        <w:t xml:space="preserve"> </w:t>
      </w:r>
      <w:r w:rsidR="0280817D">
        <w:t>immer mehr die Fra</w:t>
      </w:r>
      <w:r w:rsidR="05F40F1B">
        <w:t>g</w:t>
      </w:r>
      <w:r w:rsidR="0280817D">
        <w:t xml:space="preserve">e, wie </w:t>
      </w:r>
      <w:r w:rsidR="5773F11E">
        <w:t xml:space="preserve">nachhaltig die </w:t>
      </w:r>
      <w:r w:rsidR="4874C0DB">
        <w:t xml:space="preserve">produzierten und </w:t>
      </w:r>
      <w:r w:rsidR="5773F11E">
        <w:t xml:space="preserve">eingesetzten Produkte sind. </w:t>
      </w:r>
      <w:r w:rsidR="45BE8B3E">
        <w:t>Ein Fokus liegt dabei auf de</w:t>
      </w:r>
      <w:r w:rsidR="6F276D4B">
        <w:t>n</w:t>
      </w:r>
      <w:r w:rsidR="45BE8B3E">
        <w:t xml:space="preserve"> </w:t>
      </w:r>
      <w:r w:rsidR="28C15E9E">
        <w:t>CO</w:t>
      </w:r>
      <w:r w:rsidR="28C15E9E" w:rsidRPr="3BB6F429">
        <w:rPr>
          <w:vertAlign w:val="subscript"/>
        </w:rPr>
        <w:t>2-</w:t>
      </w:r>
      <w:r w:rsidR="45BE8B3E">
        <w:t>Emissione</w:t>
      </w:r>
      <w:r w:rsidR="11DB7129">
        <w:t>n</w:t>
      </w:r>
      <w:r w:rsidR="00223859">
        <w:t xml:space="preserve">. </w:t>
      </w:r>
      <w:r w:rsidR="35938BC4">
        <w:t>Firmen</w:t>
      </w:r>
      <w:r w:rsidR="006C5033">
        <w:t xml:space="preserve"> bilanzieren</w:t>
      </w:r>
      <w:r w:rsidR="00FA2236">
        <w:t xml:space="preserve">, reduzieren und kompensieren </w:t>
      </w:r>
      <w:r w:rsidR="006C5033">
        <w:t>die sogenannten Scope-1-</w:t>
      </w:r>
      <w:r w:rsidR="006C5033" w:rsidRPr="004F43D9">
        <w:t>Emissionen, die am Standort etwa durch den Betrieb von Lieferwagen</w:t>
      </w:r>
      <w:r w:rsidR="006357A1" w:rsidRPr="004F43D9">
        <w:t xml:space="preserve"> und Maschinen</w:t>
      </w:r>
      <w:r w:rsidR="006C5033" w:rsidRPr="004F43D9">
        <w:t xml:space="preserve"> entstehen. Ebenso die Scope-2-Emissionen, </w:t>
      </w:r>
      <w:r w:rsidR="00E80E41" w:rsidRPr="004F43D9">
        <w:t>indirekte</w:t>
      </w:r>
      <w:r w:rsidR="006C5033" w:rsidRPr="004F43D9">
        <w:t xml:space="preserve"> Emissionen aus eingekaufter Energie</w:t>
      </w:r>
      <w:r w:rsidR="5A433B86" w:rsidRPr="004F43D9">
        <w:t xml:space="preserve"> und</w:t>
      </w:r>
      <w:r w:rsidR="006C5033" w:rsidRPr="004F43D9">
        <w:t xml:space="preserve"> Scope-3-Emissionen</w:t>
      </w:r>
      <w:r w:rsidR="00B940D9" w:rsidRPr="004F43D9">
        <w:t>, die bei Zulieferern anfallen.</w:t>
      </w:r>
      <w:r w:rsidR="00273DFC" w:rsidRPr="004F43D9">
        <w:t xml:space="preserve"> </w:t>
      </w:r>
      <w:r w:rsidR="00711656" w:rsidRPr="004F43D9">
        <w:t xml:space="preserve">„Eine Bilanzierung über die eigenen Unternehmensgrenzen hinweg ist allerdings in vielen Fällen eine echte Herausforderung. Etwa dann, wenn Maschinen aus hunderten Bauteilen verschiedener Hersteller zusammengesetzt sind“, sagt Stefan Loockmann-Rittich, Leiter Geschäftsbereich iglidur Gleitlager bei igus. „Um unseren Kunden diese Aufgabe zu vereinfachen, weisen wir </w:t>
      </w:r>
      <w:r w:rsidR="000450C7" w:rsidRPr="004F43D9">
        <w:t>zu Beginn</w:t>
      </w:r>
      <w:r w:rsidR="00711656" w:rsidRPr="004F43D9">
        <w:t xml:space="preserve"> für </w:t>
      </w:r>
      <w:r w:rsidR="3EB4FEA0" w:rsidRPr="004F43D9">
        <w:t xml:space="preserve">16 </w:t>
      </w:r>
      <w:r w:rsidR="00711656" w:rsidRPr="004F43D9">
        <w:t>Werkstoffe der Gleitlagerserie iglidur die CO</w:t>
      </w:r>
      <w:r w:rsidR="00711656" w:rsidRPr="004F43D9">
        <w:rPr>
          <w:vertAlign w:val="subscript"/>
        </w:rPr>
        <w:t>2</w:t>
      </w:r>
      <w:r w:rsidR="00711656" w:rsidRPr="004F43D9">
        <w:t>-Fußabdr</w:t>
      </w:r>
      <w:r w:rsidR="00827A6D" w:rsidRPr="004F43D9">
        <w:t>ü</w:t>
      </w:r>
      <w:r w:rsidR="00B405D6" w:rsidRPr="004F43D9">
        <w:t xml:space="preserve">cke </w:t>
      </w:r>
      <w:r w:rsidR="000450C7" w:rsidRPr="004F43D9">
        <w:t xml:space="preserve">im Onlineshop </w:t>
      </w:r>
      <w:r w:rsidR="00B405D6" w:rsidRPr="004F43D9">
        <w:t xml:space="preserve">aus. </w:t>
      </w:r>
      <w:r w:rsidR="00B940D9" w:rsidRPr="004F43D9">
        <w:t>Anwender</w:t>
      </w:r>
      <w:r w:rsidR="00A51A97" w:rsidRPr="004F43D9">
        <w:t xml:space="preserve"> sehen auf einen Blick, wie viel Kohlendioxid</w:t>
      </w:r>
      <w:r w:rsidR="00B940D9" w:rsidRPr="004F43D9">
        <w:t>-Emissionen</w:t>
      </w:r>
      <w:r w:rsidR="00A51A97" w:rsidRPr="004F43D9">
        <w:t xml:space="preserve"> die Produktion eines </w:t>
      </w:r>
      <w:r w:rsidR="5F3F45EB" w:rsidRPr="004F43D9">
        <w:t>Kunststoff-</w:t>
      </w:r>
      <w:r w:rsidR="00A51A97" w:rsidRPr="004F43D9">
        <w:t>Gleitlagers verursacht.</w:t>
      </w:r>
      <w:r w:rsidR="001D6950" w:rsidRPr="004F43D9">
        <w:t>“</w:t>
      </w:r>
      <w:r w:rsidR="16D70B0F" w:rsidRPr="004F43D9">
        <w:t xml:space="preserve"> </w:t>
      </w:r>
    </w:p>
    <w:p w14:paraId="60A1CE36" w14:textId="3E38B0C4" w:rsidR="001D6950" w:rsidRPr="004F43D9" w:rsidRDefault="00B940D9" w:rsidP="00DB56A4">
      <w:pPr>
        <w:spacing w:line="360" w:lineRule="auto"/>
      </w:pPr>
      <w:r w:rsidRPr="004F43D9">
        <w:br/>
      </w:r>
      <w:r w:rsidRPr="004F43D9">
        <w:rPr>
          <w:b/>
        </w:rPr>
        <w:t>Ehrgeiziges Ziel: Produktion bei igus soll bis 2025 CO</w:t>
      </w:r>
      <w:r w:rsidRPr="004F43D9">
        <w:rPr>
          <w:b/>
          <w:vertAlign w:val="subscript"/>
        </w:rPr>
        <w:t>2</w:t>
      </w:r>
      <w:r w:rsidRPr="004F43D9">
        <w:rPr>
          <w:b/>
        </w:rPr>
        <w:t>-neutral sein</w:t>
      </w:r>
    </w:p>
    <w:p w14:paraId="7E03B9BB" w14:textId="40BC8607" w:rsidR="00273DFC" w:rsidRPr="004F43D9" w:rsidRDefault="0087797F" w:rsidP="004C030B">
      <w:pPr>
        <w:spacing w:line="360" w:lineRule="auto"/>
      </w:pPr>
      <w:r w:rsidRPr="004F43D9">
        <w:t>igus bemüht sich aber nicht nur um Transparenz</w:t>
      </w:r>
      <w:r w:rsidR="006357A1" w:rsidRPr="004F43D9">
        <w:t xml:space="preserve"> in Sachen Umweltbilanz</w:t>
      </w:r>
      <w:r w:rsidRPr="004F43D9">
        <w:t>, sondern auch um eine kontinuierliche CO</w:t>
      </w:r>
      <w:r w:rsidRPr="004F43D9">
        <w:rPr>
          <w:vertAlign w:val="subscript"/>
        </w:rPr>
        <w:t>2</w:t>
      </w:r>
      <w:r w:rsidRPr="004F43D9">
        <w:t>-Reduktion</w:t>
      </w:r>
      <w:r w:rsidR="00B940D9" w:rsidRPr="004F43D9">
        <w:t xml:space="preserve"> in der eigenen Produktion</w:t>
      </w:r>
      <w:r w:rsidRPr="004F43D9">
        <w:t>. So gelang es dem Unternehmen 2021, die CO</w:t>
      </w:r>
      <w:r w:rsidRPr="004F43D9">
        <w:rPr>
          <w:vertAlign w:val="subscript"/>
        </w:rPr>
        <w:t>2</w:t>
      </w:r>
      <w:r w:rsidRPr="004F43D9">
        <w:t xml:space="preserve">-Emissionen im Vergleich zum Vorjahr um 31,2 Prozent zu reduzieren – vor allem durch den Umstieg auf Ökostrom und klimaneutrales Gas. Zudem investiert der Kölner </w:t>
      </w:r>
      <w:proofErr w:type="spellStart"/>
      <w:r w:rsidR="00827A6D" w:rsidRPr="004F43D9">
        <w:lastRenderedPageBreak/>
        <w:t>motion</w:t>
      </w:r>
      <w:proofErr w:type="spellEnd"/>
      <w:r w:rsidR="00827A6D" w:rsidRPr="004F43D9">
        <w:t xml:space="preserve"> </w:t>
      </w:r>
      <w:proofErr w:type="spellStart"/>
      <w:r w:rsidR="00827A6D" w:rsidRPr="004F43D9">
        <w:t>plastics</w:t>
      </w:r>
      <w:proofErr w:type="spellEnd"/>
      <w:r w:rsidR="00827A6D" w:rsidRPr="004F43D9">
        <w:t xml:space="preserve"> Spezialist</w:t>
      </w:r>
      <w:r w:rsidR="00B940D9" w:rsidRPr="004F43D9">
        <w:t xml:space="preserve"> sukzessive in Spritzgussmaschinen, die im Vergleich zu älteren Modellen 40 Prozent weniger Energie benötigen. Das ehrgeizige Ziel: Bis 2025 soll die Produktion von Bauteilen aus Hochleistungskunststoff CO</w:t>
      </w:r>
      <w:r w:rsidR="00B940D9" w:rsidRPr="004F43D9">
        <w:rPr>
          <w:vertAlign w:val="subscript"/>
        </w:rPr>
        <w:t>2</w:t>
      </w:r>
      <w:r w:rsidR="00B940D9" w:rsidRPr="004F43D9">
        <w:t>-neutral sein.</w:t>
      </w:r>
    </w:p>
    <w:p w14:paraId="0AC36647" w14:textId="57A8D1EC" w:rsidR="00273DFC" w:rsidRPr="004F43D9" w:rsidRDefault="00B940D9" w:rsidP="004C030B">
      <w:pPr>
        <w:spacing w:line="360" w:lineRule="auto"/>
        <w:rPr>
          <w:b/>
        </w:rPr>
      </w:pPr>
      <w:r w:rsidRPr="004F43D9">
        <w:t xml:space="preserve">  </w:t>
      </w:r>
      <w:r w:rsidR="004C030B" w:rsidRPr="004F43D9">
        <w:br/>
      </w:r>
      <w:r w:rsidR="00827A6D" w:rsidRPr="004F43D9">
        <w:rPr>
          <w:b/>
        </w:rPr>
        <w:t>Kunststoff statt Metall: Über 250.000 Kunden setzen auf iglidur</w:t>
      </w:r>
    </w:p>
    <w:p w14:paraId="29E81357" w14:textId="58728B21" w:rsidR="004C030B" w:rsidRDefault="006357A1" w:rsidP="004C030B">
      <w:pPr>
        <w:spacing w:line="360" w:lineRule="auto"/>
      </w:pPr>
      <w:r w:rsidRPr="004F43D9">
        <w:t xml:space="preserve">Die Gleitlagerserie iglidur zählt zu den </w:t>
      </w:r>
      <w:r w:rsidR="00C5250F" w:rsidRPr="004F43D9">
        <w:t xml:space="preserve">etabliertesten Produkten von igus. Weltweit setzen </w:t>
      </w:r>
      <w:r w:rsidR="6D25DA0E" w:rsidRPr="004F43D9">
        <w:t xml:space="preserve">mehr als 250.000 </w:t>
      </w:r>
      <w:r w:rsidR="45783BA2" w:rsidRPr="004F43D9">
        <w:t>Unternehmen</w:t>
      </w:r>
      <w:r w:rsidR="00C5250F" w:rsidRPr="004F43D9">
        <w:t xml:space="preserve"> auf die Kunststoff-Gleitlager aus Köln – unter anderem Automobilhersteller, Fahrradhersteller</w:t>
      </w:r>
      <w:r w:rsidR="00172840" w:rsidRPr="004F43D9">
        <w:t>, die Flugzeugindustrie</w:t>
      </w:r>
      <w:r w:rsidR="00C5250F" w:rsidRPr="004F43D9">
        <w:t xml:space="preserve"> und Maschinenbauer. Und sie alle </w:t>
      </w:r>
      <w:r w:rsidR="00172840" w:rsidRPr="004F43D9">
        <w:t>verbessern</w:t>
      </w:r>
      <w:r w:rsidR="00C5250F" w:rsidRPr="004F43D9">
        <w:t xml:space="preserve"> durch den Umstieg von </w:t>
      </w:r>
      <w:r w:rsidR="00E80E41" w:rsidRPr="004F43D9">
        <w:t xml:space="preserve">klassischen </w:t>
      </w:r>
      <w:r w:rsidR="00C5250F" w:rsidRPr="004F43D9">
        <w:t xml:space="preserve">Metalllagern auf Polymerlager </w:t>
      </w:r>
      <w:r w:rsidR="00172840" w:rsidRPr="004F43D9">
        <w:t>die Ökobilanz ihrer Produkte</w:t>
      </w:r>
      <w:r w:rsidR="00C5250F" w:rsidRPr="004F43D9">
        <w:t xml:space="preserve">. Aus mehreren Gründen. Zum einen bringen Gleitlager aus Kunststoff nur ein Bruchteil des Gewichts auf die Waage. </w:t>
      </w:r>
      <w:r w:rsidR="00E80E41" w:rsidRPr="004F43D9">
        <w:t>Eine Ersparnis, welche die benötigte</w:t>
      </w:r>
      <w:r w:rsidR="00172840" w:rsidRPr="004F43D9">
        <w:t xml:space="preserve"> Antriebsenergie </w:t>
      </w:r>
      <w:r w:rsidR="00E80E41" w:rsidRPr="004F43D9">
        <w:t>reduziert</w:t>
      </w:r>
      <w:r w:rsidR="00172840" w:rsidRPr="004F43D9">
        <w:t xml:space="preserve">. Zudem können Anwender auf Schmiermittel verzichten. </w:t>
      </w:r>
      <w:r w:rsidR="00D70C6A" w:rsidRPr="004F43D9">
        <w:t>Denn in die iglidur</w:t>
      </w:r>
      <w:r w:rsidR="00827A6D" w:rsidRPr="004F43D9">
        <w:t xml:space="preserve"> </w:t>
      </w:r>
      <w:r w:rsidR="00D70C6A" w:rsidRPr="004F43D9">
        <w:t>Werkstoffe sind mikroskopisch kleine Festschmierstoffe integriert</w:t>
      </w:r>
      <w:r w:rsidR="004C030B" w:rsidRPr="004F43D9">
        <w:t>, die sich im Laufe des Betriebs freisetzen und einen reibungsarmen</w:t>
      </w:r>
      <w:r w:rsidR="00E80E41" w:rsidRPr="004F43D9">
        <w:t xml:space="preserve"> und umweltschonenden</w:t>
      </w:r>
      <w:r w:rsidR="004C030B" w:rsidRPr="004F43D9">
        <w:t xml:space="preserve"> Trockenlauf ermöglichen.</w:t>
      </w:r>
      <w:r w:rsidR="00827A6D" w:rsidRPr="004F43D9">
        <w:t xml:space="preserve"> Stefan Loockmann-Rittich: „Unsere Gleitlager sind beispielsweise schon für 20 Cent </w:t>
      </w:r>
      <w:r w:rsidR="1FAB9B59" w:rsidRPr="004F43D9">
        <w:t xml:space="preserve">erhältlich </w:t>
      </w:r>
      <w:r w:rsidR="00E60D0C">
        <w:t>–</w:t>
      </w:r>
      <w:r w:rsidR="1FAB9B59" w:rsidRPr="004F43D9">
        <w:t xml:space="preserve"> und das direkt</w:t>
      </w:r>
      <w:r w:rsidR="000450C7" w:rsidRPr="004F43D9">
        <w:t xml:space="preserve"> ab Lager</w:t>
      </w:r>
      <w:r w:rsidR="013741CB" w:rsidRPr="004F43D9">
        <w:t>.</w:t>
      </w:r>
      <w:r w:rsidR="00827A6D" w:rsidRPr="004F43D9">
        <w:t xml:space="preserve"> Damit verringern Kunden </w:t>
      </w:r>
      <w:r w:rsidR="000450C7" w:rsidRPr="004F43D9">
        <w:t xml:space="preserve">schnell </w:t>
      </w:r>
      <w:r w:rsidR="00827A6D" w:rsidRPr="004F43D9">
        <w:t>ihre Kosten für Wartungsarbeiten, die Lebensdauer wird erhöht und zusätzliche Schmiermittel entfallen. Ein deutliches Plus für Geldbeutel und Umwelt.“</w:t>
      </w:r>
      <w:r w:rsidR="004C030B" w:rsidRPr="004F43D9">
        <w:t xml:space="preserve"> </w:t>
      </w:r>
      <w:bookmarkEnd w:id="0"/>
    </w:p>
    <w:p w14:paraId="3D504F53" w14:textId="537E23D3" w:rsidR="006B33D1" w:rsidRDefault="006B33D1" w:rsidP="004C030B">
      <w:pPr>
        <w:spacing w:line="360" w:lineRule="auto"/>
      </w:pPr>
    </w:p>
    <w:p w14:paraId="29314213" w14:textId="77777777" w:rsidR="00476B1C" w:rsidRDefault="00476B1C" w:rsidP="004C030B">
      <w:pPr>
        <w:spacing w:line="360" w:lineRule="auto"/>
      </w:pPr>
    </w:p>
    <w:p w14:paraId="0E77A038" w14:textId="77777777" w:rsidR="006B33D1" w:rsidRPr="005328A1" w:rsidRDefault="006B33D1" w:rsidP="006B33D1">
      <w:pPr>
        <w:rPr>
          <w:b/>
          <w:sz w:val="18"/>
        </w:rPr>
      </w:pPr>
      <w:r w:rsidRPr="005328A1">
        <w:rPr>
          <w:b/>
          <w:sz w:val="18"/>
        </w:rPr>
        <w:t xml:space="preserve">ÜBER IGUS: </w:t>
      </w:r>
    </w:p>
    <w:p w14:paraId="1E4A442F" w14:textId="77777777" w:rsidR="006B33D1" w:rsidRPr="005328A1" w:rsidRDefault="006B33D1" w:rsidP="006B33D1">
      <w:pPr>
        <w:overflowPunct/>
        <w:autoSpaceDE/>
        <w:autoSpaceDN/>
        <w:adjustRightInd/>
        <w:jc w:val="left"/>
        <w:textAlignment w:val="auto"/>
      </w:pPr>
    </w:p>
    <w:p w14:paraId="22268FA0" w14:textId="77777777" w:rsidR="006B33D1" w:rsidRPr="005328A1" w:rsidRDefault="006B33D1" w:rsidP="006B33D1">
      <w:pPr>
        <w:overflowPunct/>
        <w:autoSpaceDE/>
        <w:autoSpaceDN/>
        <w:adjustRightInd/>
        <w:textAlignment w:val="auto"/>
        <w:rPr>
          <w:sz w:val="18"/>
          <w:szCs w:val="18"/>
        </w:rPr>
      </w:pPr>
      <w:r w:rsidRPr="005328A1">
        <w:rPr>
          <w:sz w:val="18"/>
          <w:szCs w:val="18"/>
        </w:rPr>
        <w:t xml:space="preserve">Die igus GmbH entwickelt und produziert </w:t>
      </w:r>
      <w:proofErr w:type="spellStart"/>
      <w:r w:rsidRPr="005328A1">
        <w:rPr>
          <w:sz w:val="18"/>
          <w:szCs w:val="18"/>
        </w:rPr>
        <w:t>motion</w:t>
      </w:r>
      <w:proofErr w:type="spellEnd"/>
      <w:r w:rsidRPr="005328A1">
        <w:rPr>
          <w:sz w:val="18"/>
          <w:szCs w:val="18"/>
        </w:rPr>
        <w:t xml:space="preserve"> </w:t>
      </w:r>
      <w:proofErr w:type="spellStart"/>
      <w:r w:rsidRPr="005328A1">
        <w:rPr>
          <w:sz w:val="18"/>
          <w:szCs w:val="18"/>
        </w:rPr>
        <w:t>plastics</w:t>
      </w:r>
      <w:proofErr w:type="spellEnd"/>
      <w:r w:rsidRPr="005328A1">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5328A1">
        <w:rPr>
          <w:sz w:val="18"/>
          <w:szCs w:val="18"/>
        </w:rPr>
        <w:t>Tribopolymeren</w:t>
      </w:r>
      <w:proofErr w:type="spellEnd"/>
      <w:r w:rsidRPr="005328A1">
        <w:rPr>
          <w:sz w:val="18"/>
          <w:szCs w:val="18"/>
        </w:rPr>
        <w:t xml:space="preserve"> führt igus weltweit die Märkte an. Das Familienunternehmen mit Sitz in Köln ist in 3</w:t>
      </w:r>
      <w:r>
        <w:rPr>
          <w:sz w:val="18"/>
          <w:szCs w:val="18"/>
        </w:rPr>
        <w:t>1</w:t>
      </w:r>
      <w:r w:rsidRPr="005328A1">
        <w:rPr>
          <w:sz w:val="18"/>
          <w:szCs w:val="18"/>
        </w:rPr>
        <w:t xml:space="preserve">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w:t>
      </w:r>
      <w:proofErr w:type="spellStart"/>
      <w:r w:rsidRPr="005328A1">
        <w:rPr>
          <w:sz w:val="18"/>
          <w:szCs w:val="18"/>
        </w:rPr>
        <w:t>plastics</w:t>
      </w:r>
      <w:proofErr w:type="spellEnd"/>
      <w:r w:rsidRPr="005328A1">
        <w:rPr>
          <w:sz w:val="18"/>
          <w:szCs w:val="18"/>
        </w:rPr>
        <w:t>“ für die Industrie 4.0. Zu den wichtigsten Umweltinvestitionen zählen das „</w:t>
      </w:r>
      <w:proofErr w:type="spellStart"/>
      <w:r w:rsidRPr="005328A1">
        <w:rPr>
          <w:sz w:val="18"/>
          <w:szCs w:val="18"/>
        </w:rPr>
        <w:t>chainge</w:t>
      </w:r>
      <w:proofErr w:type="spellEnd"/>
      <w:r w:rsidRPr="005328A1">
        <w:rPr>
          <w:sz w:val="18"/>
          <w:szCs w:val="18"/>
        </w:rPr>
        <w:t>“ Programm – das Recycling von gebrauchten e-ketten – und die Beteiligung an einer Firma, die aus Plastikmüll wieder Öl gewinnt.</w:t>
      </w:r>
    </w:p>
    <w:p w14:paraId="3FB499A8" w14:textId="77777777" w:rsidR="006B33D1" w:rsidRPr="00E60D0C" w:rsidRDefault="006B33D1" w:rsidP="004C030B">
      <w:pPr>
        <w:spacing w:line="360" w:lineRule="auto"/>
      </w:pPr>
    </w:p>
    <w:p w14:paraId="789B976B" w14:textId="77777777" w:rsidR="00273DFC" w:rsidRPr="004F43D9" w:rsidRDefault="00273DFC" w:rsidP="004C030B">
      <w:pPr>
        <w:spacing w:line="360" w:lineRule="auto"/>
        <w:rPr>
          <w:b/>
        </w:rPr>
      </w:pPr>
    </w:p>
    <w:p w14:paraId="72196680" w14:textId="77777777" w:rsidR="00476B1C" w:rsidRDefault="00476B1C">
      <w:pPr>
        <w:overflowPunct/>
        <w:autoSpaceDE/>
        <w:autoSpaceDN/>
        <w:adjustRightInd/>
        <w:jc w:val="left"/>
        <w:textAlignment w:val="auto"/>
        <w:rPr>
          <w:b/>
        </w:rPr>
      </w:pPr>
      <w:r>
        <w:rPr>
          <w:b/>
        </w:rPr>
        <w:br w:type="page"/>
      </w:r>
    </w:p>
    <w:p w14:paraId="439F9E1C" w14:textId="7BFE9EA7" w:rsidR="004F43D9" w:rsidRDefault="00AB0D1C" w:rsidP="00AB0D1C">
      <w:pPr>
        <w:suppressAutoHyphens/>
        <w:spacing w:line="360" w:lineRule="auto"/>
        <w:rPr>
          <w:b/>
        </w:rPr>
      </w:pPr>
      <w:r w:rsidRPr="004F43D9">
        <w:rPr>
          <w:b/>
        </w:rPr>
        <w:lastRenderedPageBreak/>
        <w:t>Bildunterschrift:</w:t>
      </w:r>
    </w:p>
    <w:p w14:paraId="7FD90F80" w14:textId="77777777" w:rsidR="006B33D1" w:rsidRPr="004F43D9" w:rsidRDefault="006B33D1" w:rsidP="00AB0D1C">
      <w:pPr>
        <w:suppressAutoHyphens/>
        <w:spacing w:line="360" w:lineRule="auto"/>
        <w:rPr>
          <w:b/>
        </w:rPr>
      </w:pPr>
    </w:p>
    <w:p w14:paraId="7280B305" w14:textId="38A8E04B" w:rsidR="00AB0D1C" w:rsidRPr="004F43D9" w:rsidRDefault="00827A6D" w:rsidP="00AB0D1C">
      <w:pPr>
        <w:suppressAutoHyphens/>
        <w:spacing w:line="360" w:lineRule="auto"/>
        <w:rPr>
          <w:b/>
        </w:rPr>
      </w:pPr>
      <w:r w:rsidRPr="004F43D9">
        <w:rPr>
          <w:noProof/>
        </w:rPr>
        <w:drawing>
          <wp:inline distT="0" distB="0" distL="0" distR="0" wp14:anchorId="5B401618" wp14:editId="5A47E551">
            <wp:extent cx="3084117" cy="2143125"/>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7667" cy="2145592"/>
                    </a:xfrm>
                    <a:prstGeom prst="rect">
                      <a:avLst/>
                    </a:prstGeom>
                    <a:noFill/>
                    <a:ln>
                      <a:noFill/>
                    </a:ln>
                  </pic:spPr>
                </pic:pic>
              </a:graphicData>
            </a:graphic>
          </wp:inline>
        </w:drawing>
      </w:r>
    </w:p>
    <w:p w14:paraId="4E60BEED" w14:textId="7A4D4D18" w:rsidR="00AB0D1C" w:rsidRPr="004F43D9" w:rsidRDefault="00AB0D1C" w:rsidP="00AB0D1C">
      <w:pPr>
        <w:suppressAutoHyphens/>
        <w:spacing w:line="360" w:lineRule="auto"/>
        <w:rPr>
          <w:rFonts w:cs="Arial"/>
          <w:b/>
          <w:szCs w:val="22"/>
        </w:rPr>
      </w:pPr>
      <w:r w:rsidRPr="004F43D9">
        <w:rPr>
          <w:rFonts w:cs="Arial"/>
          <w:b/>
          <w:szCs w:val="22"/>
        </w:rPr>
        <w:t xml:space="preserve">Bild </w:t>
      </w:r>
      <w:r w:rsidR="000C41B2" w:rsidRPr="004F43D9">
        <w:rPr>
          <w:rFonts w:cs="Arial"/>
          <w:b/>
          <w:szCs w:val="22"/>
        </w:rPr>
        <w:t>PM</w:t>
      </w:r>
      <w:r w:rsidR="004F43D9">
        <w:rPr>
          <w:rFonts w:cs="Arial"/>
          <w:b/>
          <w:szCs w:val="22"/>
        </w:rPr>
        <w:t>5</w:t>
      </w:r>
      <w:r w:rsidR="006F1F77">
        <w:rPr>
          <w:rFonts w:cs="Arial"/>
          <w:b/>
          <w:szCs w:val="22"/>
        </w:rPr>
        <w:t>3</w:t>
      </w:r>
      <w:r w:rsidR="00273DFC" w:rsidRPr="004F43D9">
        <w:rPr>
          <w:rFonts w:cs="Arial"/>
          <w:b/>
          <w:szCs w:val="22"/>
        </w:rPr>
        <w:t>22</w:t>
      </w:r>
      <w:r w:rsidRPr="004F43D9">
        <w:rPr>
          <w:rFonts w:cs="Arial"/>
          <w:b/>
          <w:szCs w:val="22"/>
        </w:rPr>
        <w:t>-1</w:t>
      </w:r>
    </w:p>
    <w:p w14:paraId="52848703" w14:textId="74E2FEAA" w:rsidR="00E01E24" w:rsidRPr="004F43D9" w:rsidRDefault="59B01F6C" w:rsidP="3BB6F429">
      <w:pPr>
        <w:suppressAutoHyphens/>
        <w:spacing w:line="360" w:lineRule="auto"/>
      </w:pPr>
      <w:r w:rsidRPr="004F43D9">
        <w:t>Auf einen Blick sehen Kunden</w:t>
      </w:r>
      <w:r w:rsidR="7459C4D9" w:rsidRPr="004F43D9">
        <w:t xml:space="preserve"> </w:t>
      </w:r>
      <w:r w:rsidR="153EBD2A" w:rsidRPr="004F43D9">
        <w:t xml:space="preserve">im igus Online-Shop </w:t>
      </w:r>
      <w:r w:rsidR="7459C4D9" w:rsidRPr="004F43D9">
        <w:t xml:space="preserve">wie </w:t>
      </w:r>
      <w:r w:rsidRPr="004F43D9">
        <w:t>der</w:t>
      </w:r>
      <w:r w:rsidR="184A4FE2" w:rsidRPr="004F43D9">
        <w:t xml:space="preserve"> </w:t>
      </w:r>
      <w:r w:rsidR="4F9A5F50" w:rsidRPr="004F43D9">
        <w:t>Kohlenstoffdioxid</w:t>
      </w:r>
      <w:r w:rsidR="184A4FE2" w:rsidRPr="004F43D9">
        <w:t xml:space="preserve">-Fußabdruck </w:t>
      </w:r>
      <w:r w:rsidR="52761ABC" w:rsidRPr="004F43D9">
        <w:t>des gewählten</w:t>
      </w:r>
      <w:r w:rsidR="184A4FE2" w:rsidRPr="004F43D9">
        <w:t xml:space="preserve"> </w:t>
      </w:r>
      <w:r w:rsidR="34E82401" w:rsidRPr="004F43D9">
        <w:t xml:space="preserve">iglidur </w:t>
      </w:r>
      <w:proofErr w:type="spellStart"/>
      <w:r w:rsidR="184A4FE2" w:rsidRPr="004F43D9">
        <w:t>Tribo</w:t>
      </w:r>
      <w:proofErr w:type="spellEnd"/>
      <w:r w:rsidR="184A4FE2" w:rsidRPr="004F43D9">
        <w:t>-Polymergleitlager</w:t>
      </w:r>
      <w:r w:rsidR="00E60D0C">
        <w:t>s</w:t>
      </w:r>
      <w:r w:rsidR="184A4FE2" w:rsidRPr="004F43D9">
        <w:t xml:space="preserve"> </w:t>
      </w:r>
      <w:r w:rsidR="66DE31DB" w:rsidRPr="004F43D9">
        <w:t>ausfällt.</w:t>
      </w:r>
      <w:r w:rsidR="72D44457" w:rsidRPr="004F43D9">
        <w:t xml:space="preserve"> </w:t>
      </w:r>
      <w:r w:rsidR="71D31071" w:rsidRPr="004F43D9">
        <w:t xml:space="preserve">Das vereinfacht </w:t>
      </w:r>
      <w:r w:rsidR="46FCB3ED" w:rsidRPr="004F43D9">
        <w:t>die</w:t>
      </w:r>
      <w:r w:rsidR="71D31071" w:rsidRPr="004F43D9">
        <w:t xml:space="preserve"> CO</w:t>
      </w:r>
      <w:r w:rsidR="71D31071" w:rsidRPr="004F43D9">
        <w:rPr>
          <w:vertAlign w:val="subscript"/>
        </w:rPr>
        <w:t>2</w:t>
      </w:r>
      <w:r w:rsidR="71D31071" w:rsidRPr="004F43D9">
        <w:t xml:space="preserve">-Bilanzierung </w:t>
      </w:r>
      <w:r w:rsidR="6D7B79D2" w:rsidRPr="004F43D9">
        <w:t>ihrer Anwendung</w:t>
      </w:r>
      <w:r w:rsidR="0E4D7D9C" w:rsidRPr="004F43D9">
        <w:t xml:space="preserve">. </w:t>
      </w:r>
      <w:r w:rsidR="00AB0D1C" w:rsidRPr="004F43D9">
        <w:t>(Quelle: igus Gmb</w:t>
      </w:r>
      <w:bookmarkEnd w:id="1"/>
      <w:r w:rsidR="00AB44AE" w:rsidRPr="004F43D9">
        <w:t>H)</w:t>
      </w:r>
      <w:r w:rsidR="192004AA" w:rsidRPr="004F43D9">
        <w:t xml:space="preserve"> </w:t>
      </w:r>
    </w:p>
    <w:p w14:paraId="7DB9A8AE" w14:textId="380D428F" w:rsidR="00BE5B55" w:rsidRPr="005328A1" w:rsidRDefault="00BE5B55" w:rsidP="47618AEB">
      <w:pPr>
        <w:spacing w:line="360" w:lineRule="auto"/>
      </w:pPr>
      <w:bookmarkStart w:id="2" w:name="_Hlk54684034"/>
    </w:p>
    <w:bookmarkEnd w:id="2"/>
    <w:p w14:paraId="6585D510" w14:textId="77777777" w:rsidR="00E60D0C" w:rsidRDefault="00E60D0C" w:rsidP="00E60D0C">
      <w:pPr>
        <w:spacing w:line="360" w:lineRule="auto"/>
        <w:rPr>
          <w:b/>
        </w:rPr>
      </w:pPr>
    </w:p>
    <w:p w14:paraId="4092B127" w14:textId="77777777" w:rsidR="004F43D9" w:rsidRPr="005328A1" w:rsidRDefault="004F43D9" w:rsidP="00BE5B55"/>
    <w:tbl>
      <w:tblPr>
        <w:tblpPr w:leftFromText="141" w:rightFromText="141" w:vertAnchor="text" w:horzAnchor="margin" w:tblpY="186"/>
        <w:tblW w:w="7725" w:type="dxa"/>
        <w:tblLayout w:type="fixed"/>
        <w:tblCellMar>
          <w:left w:w="70" w:type="dxa"/>
          <w:right w:w="70" w:type="dxa"/>
        </w:tblCellMar>
        <w:tblLook w:val="04A0" w:firstRow="1" w:lastRow="0" w:firstColumn="1" w:lastColumn="0" w:noHBand="0" w:noVBand="1"/>
      </w:tblPr>
      <w:tblGrid>
        <w:gridCol w:w="3402"/>
        <w:gridCol w:w="4323"/>
      </w:tblGrid>
      <w:tr w:rsidR="00AE37FA" w:rsidRPr="005328A1" w14:paraId="627E7E25" w14:textId="77777777" w:rsidTr="00AE37FA">
        <w:tc>
          <w:tcPr>
            <w:tcW w:w="3402" w:type="dxa"/>
          </w:tcPr>
          <w:p w14:paraId="1A147024" w14:textId="77777777" w:rsidR="00AE37FA" w:rsidRPr="005328A1" w:rsidRDefault="00AE37FA">
            <w:pPr>
              <w:rPr>
                <w:b/>
                <w:sz w:val="18"/>
              </w:rPr>
            </w:pPr>
            <w:r w:rsidRPr="005328A1">
              <w:rPr>
                <w:b/>
                <w:sz w:val="18"/>
              </w:rPr>
              <w:t>PRESSEKONTAKTE:</w:t>
            </w:r>
          </w:p>
          <w:p w14:paraId="1D1EE1E2" w14:textId="77777777" w:rsidR="00AE37FA" w:rsidRPr="005328A1" w:rsidRDefault="00AE37FA">
            <w:pPr>
              <w:rPr>
                <w:sz w:val="18"/>
              </w:rPr>
            </w:pPr>
          </w:p>
          <w:p w14:paraId="44CC558C" w14:textId="77777777" w:rsidR="00AE37FA" w:rsidRPr="005328A1" w:rsidRDefault="00AE37FA">
            <w:pPr>
              <w:rPr>
                <w:sz w:val="18"/>
              </w:rPr>
            </w:pPr>
            <w:r w:rsidRPr="005328A1">
              <w:rPr>
                <w:sz w:val="18"/>
              </w:rPr>
              <w:t>Oliver Cyrus</w:t>
            </w:r>
          </w:p>
          <w:p w14:paraId="6DFAA968" w14:textId="56AB05C9" w:rsidR="00AE37FA" w:rsidRPr="005328A1" w:rsidRDefault="00AE37FA">
            <w:pPr>
              <w:rPr>
                <w:sz w:val="18"/>
              </w:rPr>
            </w:pPr>
            <w:r w:rsidRPr="005328A1">
              <w:rPr>
                <w:sz w:val="18"/>
              </w:rPr>
              <w:t xml:space="preserve">Leiter Presse </w:t>
            </w:r>
            <w:r w:rsidR="00E60D0C">
              <w:rPr>
                <w:sz w:val="18"/>
              </w:rPr>
              <w:t>&amp;</w:t>
            </w:r>
            <w:r w:rsidRPr="005328A1">
              <w:rPr>
                <w:sz w:val="18"/>
              </w:rPr>
              <w:t xml:space="preserve"> Werbung</w:t>
            </w:r>
          </w:p>
          <w:p w14:paraId="4441FAE9" w14:textId="77777777" w:rsidR="00AE37FA" w:rsidRPr="005328A1" w:rsidRDefault="00AE37FA">
            <w:pPr>
              <w:rPr>
                <w:sz w:val="18"/>
              </w:rPr>
            </w:pPr>
          </w:p>
          <w:p w14:paraId="32438780" w14:textId="77777777" w:rsidR="00AE37FA" w:rsidRPr="005328A1" w:rsidRDefault="00AE37FA">
            <w:pPr>
              <w:rPr>
                <w:sz w:val="18"/>
              </w:rPr>
            </w:pPr>
            <w:r w:rsidRPr="005328A1">
              <w:rPr>
                <w:sz w:val="18"/>
              </w:rPr>
              <w:t>igus</w:t>
            </w:r>
            <w:r w:rsidRPr="005328A1">
              <w:rPr>
                <w:sz w:val="18"/>
                <w:vertAlign w:val="superscript"/>
              </w:rPr>
              <w:t>®</w:t>
            </w:r>
            <w:r w:rsidRPr="005328A1">
              <w:rPr>
                <w:sz w:val="18"/>
              </w:rPr>
              <w:t xml:space="preserve"> GmbH</w:t>
            </w:r>
          </w:p>
          <w:p w14:paraId="63B1FE95" w14:textId="77777777" w:rsidR="00AE37FA" w:rsidRPr="005328A1" w:rsidRDefault="00AE37FA">
            <w:pPr>
              <w:rPr>
                <w:sz w:val="18"/>
              </w:rPr>
            </w:pPr>
            <w:r w:rsidRPr="005328A1">
              <w:rPr>
                <w:sz w:val="18"/>
              </w:rPr>
              <w:t>Spicher Str. 1a</w:t>
            </w:r>
          </w:p>
          <w:p w14:paraId="3E80861A" w14:textId="77777777" w:rsidR="00AE37FA" w:rsidRPr="005328A1" w:rsidRDefault="00AE37FA">
            <w:pPr>
              <w:rPr>
                <w:sz w:val="18"/>
              </w:rPr>
            </w:pPr>
            <w:r w:rsidRPr="005328A1">
              <w:rPr>
                <w:sz w:val="18"/>
              </w:rPr>
              <w:t>51147 Köln</w:t>
            </w:r>
          </w:p>
          <w:p w14:paraId="63A56378" w14:textId="77777777" w:rsidR="00AE37FA" w:rsidRPr="005328A1" w:rsidRDefault="00AE37FA">
            <w:pPr>
              <w:rPr>
                <w:sz w:val="18"/>
              </w:rPr>
            </w:pPr>
            <w:r w:rsidRPr="005328A1">
              <w:rPr>
                <w:sz w:val="18"/>
              </w:rPr>
              <w:t xml:space="preserve">Tel. 0 22 03 / 96 49-459 </w:t>
            </w:r>
          </w:p>
          <w:p w14:paraId="5AE5CC22" w14:textId="77777777" w:rsidR="00AE37FA" w:rsidRPr="005328A1" w:rsidRDefault="00AE37FA">
            <w:pPr>
              <w:rPr>
                <w:sz w:val="18"/>
              </w:rPr>
            </w:pPr>
            <w:r w:rsidRPr="005328A1">
              <w:rPr>
                <w:sz w:val="18"/>
              </w:rPr>
              <w:t>ocyrus@igus.net</w:t>
            </w:r>
          </w:p>
          <w:p w14:paraId="3CD51084" w14:textId="77777777" w:rsidR="00AE37FA" w:rsidRPr="005328A1" w:rsidRDefault="00AE37FA">
            <w:pPr>
              <w:rPr>
                <w:sz w:val="18"/>
              </w:rPr>
            </w:pPr>
            <w:r w:rsidRPr="005328A1">
              <w:rPr>
                <w:sz w:val="18"/>
              </w:rPr>
              <w:t>www.igus.de/presse</w:t>
            </w:r>
          </w:p>
        </w:tc>
        <w:tc>
          <w:tcPr>
            <w:tcW w:w="4323" w:type="dxa"/>
          </w:tcPr>
          <w:p w14:paraId="54E75B76" w14:textId="77777777" w:rsidR="00AE37FA" w:rsidRPr="005328A1" w:rsidRDefault="00AE37FA">
            <w:pPr>
              <w:rPr>
                <w:b/>
                <w:sz w:val="18"/>
              </w:rPr>
            </w:pPr>
          </w:p>
          <w:p w14:paraId="4AACB0F5" w14:textId="77777777" w:rsidR="00AE37FA" w:rsidRPr="005328A1" w:rsidRDefault="00AE37FA">
            <w:pPr>
              <w:rPr>
                <w:sz w:val="18"/>
              </w:rPr>
            </w:pPr>
          </w:p>
          <w:p w14:paraId="5E0D80D7" w14:textId="77777777" w:rsidR="00AE37FA" w:rsidRPr="005328A1" w:rsidRDefault="00AE37FA">
            <w:pPr>
              <w:rPr>
                <w:sz w:val="18"/>
              </w:rPr>
            </w:pPr>
            <w:r w:rsidRPr="005328A1">
              <w:rPr>
                <w:sz w:val="18"/>
              </w:rPr>
              <w:t>Selina Pappers</w:t>
            </w:r>
          </w:p>
          <w:p w14:paraId="4714B024" w14:textId="6BEB8988" w:rsidR="00AE37FA" w:rsidRPr="005328A1" w:rsidRDefault="00AE37FA">
            <w:pPr>
              <w:rPr>
                <w:sz w:val="18"/>
              </w:rPr>
            </w:pPr>
            <w:r w:rsidRPr="005328A1">
              <w:rPr>
                <w:sz w:val="18"/>
              </w:rPr>
              <w:t xml:space="preserve">Managerin Presse </w:t>
            </w:r>
            <w:r w:rsidR="00273DFC">
              <w:rPr>
                <w:sz w:val="18"/>
              </w:rPr>
              <w:t>und</w:t>
            </w:r>
            <w:r w:rsidRPr="005328A1">
              <w:rPr>
                <w:sz w:val="18"/>
              </w:rPr>
              <w:t xml:space="preserve"> Werbung</w:t>
            </w:r>
          </w:p>
          <w:p w14:paraId="7FB62E77" w14:textId="77777777" w:rsidR="00AE37FA" w:rsidRPr="005328A1" w:rsidRDefault="00AE37FA">
            <w:pPr>
              <w:rPr>
                <w:sz w:val="18"/>
              </w:rPr>
            </w:pPr>
          </w:p>
          <w:p w14:paraId="0B217FD3" w14:textId="77777777" w:rsidR="00AE37FA" w:rsidRPr="005328A1" w:rsidRDefault="00AE37FA">
            <w:pPr>
              <w:rPr>
                <w:sz w:val="18"/>
              </w:rPr>
            </w:pPr>
            <w:r w:rsidRPr="005328A1">
              <w:rPr>
                <w:sz w:val="18"/>
              </w:rPr>
              <w:t>igus</w:t>
            </w:r>
            <w:r w:rsidRPr="005328A1">
              <w:rPr>
                <w:sz w:val="18"/>
                <w:vertAlign w:val="superscript"/>
              </w:rPr>
              <w:t>®</w:t>
            </w:r>
            <w:r w:rsidRPr="005328A1">
              <w:rPr>
                <w:sz w:val="18"/>
              </w:rPr>
              <w:t xml:space="preserve"> GmbH</w:t>
            </w:r>
          </w:p>
          <w:p w14:paraId="1F31670B" w14:textId="77777777" w:rsidR="00AE37FA" w:rsidRPr="005328A1" w:rsidRDefault="00AE37FA">
            <w:pPr>
              <w:rPr>
                <w:sz w:val="18"/>
              </w:rPr>
            </w:pPr>
            <w:r w:rsidRPr="005328A1">
              <w:rPr>
                <w:sz w:val="18"/>
              </w:rPr>
              <w:t>Spicher Str. 1a</w:t>
            </w:r>
          </w:p>
          <w:p w14:paraId="454ADCF9" w14:textId="77777777" w:rsidR="00AE37FA" w:rsidRPr="005328A1" w:rsidRDefault="00AE37FA">
            <w:pPr>
              <w:rPr>
                <w:sz w:val="18"/>
              </w:rPr>
            </w:pPr>
            <w:r w:rsidRPr="005328A1">
              <w:rPr>
                <w:sz w:val="18"/>
              </w:rPr>
              <w:t>51147 Köln</w:t>
            </w:r>
          </w:p>
          <w:p w14:paraId="640C1D56" w14:textId="77777777" w:rsidR="00AE37FA" w:rsidRPr="005328A1" w:rsidRDefault="00AE37FA">
            <w:pPr>
              <w:rPr>
                <w:sz w:val="18"/>
              </w:rPr>
            </w:pPr>
            <w:r w:rsidRPr="005328A1">
              <w:rPr>
                <w:sz w:val="18"/>
              </w:rPr>
              <w:t>Tel. 0 22 03 / 96 49-7276</w:t>
            </w:r>
          </w:p>
          <w:p w14:paraId="3FCE6720" w14:textId="77777777" w:rsidR="00AE37FA" w:rsidRPr="005328A1" w:rsidRDefault="00AE37FA">
            <w:pPr>
              <w:rPr>
                <w:sz w:val="18"/>
              </w:rPr>
            </w:pPr>
            <w:r w:rsidRPr="005328A1">
              <w:rPr>
                <w:sz w:val="18"/>
              </w:rPr>
              <w:t>spappers@igus.net</w:t>
            </w:r>
          </w:p>
          <w:p w14:paraId="6C570C44" w14:textId="77777777" w:rsidR="00AE37FA" w:rsidRPr="005328A1" w:rsidRDefault="00AE37FA">
            <w:pPr>
              <w:rPr>
                <w:sz w:val="18"/>
              </w:rPr>
            </w:pPr>
            <w:r w:rsidRPr="005328A1">
              <w:rPr>
                <w:sz w:val="18"/>
              </w:rPr>
              <w:t>www.igus.de/presse</w:t>
            </w:r>
          </w:p>
        </w:tc>
      </w:tr>
    </w:tbl>
    <w:p w14:paraId="580A74FE" w14:textId="77777777" w:rsidR="00BE5B55" w:rsidRPr="005328A1" w:rsidRDefault="00BE5B55" w:rsidP="00BE5B55">
      <w:pPr>
        <w:spacing w:line="300" w:lineRule="exact"/>
        <w:ind w:right="-284"/>
        <w:rPr>
          <w:color w:val="C0C0C0"/>
          <w:sz w:val="16"/>
          <w:szCs w:val="16"/>
        </w:rPr>
      </w:pPr>
    </w:p>
    <w:p w14:paraId="24371B9B" w14:textId="77777777" w:rsidR="00BE5B55" w:rsidRPr="005328A1" w:rsidRDefault="00BE5B55" w:rsidP="00BE5B55">
      <w:pPr>
        <w:overflowPunct/>
        <w:autoSpaceDE/>
        <w:autoSpaceDN/>
        <w:adjustRightInd/>
        <w:spacing w:line="360" w:lineRule="auto"/>
        <w:textAlignment w:val="auto"/>
      </w:pPr>
      <w:r w:rsidRPr="005328A1">
        <w:rPr>
          <w:color w:val="C0C0C0"/>
          <w:sz w:val="16"/>
          <w:szCs w:val="16"/>
        </w:rPr>
        <w:t>Die Begriffe "igus", “</w:t>
      </w:r>
      <w:proofErr w:type="spellStart"/>
      <w:r w:rsidRPr="005328A1">
        <w:rPr>
          <w:color w:val="C0C0C0"/>
          <w:sz w:val="16"/>
          <w:szCs w:val="16"/>
        </w:rPr>
        <w:t>Apiro</w:t>
      </w:r>
      <w:proofErr w:type="spellEnd"/>
      <w:r w:rsidRPr="005328A1">
        <w:rPr>
          <w:color w:val="C0C0C0"/>
          <w:sz w:val="16"/>
          <w:szCs w:val="16"/>
        </w:rPr>
        <w:t>”, "chainflex", "CFRIP", "</w:t>
      </w:r>
      <w:proofErr w:type="spellStart"/>
      <w:r w:rsidRPr="005328A1">
        <w:rPr>
          <w:color w:val="C0C0C0"/>
          <w:sz w:val="16"/>
          <w:szCs w:val="16"/>
        </w:rPr>
        <w:t>conprotect</w:t>
      </w:r>
      <w:proofErr w:type="spellEnd"/>
      <w:r w:rsidRPr="005328A1">
        <w:rPr>
          <w:color w:val="C0C0C0"/>
          <w:sz w:val="16"/>
          <w:szCs w:val="16"/>
        </w:rPr>
        <w:t>", "CTD", "</w:t>
      </w:r>
      <w:proofErr w:type="spellStart"/>
      <w:r w:rsidRPr="005328A1">
        <w:rPr>
          <w:color w:val="C0C0C0"/>
          <w:sz w:val="16"/>
          <w:szCs w:val="16"/>
        </w:rPr>
        <w:t>drygear</w:t>
      </w:r>
      <w:proofErr w:type="spellEnd"/>
      <w:r w:rsidRPr="005328A1">
        <w:rPr>
          <w:color w:val="C0C0C0"/>
          <w:sz w:val="16"/>
          <w:szCs w:val="16"/>
        </w:rPr>
        <w:t>“, "drylin", "dry-</w:t>
      </w:r>
      <w:proofErr w:type="spellStart"/>
      <w:r w:rsidRPr="005328A1">
        <w:rPr>
          <w:color w:val="C0C0C0"/>
          <w:sz w:val="16"/>
          <w:szCs w:val="16"/>
        </w:rPr>
        <w:t>tech</w:t>
      </w:r>
      <w:proofErr w:type="spellEnd"/>
      <w:r w:rsidRPr="005328A1">
        <w:rPr>
          <w:color w:val="C0C0C0"/>
          <w:sz w:val="16"/>
          <w:szCs w:val="16"/>
        </w:rPr>
        <w:t>", "</w:t>
      </w:r>
      <w:proofErr w:type="spellStart"/>
      <w:r w:rsidRPr="005328A1">
        <w:rPr>
          <w:color w:val="C0C0C0"/>
          <w:sz w:val="16"/>
          <w:szCs w:val="16"/>
        </w:rPr>
        <w:t>dryspin</w:t>
      </w:r>
      <w:proofErr w:type="spellEnd"/>
      <w:r w:rsidRPr="005328A1">
        <w:rPr>
          <w:color w:val="C0C0C0"/>
          <w:sz w:val="16"/>
          <w:szCs w:val="16"/>
        </w:rPr>
        <w:t xml:space="preserve">", "easy </w:t>
      </w:r>
      <w:proofErr w:type="spellStart"/>
      <w:r w:rsidRPr="005328A1">
        <w:rPr>
          <w:color w:val="C0C0C0"/>
          <w:sz w:val="16"/>
          <w:szCs w:val="16"/>
        </w:rPr>
        <w:t>chain</w:t>
      </w:r>
      <w:proofErr w:type="spellEnd"/>
      <w:r w:rsidRPr="005328A1">
        <w:rPr>
          <w:color w:val="C0C0C0"/>
          <w:sz w:val="16"/>
          <w:szCs w:val="16"/>
        </w:rPr>
        <w:t>", "e-</w:t>
      </w:r>
      <w:proofErr w:type="spellStart"/>
      <w:r w:rsidRPr="005328A1">
        <w:rPr>
          <w:color w:val="C0C0C0"/>
          <w:sz w:val="16"/>
          <w:szCs w:val="16"/>
        </w:rPr>
        <w:t>chain</w:t>
      </w:r>
      <w:proofErr w:type="spellEnd"/>
      <w:r w:rsidRPr="005328A1">
        <w:rPr>
          <w:color w:val="C0C0C0"/>
          <w:sz w:val="16"/>
          <w:szCs w:val="16"/>
        </w:rPr>
        <w:t>", "e-</w:t>
      </w:r>
      <w:proofErr w:type="spellStart"/>
      <w:r w:rsidRPr="005328A1">
        <w:rPr>
          <w:color w:val="C0C0C0"/>
          <w:sz w:val="16"/>
          <w:szCs w:val="16"/>
        </w:rPr>
        <w:t>chain</w:t>
      </w:r>
      <w:proofErr w:type="spellEnd"/>
      <w:r w:rsidRPr="005328A1">
        <w:rPr>
          <w:color w:val="C0C0C0"/>
          <w:sz w:val="16"/>
          <w:szCs w:val="16"/>
        </w:rPr>
        <w:t xml:space="preserve"> </w:t>
      </w:r>
      <w:proofErr w:type="spellStart"/>
      <w:r w:rsidRPr="005328A1">
        <w:rPr>
          <w:color w:val="C0C0C0"/>
          <w:sz w:val="16"/>
          <w:szCs w:val="16"/>
        </w:rPr>
        <w:t>systems</w:t>
      </w:r>
      <w:proofErr w:type="spellEnd"/>
      <w:r w:rsidRPr="005328A1">
        <w:rPr>
          <w:color w:val="C0C0C0"/>
          <w:sz w:val="16"/>
          <w:szCs w:val="16"/>
        </w:rPr>
        <w:t>", "e-ketten", "e-</w:t>
      </w:r>
      <w:proofErr w:type="spellStart"/>
      <w:r w:rsidRPr="005328A1">
        <w:rPr>
          <w:color w:val="C0C0C0"/>
          <w:sz w:val="16"/>
          <w:szCs w:val="16"/>
        </w:rPr>
        <w:t>kettensysteme</w:t>
      </w:r>
      <w:proofErr w:type="spellEnd"/>
      <w:r w:rsidRPr="005328A1">
        <w:rPr>
          <w:color w:val="C0C0C0"/>
          <w:sz w:val="16"/>
          <w:szCs w:val="16"/>
        </w:rPr>
        <w:t>", "e-skin", "e-spool“, "</w:t>
      </w:r>
      <w:proofErr w:type="spellStart"/>
      <w:r w:rsidRPr="005328A1">
        <w:rPr>
          <w:color w:val="C0C0C0"/>
          <w:sz w:val="16"/>
          <w:szCs w:val="16"/>
        </w:rPr>
        <w:t>flizz</w:t>
      </w:r>
      <w:proofErr w:type="spellEnd"/>
      <w:r w:rsidRPr="005328A1">
        <w:rPr>
          <w:color w:val="C0C0C0"/>
          <w:sz w:val="16"/>
          <w:szCs w:val="16"/>
        </w:rPr>
        <w:t>", „</w:t>
      </w:r>
      <w:proofErr w:type="spellStart"/>
      <w:r w:rsidRPr="005328A1">
        <w:rPr>
          <w:color w:val="C0C0C0"/>
          <w:sz w:val="16"/>
          <w:szCs w:val="16"/>
        </w:rPr>
        <w:t>ibow</w:t>
      </w:r>
      <w:proofErr w:type="spellEnd"/>
      <w:r w:rsidRPr="005328A1">
        <w:rPr>
          <w:color w:val="C0C0C0"/>
          <w:sz w:val="16"/>
          <w:szCs w:val="16"/>
        </w:rPr>
        <w:t>“, „</w:t>
      </w:r>
      <w:proofErr w:type="spellStart"/>
      <w:r w:rsidRPr="005328A1">
        <w:rPr>
          <w:color w:val="C0C0C0"/>
          <w:sz w:val="16"/>
          <w:szCs w:val="16"/>
        </w:rPr>
        <w:t>igear</w:t>
      </w:r>
      <w:proofErr w:type="spellEnd"/>
      <w:r w:rsidRPr="005328A1">
        <w:rPr>
          <w:color w:val="C0C0C0"/>
          <w:sz w:val="16"/>
          <w:szCs w:val="16"/>
        </w:rPr>
        <w:t>“, "iglidur", "igubal", „</w:t>
      </w:r>
      <w:proofErr w:type="spellStart"/>
      <w:r w:rsidRPr="005328A1">
        <w:rPr>
          <w:color w:val="C0C0C0"/>
          <w:sz w:val="16"/>
          <w:szCs w:val="16"/>
        </w:rPr>
        <w:t>kineKIT</w:t>
      </w:r>
      <w:proofErr w:type="spellEnd"/>
      <w:r w:rsidRPr="005328A1">
        <w:rPr>
          <w:color w:val="C0C0C0"/>
          <w:sz w:val="16"/>
          <w:szCs w:val="16"/>
        </w:rPr>
        <w:t>“, "</w:t>
      </w:r>
      <w:proofErr w:type="spellStart"/>
      <w:r w:rsidRPr="005328A1">
        <w:rPr>
          <w:color w:val="C0C0C0"/>
          <w:sz w:val="16"/>
          <w:szCs w:val="16"/>
        </w:rPr>
        <w:t>manus</w:t>
      </w:r>
      <w:proofErr w:type="spellEnd"/>
      <w:r w:rsidRPr="005328A1">
        <w:rPr>
          <w:color w:val="C0C0C0"/>
          <w:sz w:val="16"/>
          <w:szCs w:val="16"/>
        </w:rPr>
        <w:t>", "</w:t>
      </w:r>
      <w:proofErr w:type="spellStart"/>
      <w:r w:rsidRPr="005328A1">
        <w:rPr>
          <w:color w:val="C0C0C0"/>
          <w:sz w:val="16"/>
          <w:szCs w:val="16"/>
        </w:rPr>
        <w:t>motion</w:t>
      </w:r>
      <w:proofErr w:type="spellEnd"/>
      <w:r w:rsidRPr="005328A1">
        <w:rPr>
          <w:color w:val="C0C0C0"/>
          <w:sz w:val="16"/>
          <w:szCs w:val="16"/>
        </w:rPr>
        <w:t xml:space="preserve"> </w:t>
      </w:r>
      <w:proofErr w:type="spellStart"/>
      <w:r w:rsidRPr="005328A1">
        <w:rPr>
          <w:color w:val="C0C0C0"/>
          <w:sz w:val="16"/>
          <w:szCs w:val="16"/>
        </w:rPr>
        <w:t>plastics</w:t>
      </w:r>
      <w:proofErr w:type="spellEnd"/>
      <w:r w:rsidRPr="005328A1">
        <w:rPr>
          <w:color w:val="C0C0C0"/>
          <w:sz w:val="16"/>
          <w:szCs w:val="16"/>
        </w:rPr>
        <w:t>", "</w:t>
      </w:r>
      <w:proofErr w:type="spellStart"/>
      <w:r w:rsidRPr="005328A1">
        <w:rPr>
          <w:color w:val="C0C0C0"/>
          <w:sz w:val="16"/>
          <w:szCs w:val="16"/>
        </w:rPr>
        <w:t>pikchain</w:t>
      </w:r>
      <w:proofErr w:type="spellEnd"/>
      <w:r w:rsidRPr="005328A1">
        <w:rPr>
          <w:color w:val="C0C0C0"/>
          <w:sz w:val="16"/>
          <w:szCs w:val="16"/>
        </w:rPr>
        <w:t>", „</w:t>
      </w:r>
      <w:proofErr w:type="spellStart"/>
      <w:r w:rsidRPr="005328A1">
        <w:rPr>
          <w:color w:val="C0C0C0"/>
          <w:sz w:val="16"/>
          <w:szCs w:val="16"/>
        </w:rPr>
        <w:t>plastics</w:t>
      </w:r>
      <w:proofErr w:type="spellEnd"/>
      <w:r w:rsidRPr="005328A1">
        <w:rPr>
          <w:color w:val="C0C0C0"/>
          <w:sz w:val="16"/>
          <w:szCs w:val="16"/>
        </w:rPr>
        <w:t xml:space="preserve"> </w:t>
      </w:r>
      <w:proofErr w:type="spellStart"/>
      <w:r w:rsidRPr="005328A1">
        <w:rPr>
          <w:color w:val="C0C0C0"/>
          <w:sz w:val="16"/>
          <w:szCs w:val="16"/>
        </w:rPr>
        <w:t>for</w:t>
      </w:r>
      <w:proofErr w:type="spellEnd"/>
      <w:r w:rsidRPr="005328A1">
        <w:rPr>
          <w:color w:val="C0C0C0"/>
          <w:sz w:val="16"/>
          <w:szCs w:val="16"/>
        </w:rPr>
        <w:t xml:space="preserve"> </w:t>
      </w:r>
      <w:proofErr w:type="spellStart"/>
      <w:r w:rsidRPr="005328A1">
        <w:rPr>
          <w:color w:val="C0C0C0"/>
          <w:sz w:val="16"/>
          <w:szCs w:val="16"/>
        </w:rPr>
        <w:t>longer</w:t>
      </w:r>
      <w:proofErr w:type="spellEnd"/>
      <w:r w:rsidRPr="005328A1">
        <w:rPr>
          <w:color w:val="C0C0C0"/>
          <w:sz w:val="16"/>
          <w:szCs w:val="16"/>
        </w:rPr>
        <w:t xml:space="preserve"> </w:t>
      </w:r>
      <w:proofErr w:type="spellStart"/>
      <w:r w:rsidRPr="005328A1">
        <w:rPr>
          <w:color w:val="C0C0C0"/>
          <w:sz w:val="16"/>
          <w:szCs w:val="16"/>
        </w:rPr>
        <w:t>life</w:t>
      </w:r>
      <w:proofErr w:type="spellEnd"/>
      <w:r w:rsidRPr="005328A1">
        <w:rPr>
          <w:color w:val="C0C0C0"/>
          <w:sz w:val="16"/>
          <w:szCs w:val="16"/>
        </w:rPr>
        <w:t>“, "</w:t>
      </w:r>
      <w:proofErr w:type="spellStart"/>
      <w:r w:rsidRPr="005328A1">
        <w:rPr>
          <w:color w:val="C0C0C0"/>
          <w:sz w:val="16"/>
          <w:szCs w:val="16"/>
        </w:rPr>
        <w:t>readychain</w:t>
      </w:r>
      <w:proofErr w:type="spellEnd"/>
      <w:r w:rsidRPr="005328A1">
        <w:rPr>
          <w:color w:val="C0C0C0"/>
          <w:sz w:val="16"/>
          <w:szCs w:val="16"/>
        </w:rPr>
        <w:t>", "readycable", „</w:t>
      </w:r>
      <w:proofErr w:type="spellStart"/>
      <w:r w:rsidRPr="005328A1">
        <w:rPr>
          <w:color w:val="C0C0C0"/>
          <w:sz w:val="16"/>
          <w:szCs w:val="16"/>
        </w:rPr>
        <w:t>ReBeL</w:t>
      </w:r>
      <w:proofErr w:type="spellEnd"/>
      <w:r w:rsidRPr="005328A1">
        <w:rPr>
          <w:color w:val="C0C0C0"/>
          <w:sz w:val="16"/>
          <w:szCs w:val="16"/>
        </w:rPr>
        <w:t>“, "</w:t>
      </w:r>
      <w:proofErr w:type="spellStart"/>
      <w:r w:rsidRPr="005328A1">
        <w:rPr>
          <w:color w:val="C0C0C0"/>
          <w:sz w:val="16"/>
          <w:szCs w:val="16"/>
        </w:rPr>
        <w:t>speedigus</w:t>
      </w:r>
      <w:proofErr w:type="spellEnd"/>
      <w:r w:rsidRPr="005328A1">
        <w:rPr>
          <w:color w:val="C0C0C0"/>
          <w:sz w:val="16"/>
          <w:szCs w:val="16"/>
        </w:rPr>
        <w:t>", "</w:t>
      </w:r>
      <w:proofErr w:type="spellStart"/>
      <w:r w:rsidRPr="005328A1">
        <w:rPr>
          <w:color w:val="C0C0C0"/>
          <w:sz w:val="16"/>
          <w:szCs w:val="16"/>
        </w:rPr>
        <w:t>triflex</w:t>
      </w:r>
      <w:proofErr w:type="spellEnd"/>
      <w:r w:rsidRPr="005328A1">
        <w:rPr>
          <w:color w:val="C0C0C0"/>
          <w:sz w:val="16"/>
          <w:szCs w:val="16"/>
        </w:rPr>
        <w:t>", "robolink" und "</w:t>
      </w:r>
      <w:proofErr w:type="spellStart"/>
      <w:r w:rsidRPr="005328A1">
        <w:rPr>
          <w:color w:val="C0C0C0"/>
          <w:sz w:val="16"/>
          <w:szCs w:val="16"/>
        </w:rPr>
        <w:t>xiros</w:t>
      </w:r>
      <w:proofErr w:type="spellEnd"/>
      <w:r w:rsidRPr="005328A1">
        <w:rPr>
          <w:color w:val="C0C0C0"/>
          <w:sz w:val="16"/>
          <w:szCs w:val="16"/>
        </w:rPr>
        <w:t>" sind gesetzlich geschützte Marken in der Bundesrepublik Deutschland und gegebenenfalls auch international.</w:t>
      </w:r>
    </w:p>
    <w:sectPr w:rsidR="00BE5B55" w:rsidRPr="005328A1"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3FF35" w14:textId="77777777" w:rsidR="00F40739" w:rsidRDefault="00F40739">
      <w:r>
        <w:separator/>
      </w:r>
    </w:p>
  </w:endnote>
  <w:endnote w:type="continuationSeparator" w:id="0">
    <w:p w14:paraId="67F1CB11" w14:textId="77777777" w:rsidR="00F40739" w:rsidRDefault="00F40739">
      <w:r>
        <w:continuationSeparator/>
      </w:r>
    </w:p>
  </w:endnote>
  <w:endnote w:type="continuationNotice" w:id="1">
    <w:p w14:paraId="5004BF28" w14:textId="77777777" w:rsidR="00F40739" w:rsidRDefault="00F407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4C030B" w:rsidRDefault="004C030B"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4C030B" w:rsidRDefault="004C030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4C030B" w:rsidRDefault="004C030B" w:rsidP="00744D2B">
        <w:pPr>
          <w:pStyle w:val="Fuzeile"/>
          <w:jc w:val="center"/>
        </w:pPr>
        <w:r>
          <w:fldChar w:fldCharType="begin"/>
        </w:r>
        <w:r>
          <w:instrText>PAGE   \* MERGEFORMAT</w:instrText>
        </w:r>
        <w:r>
          <w:fldChar w:fldCharType="separate"/>
        </w:r>
        <w:r w:rsidR="00E80E41">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CB87F" w14:textId="77777777" w:rsidR="00F40739" w:rsidRDefault="00F40739">
      <w:r>
        <w:separator/>
      </w:r>
    </w:p>
  </w:footnote>
  <w:footnote w:type="continuationSeparator" w:id="0">
    <w:p w14:paraId="26B67A64" w14:textId="77777777" w:rsidR="00F40739" w:rsidRDefault="00F40739">
      <w:r>
        <w:continuationSeparator/>
      </w:r>
    </w:p>
  </w:footnote>
  <w:footnote w:type="continuationNotice" w:id="1">
    <w:p w14:paraId="35E7B25A" w14:textId="77777777" w:rsidR="00F40739" w:rsidRDefault="00F407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4C030B" w:rsidRDefault="004C030B">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4C030B" w:rsidRPr="002007C5" w:rsidRDefault="004C030B"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4C030B" w:rsidRPr="000F1248" w:rsidRDefault="004C030B" w:rsidP="00411E58">
    <w:pPr>
      <w:pStyle w:val="Kopfzeile"/>
      <w:tabs>
        <w:tab w:val="clear" w:pos="4536"/>
        <w:tab w:val="clear" w:pos="9072"/>
        <w:tab w:val="right" w:pos="1276"/>
      </w:tabs>
    </w:pPr>
  </w:p>
  <w:p w14:paraId="1FEC4B4A" w14:textId="77777777" w:rsidR="004C030B" w:rsidRPr="002007C5" w:rsidRDefault="004C030B"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4C030B" w:rsidRDefault="004C030B" w:rsidP="00411E58">
    <w:pPr>
      <w:pStyle w:val="Kopfzeile"/>
      <w:rPr>
        <w:rStyle w:val="Seitenzahl"/>
      </w:rPr>
    </w:pPr>
  </w:p>
  <w:p w14:paraId="78A8A627" w14:textId="77777777" w:rsidR="004C030B" w:rsidRPr="00411E58" w:rsidRDefault="004C030B"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0CA"/>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0C7"/>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3BB"/>
    <w:rsid w:val="0008788F"/>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0C86"/>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02E8"/>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840"/>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6950"/>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8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3700"/>
    <w:rsid w:val="00273A87"/>
    <w:rsid w:val="00273DFC"/>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CD1"/>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0734"/>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08F0"/>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6571"/>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6B1C"/>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30B"/>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065"/>
    <w:rsid w:val="004F1709"/>
    <w:rsid w:val="004F1A11"/>
    <w:rsid w:val="004F22A4"/>
    <w:rsid w:val="004F2795"/>
    <w:rsid w:val="004F34D9"/>
    <w:rsid w:val="004F410F"/>
    <w:rsid w:val="004F43D9"/>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65FE"/>
    <w:rsid w:val="0050733C"/>
    <w:rsid w:val="00507A31"/>
    <w:rsid w:val="00507D98"/>
    <w:rsid w:val="00512904"/>
    <w:rsid w:val="00513207"/>
    <w:rsid w:val="00513CB1"/>
    <w:rsid w:val="00514224"/>
    <w:rsid w:val="0051449B"/>
    <w:rsid w:val="00514C19"/>
    <w:rsid w:val="005160EE"/>
    <w:rsid w:val="00516586"/>
    <w:rsid w:val="00517149"/>
    <w:rsid w:val="005177D5"/>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5CB"/>
    <w:rsid w:val="00634B51"/>
    <w:rsid w:val="006357A1"/>
    <w:rsid w:val="00636097"/>
    <w:rsid w:val="006362BB"/>
    <w:rsid w:val="006375EE"/>
    <w:rsid w:val="00637EEA"/>
    <w:rsid w:val="00642244"/>
    <w:rsid w:val="00642483"/>
    <w:rsid w:val="00643BE7"/>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3D1"/>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5033"/>
    <w:rsid w:val="006C6B10"/>
    <w:rsid w:val="006C6D51"/>
    <w:rsid w:val="006C7323"/>
    <w:rsid w:val="006C7810"/>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1F77"/>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1656"/>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2E52"/>
    <w:rsid w:val="007B63BF"/>
    <w:rsid w:val="007C01BA"/>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06F1"/>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A6D"/>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4AA"/>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97F"/>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2CC7"/>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9C"/>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4764"/>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5BD5"/>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78A"/>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5F61"/>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1A97"/>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022"/>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5D6"/>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CF4"/>
    <w:rsid w:val="00B93EED"/>
    <w:rsid w:val="00B93F42"/>
    <w:rsid w:val="00B940D9"/>
    <w:rsid w:val="00B9544D"/>
    <w:rsid w:val="00B9712D"/>
    <w:rsid w:val="00B97A25"/>
    <w:rsid w:val="00B97D14"/>
    <w:rsid w:val="00BA0964"/>
    <w:rsid w:val="00BA223C"/>
    <w:rsid w:val="00BA35BC"/>
    <w:rsid w:val="00BA38D2"/>
    <w:rsid w:val="00BA43F4"/>
    <w:rsid w:val="00BA550A"/>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250F"/>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906"/>
    <w:rsid w:val="00C90D4C"/>
    <w:rsid w:val="00C913A7"/>
    <w:rsid w:val="00C914A5"/>
    <w:rsid w:val="00C926B1"/>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EDA71"/>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0C6A"/>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318"/>
    <w:rsid w:val="00DB372C"/>
    <w:rsid w:val="00DB54F6"/>
    <w:rsid w:val="00DB56A4"/>
    <w:rsid w:val="00DB60FE"/>
    <w:rsid w:val="00DB649B"/>
    <w:rsid w:val="00DB685E"/>
    <w:rsid w:val="00DC072A"/>
    <w:rsid w:val="00DC0DB5"/>
    <w:rsid w:val="00DC1B5B"/>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89F"/>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583"/>
    <w:rsid w:val="00E517BD"/>
    <w:rsid w:val="00E55560"/>
    <w:rsid w:val="00E561D7"/>
    <w:rsid w:val="00E564E2"/>
    <w:rsid w:val="00E577DE"/>
    <w:rsid w:val="00E57DEE"/>
    <w:rsid w:val="00E60142"/>
    <w:rsid w:val="00E60CB7"/>
    <w:rsid w:val="00E60D0C"/>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0E4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739"/>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6AFEE"/>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36"/>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3741CB"/>
    <w:rsid w:val="015FA034"/>
    <w:rsid w:val="017FC1DF"/>
    <w:rsid w:val="01B38503"/>
    <w:rsid w:val="01DD2687"/>
    <w:rsid w:val="0207F061"/>
    <w:rsid w:val="020F4F08"/>
    <w:rsid w:val="024A2D62"/>
    <w:rsid w:val="0280817D"/>
    <w:rsid w:val="02CD5CAA"/>
    <w:rsid w:val="03733108"/>
    <w:rsid w:val="03A62019"/>
    <w:rsid w:val="041A9FCF"/>
    <w:rsid w:val="04C22BF0"/>
    <w:rsid w:val="0519EC3A"/>
    <w:rsid w:val="053D8B53"/>
    <w:rsid w:val="0550D720"/>
    <w:rsid w:val="0555FF92"/>
    <w:rsid w:val="0558B980"/>
    <w:rsid w:val="055D0CA4"/>
    <w:rsid w:val="05F40F1B"/>
    <w:rsid w:val="066DCDC9"/>
    <w:rsid w:val="06952F0E"/>
    <w:rsid w:val="06B195C8"/>
    <w:rsid w:val="06EBB8D1"/>
    <w:rsid w:val="06F7C440"/>
    <w:rsid w:val="06FF68CA"/>
    <w:rsid w:val="0772CB93"/>
    <w:rsid w:val="07E7EFCB"/>
    <w:rsid w:val="0862E5BF"/>
    <w:rsid w:val="086B2545"/>
    <w:rsid w:val="08BAD0A7"/>
    <w:rsid w:val="08E3388D"/>
    <w:rsid w:val="09168CE6"/>
    <w:rsid w:val="0937A600"/>
    <w:rsid w:val="0947D75C"/>
    <w:rsid w:val="09D2E2AC"/>
    <w:rsid w:val="0A417E6E"/>
    <w:rsid w:val="0A58322A"/>
    <w:rsid w:val="0ACFB7BB"/>
    <w:rsid w:val="0AE76927"/>
    <w:rsid w:val="0B06C539"/>
    <w:rsid w:val="0B8506EB"/>
    <w:rsid w:val="0C08719D"/>
    <w:rsid w:val="0C1E0D2A"/>
    <w:rsid w:val="0DA2CE1B"/>
    <w:rsid w:val="0DF6D1C4"/>
    <w:rsid w:val="0E3E65FB"/>
    <w:rsid w:val="0E4D7D9C"/>
    <w:rsid w:val="0E897676"/>
    <w:rsid w:val="0EDEE0BC"/>
    <w:rsid w:val="0F15AC38"/>
    <w:rsid w:val="0F98C6CB"/>
    <w:rsid w:val="0FA5749C"/>
    <w:rsid w:val="0FB195A8"/>
    <w:rsid w:val="1042800A"/>
    <w:rsid w:val="106D5A5F"/>
    <w:rsid w:val="107674C3"/>
    <w:rsid w:val="107E7DDA"/>
    <w:rsid w:val="10CFC755"/>
    <w:rsid w:val="10D47782"/>
    <w:rsid w:val="10F2FE2A"/>
    <w:rsid w:val="11087302"/>
    <w:rsid w:val="110C0770"/>
    <w:rsid w:val="1131CEEA"/>
    <w:rsid w:val="11373F85"/>
    <w:rsid w:val="1165D09E"/>
    <w:rsid w:val="1167224A"/>
    <w:rsid w:val="1178A904"/>
    <w:rsid w:val="11A29613"/>
    <w:rsid w:val="11DB7129"/>
    <w:rsid w:val="1215341A"/>
    <w:rsid w:val="1236B621"/>
    <w:rsid w:val="1239597D"/>
    <w:rsid w:val="12BD5661"/>
    <w:rsid w:val="1308496A"/>
    <w:rsid w:val="133678EA"/>
    <w:rsid w:val="1336F0AE"/>
    <w:rsid w:val="13BFBB01"/>
    <w:rsid w:val="1438F920"/>
    <w:rsid w:val="14500090"/>
    <w:rsid w:val="148E5B8A"/>
    <w:rsid w:val="149F5F06"/>
    <w:rsid w:val="14F7D10B"/>
    <w:rsid w:val="14F8107A"/>
    <w:rsid w:val="153EBD2A"/>
    <w:rsid w:val="1555B4ED"/>
    <w:rsid w:val="1562F427"/>
    <w:rsid w:val="15934C41"/>
    <w:rsid w:val="16AFE564"/>
    <w:rsid w:val="16D70B0F"/>
    <w:rsid w:val="175B0D46"/>
    <w:rsid w:val="17B8B7FF"/>
    <w:rsid w:val="1847CACE"/>
    <w:rsid w:val="184A4FE2"/>
    <w:rsid w:val="18DD0EE1"/>
    <w:rsid w:val="192004AA"/>
    <w:rsid w:val="19307DEB"/>
    <w:rsid w:val="194C3633"/>
    <w:rsid w:val="19AD026A"/>
    <w:rsid w:val="19FA77EF"/>
    <w:rsid w:val="1A3D1309"/>
    <w:rsid w:val="1A624796"/>
    <w:rsid w:val="1A67025B"/>
    <w:rsid w:val="1A967BDD"/>
    <w:rsid w:val="1B09125A"/>
    <w:rsid w:val="1B1CE903"/>
    <w:rsid w:val="1B78E4DE"/>
    <w:rsid w:val="1C653077"/>
    <w:rsid w:val="1CA5DD64"/>
    <w:rsid w:val="1D18CDF4"/>
    <w:rsid w:val="1D2194E5"/>
    <w:rsid w:val="1DAD805D"/>
    <w:rsid w:val="1DB82897"/>
    <w:rsid w:val="1E6CBC40"/>
    <w:rsid w:val="1F07761C"/>
    <w:rsid w:val="1F109292"/>
    <w:rsid w:val="1F16CEE0"/>
    <w:rsid w:val="1FAB9B59"/>
    <w:rsid w:val="20E6A1F1"/>
    <w:rsid w:val="21213642"/>
    <w:rsid w:val="2162840A"/>
    <w:rsid w:val="22BA672D"/>
    <w:rsid w:val="2338EE6F"/>
    <w:rsid w:val="235B790E"/>
    <w:rsid w:val="247031D2"/>
    <w:rsid w:val="24A0E6B0"/>
    <w:rsid w:val="24A805A4"/>
    <w:rsid w:val="24C9802E"/>
    <w:rsid w:val="24FDE2E0"/>
    <w:rsid w:val="25310854"/>
    <w:rsid w:val="2540D2EA"/>
    <w:rsid w:val="2635CFEE"/>
    <w:rsid w:val="263F211F"/>
    <w:rsid w:val="265F9BAA"/>
    <w:rsid w:val="26A78AC4"/>
    <w:rsid w:val="26D03691"/>
    <w:rsid w:val="26DCA34B"/>
    <w:rsid w:val="2795BC6A"/>
    <w:rsid w:val="27BB113C"/>
    <w:rsid w:val="27E243AE"/>
    <w:rsid w:val="27E53BD6"/>
    <w:rsid w:val="282E8DB1"/>
    <w:rsid w:val="289704BC"/>
    <w:rsid w:val="28A012E3"/>
    <w:rsid w:val="28C15E9E"/>
    <w:rsid w:val="28C796EA"/>
    <w:rsid w:val="29004A35"/>
    <w:rsid w:val="29023A0C"/>
    <w:rsid w:val="293059B5"/>
    <w:rsid w:val="29C50296"/>
    <w:rsid w:val="2A14440D"/>
    <w:rsid w:val="2A34B30B"/>
    <w:rsid w:val="2A863A16"/>
    <w:rsid w:val="2C5754C0"/>
    <w:rsid w:val="2C74EAC3"/>
    <w:rsid w:val="2C863032"/>
    <w:rsid w:val="2C88D1E0"/>
    <w:rsid w:val="2DC7A0E8"/>
    <w:rsid w:val="2E3B502E"/>
    <w:rsid w:val="2E3C56E5"/>
    <w:rsid w:val="2E74A00B"/>
    <w:rsid w:val="2E75D5A4"/>
    <w:rsid w:val="2EE5878F"/>
    <w:rsid w:val="2F15C4EE"/>
    <w:rsid w:val="2F3D110A"/>
    <w:rsid w:val="2F59AB39"/>
    <w:rsid w:val="2F7000CE"/>
    <w:rsid w:val="2F93FAA0"/>
    <w:rsid w:val="2FFFEF31"/>
    <w:rsid w:val="302275F7"/>
    <w:rsid w:val="3065DE62"/>
    <w:rsid w:val="307384CB"/>
    <w:rsid w:val="30A43A39"/>
    <w:rsid w:val="30E3FF75"/>
    <w:rsid w:val="3191137A"/>
    <w:rsid w:val="31D61302"/>
    <w:rsid w:val="321340D6"/>
    <w:rsid w:val="3242F84D"/>
    <w:rsid w:val="32B89A23"/>
    <w:rsid w:val="32FCB199"/>
    <w:rsid w:val="330AA89C"/>
    <w:rsid w:val="33129527"/>
    <w:rsid w:val="332CE3DB"/>
    <w:rsid w:val="3366CEAF"/>
    <w:rsid w:val="339B70BB"/>
    <w:rsid w:val="342574C4"/>
    <w:rsid w:val="34728B0F"/>
    <w:rsid w:val="34A5AE45"/>
    <w:rsid w:val="34E82401"/>
    <w:rsid w:val="352140E8"/>
    <w:rsid w:val="35938BC4"/>
    <w:rsid w:val="359E2C6C"/>
    <w:rsid w:val="35ED8E3A"/>
    <w:rsid w:val="3615190B"/>
    <w:rsid w:val="36C93708"/>
    <w:rsid w:val="373188AA"/>
    <w:rsid w:val="37C08EE1"/>
    <w:rsid w:val="38773D2B"/>
    <w:rsid w:val="388FA020"/>
    <w:rsid w:val="38B8A9BD"/>
    <w:rsid w:val="38F1F65B"/>
    <w:rsid w:val="391251DD"/>
    <w:rsid w:val="3919BCDF"/>
    <w:rsid w:val="39792412"/>
    <w:rsid w:val="398A22CA"/>
    <w:rsid w:val="399C255F"/>
    <w:rsid w:val="3A1A6711"/>
    <w:rsid w:val="3AADD897"/>
    <w:rsid w:val="3BA29CBC"/>
    <w:rsid w:val="3BAB4F2F"/>
    <w:rsid w:val="3BB6F429"/>
    <w:rsid w:val="3CAC7C42"/>
    <w:rsid w:val="3CC397A0"/>
    <w:rsid w:val="3CD9EFCA"/>
    <w:rsid w:val="3D2A6FBF"/>
    <w:rsid w:val="3D6937F2"/>
    <w:rsid w:val="3D6FEA6C"/>
    <w:rsid w:val="3D722935"/>
    <w:rsid w:val="3DAD9F07"/>
    <w:rsid w:val="3DF207AB"/>
    <w:rsid w:val="3EB4FEA0"/>
    <w:rsid w:val="3EF59B82"/>
    <w:rsid w:val="3F34ED94"/>
    <w:rsid w:val="3F3F9721"/>
    <w:rsid w:val="3F491EAE"/>
    <w:rsid w:val="3FA7F35B"/>
    <w:rsid w:val="3FD96E39"/>
    <w:rsid w:val="4069CB36"/>
    <w:rsid w:val="40F7FF74"/>
    <w:rsid w:val="41937455"/>
    <w:rsid w:val="42549666"/>
    <w:rsid w:val="429F30B5"/>
    <w:rsid w:val="42BABB02"/>
    <w:rsid w:val="433A2186"/>
    <w:rsid w:val="43B83675"/>
    <w:rsid w:val="43BC34BF"/>
    <w:rsid w:val="43D36B85"/>
    <w:rsid w:val="43DC728B"/>
    <w:rsid w:val="44048277"/>
    <w:rsid w:val="44570537"/>
    <w:rsid w:val="445B6C64"/>
    <w:rsid w:val="4506F3D9"/>
    <w:rsid w:val="45171B2C"/>
    <w:rsid w:val="4539404A"/>
    <w:rsid w:val="45783BA2"/>
    <w:rsid w:val="45B9729C"/>
    <w:rsid w:val="45BE8B3E"/>
    <w:rsid w:val="45F40E0B"/>
    <w:rsid w:val="46EFC10C"/>
    <w:rsid w:val="46FCB3ED"/>
    <w:rsid w:val="4751F197"/>
    <w:rsid w:val="47618AEB"/>
    <w:rsid w:val="48375C2E"/>
    <w:rsid w:val="48376E10"/>
    <w:rsid w:val="4859B030"/>
    <w:rsid w:val="4874C0DB"/>
    <w:rsid w:val="48EAB9E3"/>
    <w:rsid w:val="48F18FC7"/>
    <w:rsid w:val="49EBC148"/>
    <w:rsid w:val="4A234A14"/>
    <w:rsid w:val="4A387861"/>
    <w:rsid w:val="4A87E4FC"/>
    <w:rsid w:val="4AA9131B"/>
    <w:rsid w:val="4AB62DA7"/>
    <w:rsid w:val="4AD14BCF"/>
    <w:rsid w:val="4B25AE94"/>
    <w:rsid w:val="4B3C3C1A"/>
    <w:rsid w:val="4B7493E0"/>
    <w:rsid w:val="4C1652F2"/>
    <w:rsid w:val="4C170E45"/>
    <w:rsid w:val="4C272922"/>
    <w:rsid w:val="4C8E3118"/>
    <w:rsid w:val="4CE6C548"/>
    <w:rsid w:val="4D494A5D"/>
    <w:rsid w:val="4DE9264D"/>
    <w:rsid w:val="4E5B17B0"/>
    <w:rsid w:val="4EA66793"/>
    <w:rsid w:val="4F4EF88C"/>
    <w:rsid w:val="4F797D3F"/>
    <w:rsid w:val="4F9A5F50"/>
    <w:rsid w:val="4FE9E5B7"/>
    <w:rsid w:val="4FFF823F"/>
    <w:rsid w:val="5014EAFB"/>
    <w:rsid w:val="501CC256"/>
    <w:rsid w:val="501E1980"/>
    <w:rsid w:val="51B37893"/>
    <w:rsid w:val="51CFFBA2"/>
    <w:rsid w:val="52761ABC"/>
    <w:rsid w:val="533E136D"/>
    <w:rsid w:val="53ECFC17"/>
    <w:rsid w:val="5418FA34"/>
    <w:rsid w:val="54320836"/>
    <w:rsid w:val="5445DA5D"/>
    <w:rsid w:val="5492C1D0"/>
    <w:rsid w:val="5589DEC2"/>
    <w:rsid w:val="55D2D0C5"/>
    <w:rsid w:val="5637DA6F"/>
    <w:rsid w:val="57206637"/>
    <w:rsid w:val="5773F11E"/>
    <w:rsid w:val="57D21AD9"/>
    <w:rsid w:val="58CBDB73"/>
    <w:rsid w:val="59043539"/>
    <w:rsid w:val="5977F188"/>
    <w:rsid w:val="59B01F6C"/>
    <w:rsid w:val="5A0F5D2F"/>
    <w:rsid w:val="5A433B86"/>
    <w:rsid w:val="5A8067A3"/>
    <w:rsid w:val="5B795953"/>
    <w:rsid w:val="5BC56F15"/>
    <w:rsid w:val="5BDA039C"/>
    <w:rsid w:val="5C5F4C4D"/>
    <w:rsid w:val="5CC54191"/>
    <w:rsid w:val="5D565560"/>
    <w:rsid w:val="5D6D1490"/>
    <w:rsid w:val="5D750216"/>
    <w:rsid w:val="5E32D050"/>
    <w:rsid w:val="5E75E431"/>
    <w:rsid w:val="5E8A6497"/>
    <w:rsid w:val="5E9532B1"/>
    <w:rsid w:val="5EAEF286"/>
    <w:rsid w:val="5F08E4F1"/>
    <w:rsid w:val="5F3F45EB"/>
    <w:rsid w:val="5FBCA724"/>
    <w:rsid w:val="6067B482"/>
    <w:rsid w:val="6145119F"/>
    <w:rsid w:val="624085B3"/>
    <w:rsid w:val="62501BED"/>
    <w:rsid w:val="630E72F6"/>
    <w:rsid w:val="63418BD6"/>
    <w:rsid w:val="6342E635"/>
    <w:rsid w:val="635174B0"/>
    <w:rsid w:val="63F91284"/>
    <w:rsid w:val="63FBB0A1"/>
    <w:rsid w:val="64176FD8"/>
    <w:rsid w:val="6470FB9D"/>
    <w:rsid w:val="64C4F512"/>
    <w:rsid w:val="6506DE63"/>
    <w:rsid w:val="651A5776"/>
    <w:rsid w:val="65414BC8"/>
    <w:rsid w:val="65FF2794"/>
    <w:rsid w:val="666D4A2E"/>
    <w:rsid w:val="66BE6521"/>
    <w:rsid w:val="66C054C6"/>
    <w:rsid w:val="66DE31DB"/>
    <w:rsid w:val="6777CDF3"/>
    <w:rsid w:val="678D171D"/>
    <w:rsid w:val="684161A8"/>
    <w:rsid w:val="685C2527"/>
    <w:rsid w:val="68A8CBAA"/>
    <w:rsid w:val="69224E42"/>
    <w:rsid w:val="69AC765A"/>
    <w:rsid w:val="69D03F08"/>
    <w:rsid w:val="69EE394C"/>
    <w:rsid w:val="69F21F8A"/>
    <w:rsid w:val="6AECC02B"/>
    <w:rsid w:val="6AF98CBC"/>
    <w:rsid w:val="6B26322E"/>
    <w:rsid w:val="6B615C11"/>
    <w:rsid w:val="6B64F568"/>
    <w:rsid w:val="6B8B9F4D"/>
    <w:rsid w:val="6B94CAA1"/>
    <w:rsid w:val="6C51951E"/>
    <w:rsid w:val="6CC475EF"/>
    <w:rsid w:val="6D24422E"/>
    <w:rsid w:val="6D25DA0E"/>
    <w:rsid w:val="6D35EF91"/>
    <w:rsid w:val="6D7B79D2"/>
    <w:rsid w:val="6F16AB6D"/>
    <w:rsid w:val="6F276D4B"/>
    <w:rsid w:val="6F9D6FAC"/>
    <w:rsid w:val="6FCE83CA"/>
    <w:rsid w:val="6FECC930"/>
    <w:rsid w:val="704E49C3"/>
    <w:rsid w:val="70B4CED8"/>
    <w:rsid w:val="71035B57"/>
    <w:rsid w:val="71173200"/>
    <w:rsid w:val="71227590"/>
    <w:rsid w:val="71D31071"/>
    <w:rsid w:val="7235CFFF"/>
    <w:rsid w:val="72A25F02"/>
    <w:rsid w:val="72D44457"/>
    <w:rsid w:val="72FB9890"/>
    <w:rsid w:val="72FD1F17"/>
    <w:rsid w:val="730B5831"/>
    <w:rsid w:val="73212A9A"/>
    <w:rsid w:val="73366D13"/>
    <w:rsid w:val="73392407"/>
    <w:rsid w:val="735129EA"/>
    <w:rsid w:val="73687275"/>
    <w:rsid w:val="74100B8A"/>
    <w:rsid w:val="7459C4D9"/>
    <w:rsid w:val="74B3B842"/>
    <w:rsid w:val="74EBA23F"/>
    <w:rsid w:val="7539D1DE"/>
    <w:rsid w:val="76D1B039"/>
    <w:rsid w:val="76E269C3"/>
    <w:rsid w:val="7744EB95"/>
    <w:rsid w:val="779971C9"/>
    <w:rsid w:val="77D5953E"/>
    <w:rsid w:val="77DE9E97"/>
    <w:rsid w:val="7847B1E8"/>
    <w:rsid w:val="78ABCF1E"/>
    <w:rsid w:val="78C277E2"/>
    <w:rsid w:val="798E2469"/>
    <w:rsid w:val="79DBBC01"/>
    <w:rsid w:val="7A1096D4"/>
    <w:rsid w:val="7A3332E2"/>
    <w:rsid w:val="7A460BE8"/>
    <w:rsid w:val="7A71E503"/>
    <w:rsid w:val="7B4D2107"/>
    <w:rsid w:val="7BBF88C6"/>
    <w:rsid w:val="7C155AF8"/>
    <w:rsid w:val="7C1D7E72"/>
    <w:rsid w:val="7CE013DF"/>
    <w:rsid w:val="7CFF22F7"/>
    <w:rsid w:val="7D5569F9"/>
    <w:rsid w:val="7E27AD43"/>
    <w:rsid w:val="7ED020B5"/>
    <w:rsid w:val="7F518F41"/>
    <w:rsid w:val="7F5ADF8C"/>
    <w:rsid w:val="7F7FA7F9"/>
    <w:rsid w:val="7F960B5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Kommentarzeichen">
    <w:name w:val="annotation reference"/>
    <w:basedOn w:val="Absatz-Standardschriftart"/>
    <w:semiHidden/>
    <w:unhideWhenUsed/>
    <w:rsid w:val="003808F0"/>
    <w:rPr>
      <w:sz w:val="16"/>
      <w:szCs w:val="16"/>
    </w:rPr>
  </w:style>
  <w:style w:type="paragraph" w:styleId="Kommentartext">
    <w:name w:val="annotation text"/>
    <w:basedOn w:val="Standard"/>
    <w:link w:val="KommentartextZchn"/>
    <w:unhideWhenUsed/>
    <w:rsid w:val="003808F0"/>
    <w:rPr>
      <w:sz w:val="20"/>
    </w:rPr>
  </w:style>
  <w:style w:type="character" w:customStyle="1" w:styleId="KommentartextZchn">
    <w:name w:val="Kommentartext Zchn"/>
    <w:basedOn w:val="Absatz-Standardschriftart"/>
    <w:link w:val="Kommentartext"/>
    <w:rsid w:val="003808F0"/>
    <w:rPr>
      <w:rFonts w:ascii="Arial" w:hAnsi="Arial"/>
    </w:rPr>
  </w:style>
  <w:style w:type="paragraph" w:styleId="Kommentarthema">
    <w:name w:val="annotation subject"/>
    <w:basedOn w:val="Kommentartext"/>
    <w:next w:val="Kommentartext"/>
    <w:link w:val="KommentarthemaZchn"/>
    <w:semiHidden/>
    <w:unhideWhenUsed/>
    <w:rsid w:val="003808F0"/>
    <w:rPr>
      <w:b/>
      <w:bCs/>
    </w:rPr>
  </w:style>
  <w:style w:type="character" w:customStyle="1" w:styleId="KommentarthemaZchn">
    <w:name w:val="Kommentarthema Zchn"/>
    <w:basedOn w:val="KommentartextZchn"/>
    <w:link w:val="Kommentarthema"/>
    <w:semiHidden/>
    <w:rsid w:val="003808F0"/>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872105282">
      <w:bodyDiv w:val="1"/>
      <w:marLeft w:val="0"/>
      <w:marRight w:val="0"/>
      <w:marTop w:val="0"/>
      <w:marBottom w:val="0"/>
      <w:divBdr>
        <w:top w:val="none" w:sz="0" w:space="0" w:color="auto"/>
        <w:left w:val="none" w:sz="0" w:space="0" w:color="auto"/>
        <w:bottom w:val="none" w:sz="0" w:space="0" w:color="auto"/>
        <w:right w:val="none" w:sz="0" w:space="0" w:color="auto"/>
      </w:divBdr>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61875511">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196761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BC320-A035-2747-B2F7-7782DBE35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789</Words>
  <Characters>4974</Characters>
  <Application>Microsoft Office Word</Application>
  <DocSecurity>0</DocSecurity>
  <Lines>41</Lines>
  <Paragraphs>11</Paragraphs>
  <ScaleCrop>false</ScaleCrop>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15</cp:revision>
  <cp:lastPrinted>2013-04-16T18:13:00Z</cp:lastPrinted>
  <dcterms:created xsi:type="dcterms:W3CDTF">2022-09-02T16:06:00Z</dcterms:created>
  <dcterms:modified xsi:type="dcterms:W3CDTF">2022-09-21T08:42:00Z</dcterms:modified>
</cp:coreProperties>
</file>