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A7" w:rsidRPr="00C00217" w:rsidRDefault="00F86BA7" w:rsidP="00F1692C">
      <w:pPr>
        <w:spacing w:line="360" w:lineRule="auto"/>
        <w:ind w:right="-30"/>
        <w:rPr>
          <w:b/>
          <w:sz w:val="36"/>
          <w:szCs w:val="36"/>
          <w:lang w:val="fr-FR"/>
        </w:rPr>
      </w:pPr>
      <w:bookmarkStart w:id="0" w:name="OLE_LINK1"/>
      <w:bookmarkStart w:id="1" w:name="_Hlk526413990"/>
      <w:r w:rsidRPr="00C00217">
        <w:rPr>
          <w:b/>
          <w:sz w:val="36"/>
          <w:szCs w:val="36"/>
          <w:lang w:val="fr-FR"/>
        </w:rPr>
        <w:t>Arrosage ciblé et économique avec une chaîne porte-câbles à roulettes igus</w:t>
      </w:r>
    </w:p>
    <w:p w:rsidR="00F1692C" w:rsidRPr="00C00217" w:rsidRDefault="00F86BA7" w:rsidP="00F1692C">
      <w:pPr>
        <w:spacing w:line="360" w:lineRule="auto"/>
        <w:ind w:right="-30"/>
        <w:rPr>
          <w:b/>
          <w:szCs w:val="22"/>
          <w:lang w:val="fr-FR"/>
        </w:rPr>
      </w:pPr>
      <w:r w:rsidRPr="00C00217">
        <w:rPr>
          <w:b/>
          <w:szCs w:val="22"/>
          <w:lang w:val="fr-FR"/>
        </w:rPr>
        <w:t>Réduction de la consommation d'eau et d'engrais avec un nouveau système d'arrosage de précision. Guidage économique des tuyaux grâce à une chaîne porte-câbles installée dans une goulotte</w:t>
      </w:r>
    </w:p>
    <w:p w:rsidR="00F1692C" w:rsidRPr="00C00217" w:rsidRDefault="00F1692C" w:rsidP="00F1692C">
      <w:pPr>
        <w:spacing w:line="360" w:lineRule="auto"/>
        <w:ind w:right="-30"/>
        <w:rPr>
          <w:b/>
          <w:lang w:val="fr-FR"/>
        </w:rPr>
      </w:pPr>
    </w:p>
    <w:p w:rsidR="00F1692C" w:rsidRPr="00C00217" w:rsidRDefault="00AA54F2" w:rsidP="00F1692C">
      <w:pPr>
        <w:spacing w:line="360" w:lineRule="auto"/>
        <w:rPr>
          <w:b/>
          <w:lang w:val="fr-FR"/>
        </w:rPr>
      </w:pPr>
      <w:r w:rsidRPr="00C00217">
        <w:rPr>
          <w:b/>
          <w:lang w:val="fr-FR"/>
        </w:rPr>
        <w:t xml:space="preserve">Faire le meilleur usage possible des ressources en eau tout en respectant la nappe phréatique, tel est l'objectif du chariot d'arrosage de précision de la société allemande </w:t>
      </w:r>
      <w:proofErr w:type="spellStart"/>
      <w:r w:rsidRPr="00C00217">
        <w:rPr>
          <w:b/>
          <w:lang w:val="fr-FR"/>
        </w:rPr>
        <w:t>Rathmakers</w:t>
      </w:r>
      <w:proofErr w:type="spellEnd"/>
      <w:r w:rsidRPr="00C00217">
        <w:rPr>
          <w:b/>
          <w:lang w:val="fr-FR"/>
        </w:rPr>
        <w:t xml:space="preserve"> </w:t>
      </w:r>
      <w:proofErr w:type="spellStart"/>
      <w:r w:rsidRPr="00C00217">
        <w:rPr>
          <w:b/>
          <w:lang w:val="fr-FR"/>
        </w:rPr>
        <w:t>Gartenbautechnik</w:t>
      </w:r>
      <w:proofErr w:type="spellEnd"/>
      <w:r w:rsidRPr="00C00217">
        <w:rPr>
          <w:b/>
          <w:lang w:val="fr-FR"/>
        </w:rPr>
        <w:t>. Le nouveau système d'arrosage automatique amène l'eau là où elle a besoin d'être : au pied des plantes. Pour le guidage sûr et compact des tuyaux et câbles, les ingénieurs ont fait appel à un système de chaînes porte-câbles igus composé d'une chaîne à roulettes et d'une goulotte de guidage.</w:t>
      </w:r>
    </w:p>
    <w:p w:rsidR="00F1692C" w:rsidRPr="00C00217" w:rsidRDefault="00F1692C" w:rsidP="00F86BA7">
      <w:pPr>
        <w:spacing w:line="360" w:lineRule="auto"/>
        <w:rPr>
          <w:rFonts w:cs="Arial"/>
          <w:b/>
          <w:lang w:val="fr-FR"/>
        </w:rPr>
      </w:pPr>
    </w:p>
    <w:p w:rsidR="00F86BA7" w:rsidRPr="00C00217" w:rsidRDefault="00F86BA7" w:rsidP="00C10DFE">
      <w:pPr>
        <w:overflowPunct/>
        <w:spacing w:line="360" w:lineRule="auto"/>
        <w:textAlignment w:val="auto"/>
        <w:rPr>
          <w:rFonts w:cs="Arial"/>
          <w:szCs w:val="22"/>
          <w:lang w:val="fr-FR"/>
        </w:rPr>
      </w:pPr>
      <w:r w:rsidRPr="00C00217">
        <w:rPr>
          <w:rFonts w:cs="Arial"/>
          <w:lang w:val="fr-FR"/>
        </w:rPr>
        <w:t xml:space="preserve">Le manque d'eau est un grave problème qui touche notre planète entière. Dépendante de cette ressource, l'agriculture a besoin de solutions qui amènent l'eau directement au pied des plantes. C'est à cet effet que la société </w:t>
      </w:r>
      <w:proofErr w:type="spellStart"/>
      <w:r w:rsidRPr="00C00217">
        <w:rPr>
          <w:rFonts w:cs="Arial"/>
          <w:lang w:val="fr-FR"/>
        </w:rPr>
        <w:t>Rathmakers</w:t>
      </w:r>
      <w:proofErr w:type="spellEnd"/>
      <w:r w:rsidRPr="00C00217">
        <w:rPr>
          <w:rFonts w:cs="Arial"/>
          <w:lang w:val="fr-FR"/>
        </w:rPr>
        <w:t xml:space="preserve"> </w:t>
      </w:r>
      <w:proofErr w:type="spellStart"/>
      <w:r w:rsidRPr="00C00217">
        <w:rPr>
          <w:rFonts w:cs="Arial"/>
          <w:lang w:val="fr-FR"/>
        </w:rPr>
        <w:t>Gartenbautechnik</w:t>
      </w:r>
      <w:proofErr w:type="spellEnd"/>
      <w:r w:rsidRPr="00C00217">
        <w:rPr>
          <w:rFonts w:cs="Arial"/>
          <w:lang w:val="fr-FR"/>
        </w:rPr>
        <w:t xml:space="preserve"> a mis au point un chariot d'arrosage de précision en collaboration avec la chambre de l'agriculture du Land de Rhénanie du Nord-Westphalie. </w:t>
      </w:r>
      <w:r w:rsidRPr="00C00217">
        <w:rPr>
          <w:rFonts w:cs="Arial"/>
          <w:szCs w:val="22"/>
          <w:lang w:val="fr-FR"/>
        </w:rPr>
        <w:t>Son système d'arrosage de précision distribue eau et engrais de manière ciblée là où les systèmes conventionnels à jet constant gaspillent beaucoup d'eau.</w:t>
      </w:r>
      <w:r w:rsidRPr="00C00217">
        <w:rPr>
          <w:rFonts w:cs="Arial"/>
          <w:lang w:val="fr-FR"/>
        </w:rPr>
        <w:t xml:space="preserve"> </w:t>
      </w:r>
      <w:r w:rsidRPr="00C00217">
        <w:rPr>
          <w:rFonts w:cs="Arial"/>
          <w:szCs w:val="22"/>
          <w:lang w:val="fr-FR"/>
        </w:rPr>
        <w:t xml:space="preserve">Ce système inédit convient tout particulièrement à la culture de plantes en pot en plein air et garantit un apport en eau au centre même du pot de culture. Cette nouvelle technologie permet de réaliser des économies en eau, en pesticides et en engrais allant de 50% à 75% en fonction de la taille du pot. Une économie qui se traduit aussi sur le dépôt d'azote dans la nappe phréatique. Le chariot d'arrosage de précision a une portée de 40 m et une course de 208 m. Les câbles et tuyaux assurant l'approvisionnement en eau étaient jusqu'à présent traînés derrière le chariot. Ce système créait une seule boucle de près de 2 m entre le guidage du chariot et les plantes. Un guidage sûr et compact était donc requis. Ralf </w:t>
      </w:r>
      <w:proofErr w:type="spellStart"/>
      <w:r w:rsidRPr="00C00217">
        <w:rPr>
          <w:rFonts w:cs="Arial"/>
          <w:szCs w:val="22"/>
          <w:lang w:val="fr-FR"/>
        </w:rPr>
        <w:t>Hormes</w:t>
      </w:r>
      <w:proofErr w:type="spellEnd"/>
      <w:r w:rsidRPr="00C00217">
        <w:rPr>
          <w:rFonts w:cs="Arial"/>
          <w:szCs w:val="22"/>
          <w:lang w:val="fr-FR"/>
        </w:rPr>
        <w:t xml:space="preserve">, Gérant de la société </w:t>
      </w:r>
      <w:proofErr w:type="spellStart"/>
      <w:r w:rsidRPr="00C00217">
        <w:rPr>
          <w:rFonts w:cs="Arial"/>
          <w:szCs w:val="22"/>
          <w:lang w:val="fr-FR"/>
        </w:rPr>
        <w:t>Rathmakers</w:t>
      </w:r>
      <w:proofErr w:type="spellEnd"/>
      <w:r w:rsidRPr="00C00217">
        <w:rPr>
          <w:rFonts w:cs="Arial"/>
          <w:szCs w:val="22"/>
          <w:lang w:val="fr-FR"/>
        </w:rPr>
        <w:t xml:space="preserve"> </w:t>
      </w:r>
      <w:proofErr w:type="spellStart"/>
      <w:r w:rsidRPr="00C00217">
        <w:rPr>
          <w:rFonts w:cs="Arial"/>
          <w:szCs w:val="22"/>
          <w:lang w:val="fr-FR"/>
        </w:rPr>
        <w:t>Gartenbautechnik</w:t>
      </w:r>
      <w:proofErr w:type="spellEnd"/>
      <w:r w:rsidRPr="00C00217">
        <w:rPr>
          <w:rFonts w:cs="Arial"/>
          <w:szCs w:val="22"/>
          <w:lang w:val="fr-FR"/>
        </w:rPr>
        <w:t xml:space="preserve">, a alors contacté igus. « Avec les spécialistes igus, nous avons choisi une chaîne porte-câbles à roulettes qui serait guidée dans une goulotte », explique Ralf </w:t>
      </w:r>
      <w:proofErr w:type="spellStart"/>
      <w:r w:rsidRPr="00C00217">
        <w:rPr>
          <w:rFonts w:cs="Arial"/>
          <w:szCs w:val="22"/>
          <w:lang w:val="fr-FR"/>
        </w:rPr>
        <w:t>Hormes</w:t>
      </w:r>
      <w:proofErr w:type="spellEnd"/>
      <w:r w:rsidRPr="00C00217">
        <w:rPr>
          <w:rFonts w:cs="Arial"/>
          <w:szCs w:val="22"/>
          <w:lang w:val="fr-FR"/>
        </w:rPr>
        <w:t>.</w:t>
      </w:r>
    </w:p>
    <w:p w:rsidR="004E56DD" w:rsidRPr="00C00217" w:rsidRDefault="004E56DD">
      <w:pPr>
        <w:overflowPunct/>
        <w:autoSpaceDE/>
        <w:autoSpaceDN/>
        <w:adjustRightInd/>
        <w:jc w:val="left"/>
        <w:textAlignment w:val="auto"/>
        <w:rPr>
          <w:rFonts w:cs="Arial"/>
          <w:szCs w:val="22"/>
          <w:lang w:val="fr-FR"/>
        </w:rPr>
      </w:pPr>
      <w:r w:rsidRPr="00C00217">
        <w:rPr>
          <w:rFonts w:cs="Arial"/>
          <w:szCs w:val="22"/>
          <w:lang w:val="fr-FR"/>
        </w:rPr>
        <w:br w:type="page"/>
      </w:r>
    </w:p>
    <w:p w:rsidR="004E56DD" w:rsidRPr="00C00217" w:rsidRDefault="004E56DD" w:rsidP="00C10DFE">
      <w:pPr>
        <w:overflowPunct/>
        <w:spacing w:line="360" w:lineRule="auto"/>
        <w:textAlignment w:val="auto"/>
        <w:rPr>
          <w:rFonts w:cs="Arial"/>
          <w:b/>
          <w:bCs/>
          <w:szCs w:val="22"/>
          <w:lang w:val="fr-FR"/>
        </w:rPr>
      </w:pPr>
      <w:r w:rsidRPr="00C00217">
        <w:rPr>
          <w:rFonts w:cs="Arial"/>
          <w:b/>
          <w:bCs/>
          <w:szCs w:val="22"/>
          <w:lang w:val="fr-FR"/>
        </w:rPr>
        <w:lastRenderedPageBreak/>
        <w:t>343 mètres carrés de surface utile en plus</w:t>
      </w:r>
    </w:p>
    <w:p w:rsidR="001B1E29" w:rsidRPr="00C00217" w:rsidRDefault="004E56DD" w:rsidP="001B1E29">
      <w:pPr>
        <w:spacing w:line="360" w:lineRule="auto"/>
        <w:ind w:right="-30"/>
        <w:rPr>
          <w:lang w:val="fr-FR"/>
        </w:rPr>
      </w:pPr>
      <w:r w:rsidRPr="00C00217">
        <w:rPr>
          <w:rFonts w:cs="Arial"/>
          <w:szCs w:val="22"/>
          <w:lang w:val="fr-FR"/>
        </w:rPr>
        <w:t xml:space="preserve">Le principal avantage de ce système ? Le nouveau guidage des câbles et tuyaux augmente la surface utile de 343 mètres carrés. Il permet aussi d'augmenter la durée de vie des composants d'alimentation du système. Le système fait appel à une chaîne à roulettes de la série 3500R d'une largeur de 35 cm seulement dans une </w:t>
      </w:r>
      <w:r w:rsidR="00C00217">
        <w:fldChar w:fldCharType="begin"/>
      </w:r>
      <w:r w:rsidR="00C00217" w:rsidRPr="00C00217">
        <w:rPr>
          <w:lang w:val="fr-FR"/>
        </w:rPr>
        <w:instrText xml:space="preserve"> HYPERLINK "https://www.igus.fr/info/unharnessed-cables-guidelite" </w:instrText>
      </w:r>
      <w:r w:rsidR="00C00217">
        <w:fldChar w:fldCharType="separate"/>
      </w:r>
      <w:r w:rsidRPr="00C00217">
        <w:rPr>
          <w:rStyle w:val="Lienhypertexte"/>
          <w:rFonts w:cs="Arial"/>
          <w:szCs w:val="22"/>
          <w:lang w:val="fr-FR"/>
        </w:rPr>
        <w:t>goulotte de guidage guidelite</w:t>
      </w:r>
      <w:r w:rsidR="00C00217">
        <w:rPr>
          <w:rStyle w:val="Lienhypertexte"/>
          <w:rFonts w:cs="Arial"/>
          <w:szCs w:val="22"/>
          <w:lang w:val="en-GB"/>
        </w:rPr>
        <w:fldChar w:fldCharType="end"/>
      </w:r>
      <w:r w:rsidRPr="00C00217">
        <w:rPr>
          <w:rFonts w:cs="Arial"/>
          <w:szCs w:val="22"/>
          <w:lang w:val="fr-FR"/>
        </w:rPr>
        <w:t xml:space="preserve">. </w:t>
      </w:r>
      <w:r w:rsidRPr="00C00217">
        <w:rPr>
          <w:rFonts w:cs="Helvetica"/>
          <w:bCs/>
          <w:lang w:val="fr-FR"/>
        </w:rPr>
        <w:t xml:space="preserve">La base technique de la chaîne réside dans les roulettes intégrées dans les maillons qui réduisent considérablement le frottement sur les courses longues, lorsque le brin supérieur de la chaîne vient se poser sur le brin inférieur. Elles permettent d'économiser jusqu'à 57% de la force motrice requise pour déplacer le système de chaînes porte-câbles. La goulotte de guidage guidelite est une solution économique et rapidement montée en polymère hautes performances insensible à la corrosion et à longue durée de vie. « Un système complet qui a fait ses preuves en termes techniques et en matière de coûts », en conclut Ralf Hormes. </w:t>
      </w:r>
      <w:r w:rsidRPr="00C00217">
        <w:rPr>
          <w:lang w:val="fr-FR"/>
        </w:rPr>
        <w:t xml:space="preserve">Et lorsque cet équipement aura atteint sa fin de vie, igus le reprendra. Depuis novembre 2019, l'entreprise reprend en effet chaînes porte-câbles et goulottes en polymères et en garantit un recyclage par matières. L'utilisateur de la chaîne reçoit en contrepartie un avoir correspondant au poids net des produits retournés grâce au programme chainge </w:t>
      </w:r>
      <w:r w:rsidR="00C00217">
        <w:fldChar w:fldCharType="begin"/>
      </w:r>
      <w:r w:rsidR="00C00217" w:rsidRPr="00C00217">
        <w:rPr>
          <w:lang w:val="fr-FR"/>
        </w:rPr>
        <w:instrText xml:space="preserve"> HYPERLINK "http://www.igus.fr/recyclage" </w:instrText>
      </w:r>
      <w:r w:rsidR="00C00217">
        <w:fldChar w:fldCharType="separate"/>
      </w:r>
      <w:r w:rsidR="001B1E29" w:rsidRPr="00C00217">
        <w:rPr>
          <w:rStyle w:val="Lienhypertexte"/>
          <w:lang w:val="fr-FR"/>
        </w:rPr>
        <w:t>www.igus.fr/recyclage</w:t>
      </w:r>
      <w:r w:rsidR="00C00217">
        <w:rPr>
          <w:rStyle w:val="Lienhypertexte"/>
          <w:lang w:val="en-GB"/>
        </w:rPr>
        <w:fldChar w:fldCharType="end"/>
      </w:r>
      <w:r w:rsidRPr="00C00217">
        <w:rPr>
          <w:lang w:val="fr-FR"/>
        </w:rPr>
        <w:t>.</w:t>
      </w:r>
      <w:bookmarkEnd w:id="0"/>
    </w:p>
    <w:p w:rsidR="001B1E29" w:rsidRDefault="001B1E29"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bookmarkStart w:id="2" w:name="_GoBack"/>
      <w:bookmarkEnd w:id="2"/>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Default="00AA578E" w:rsidP="00AB0D1C">
      <w:pPr>
        <w:overflowPunct/>
        <w:autoSpaceDE/>
        <w:autoSpaceDN/>
        <w:adjustRightInd/>
        <w:jc w:val="left"/>
        <w:textAlignment w:val="auto"/>
        <w:rPr>
          <w:lang w:val="sv-SE"/>
        </w:rPr>
      </w:pPr>
    </w:p>
    <w:p w:rsidR="00AA578E" w:rsidRPr="001B1E29" w:rsidRDefault="00AA578E" w:rsidP="00AB0D1C">
      <w:pPr>
        <w:overflowPunct/>
        <w:autoSpaceDE/>
        <w:autoSpaceDN/>
        <w:adjustRightInd/>
        <w:jc w:val="left"/>
        <w:textAlignment w:val="auto"/>
        <w:rPr>
          <w:lang w:val="sv-SE"/>
        </w:rPr>
      </w:pPr>
    </w:p>
    <w:p w:rsidR="001B1E29" w:rsidRPr="001B1E29" w:rsidRDefault="001B1E29" w:rsidP="00AB0D1C">
      <w:pPr>
        <w:overflowPunct/>
        <w:autoSpaceDE/>
        <w:autoSpaceDN/>
        <w:adjustRightInd/>
        <w:jc w:val="left"/>
        <w:textAlignment w:val="auto"/>
        <w:rPr>
          <w:lang w:val="sv-SE"/>
        </w:rPr>
      </w:pPr>
    </w:p>
    <w:p w:rsidR="001B1E29" w:rsidRPr="001B1E29" w:rsidRDefault="001B1E29" w:rsidP="00AB0D1C">
      <w:pPr>
        <w:overflowPunct/>
        <w:autoSpaceDE/>
        <w:autoSpaceDN/>
        <w:adjustRightInd/>
        <w:jc w:val="left"/>
        <w:textAlignment w:val="auto"/>
        <w:rPr>
          <w:lang w:val="sv-SE"/>
        </w:rPr>
      </w:pPr>
    </w:p>
    <w:p w:rsidR="001B1E29" w:rsidRPr="001B1E29" w:rsidRDefault="001B1E29" w:rsidP="00AB0D1C">
      <w:pPr>
        <w:overflowPunct/>
        <w:autoSpaceDE/>
        <w:autoSpaceDN/>
        <w:adjustRightInd/>
        <w:jc w:val="left"/>
        <w:textAlignment w:val="auto"/>
        <w:rPr>
          <w:lang w:val="sv-SE"/>
        </w:rPr>
      </w:pPr>
    </w:p>
    <w:p w:rsidR="00F1692C" w:rsidRPr="001B1E29" w:rsidRDefault="00F1692C" w:rsidP="00AB0D1C">
      <w:pPr>
        <w:overflowPunct/>
        <w:autoSpaceDE/>
        <w:autoSpaceDN/>
        <w:adjustRightInd/>
        <w:jc w:val="left"/>
        <w:textAlignment w:val="auto"/>
        <w:rPr>
          <w:lang w:val="sv-SE"/>
        </w:rPr>
      </w:pPr>
    </w:p>
    <w:p w:rsidR="00F1692C" w:rsidRPr="001B1E29" w:rsidRDefault="00F1692C" w:rsidP="00AB0D1C">
      <w:pPr>
        <w:overflowPunct/>
        <w:autoSpaceDE/>
        <w:autoSpaceDN/>
        <w:adjustRightInd/>
        <w:jc w:val="left"/>
        <w:textAlignment w:val="auto"/>
        <w:rPr>
          <w:lang w:val="sv-SE"/>
        </w:rPr>
      </w:pPr>
    </w:p>
    <w:p w:rsidR="00AB0D1C" w:rsidRPr="007E3E94" w:rsidRDefault="00AB0D1C" w:rsidP="00AB0D1C">
      <w:pPr>
        <w:suppressAutoHyphens/>
        <w:spacing w:line="360" w:lineRule="auto"/>
        <w:rPr>
          <w:b/>
        </w:rPr>
      </w:pPr>
      <w:proofErr w:type="spellStart"/>
      <w:proofErr w:type="gramStart"/>
      <w:r>
        <w:rPr>
          <w:b/>
        </w:rPr>
        <w:lastRenderedPageBreak/>
        <w:t>Légende</w:t>
      </w:r>
      <w:proofErr w:type="spellEnd"/>
      <w:r>
        <w:rPr>
          <w:b/>
        </w:rPr>
        <w:t xml:space="preserve"> :</w:t>
      </w:r>
      <w:proofErr w:type="gramEnd"/>
    </w:p>
    <w:p w:rsidR="00AB0D1C" w:rsidRPr="007E3E94" w:rsidRDefault="00256F7C" w:rsidP="00AB0D1C">
      <w:pPr>
        <w:suppressAutoHyphens/>
        <w:spacing w:line="360" w:lineRule="auto"/>
        <w:rPr>
          <w:b/>
        </w:rPr>
      </w:pPr>
      <w:r>
        <w:rPr>
          <w:noProof/>
        </w:rPr>
        <w:drawing>
          <wp:inline distT="0" distB="0" distL="0" distR="0">
            <wp:extent cx="4002997" cy="22104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5042" cy="2211591"/>
                    </a:xfrm>
                    <a:prstGeom prst="rect">
                      <a:avLst/>
                    </a:prstGeom>
                    <a:noFill/>
                    <a:ln>
                      <a:noFill/>
                    </a:ln>
                  </pic:spPr>
                </pic:pic>
              </a:graphicData>
            </a:graphic>
          </wp:inline>
        </w:drawing>
      </w:r>
    </w:p>
    <w:p w:rsidR="00F532DF" w:rsidRPr="00C00217" w:rsidRDefault="00AB0D1C" w:rsidP="00AB0D1C">
      <w:pPr>
        <w:suppressAutoHyphens/>
        <w:spacing w:line="360" w:lineRule="auto"/>
        <w:rPr>
          <w:rFonts w:cs="Arial"/>
          <w:b/>
          <w:szCs w:val="22"/>
          <w:lang w:val="fr-FR"/>
        </w:rPr>
      </w:pPr>
      <w:r w:rsidRPr="00C00217">
        <w:rPr>
          <w:rFonts w:cs="Arial"/>
          <w:b/>
          <w:szCs w:val="22"/>
          <w:lang w:val="fr-FR"/>
        </w:rPr>
        <w:t>Photo PM4220-1</w:t>
      </w:r>
    </w:p>
    <w:p w:rsidR="00E01E24" w:rsidRDefault="00F532DF" w:rsidP="007E3E94">
      <w:pPr>
        <w:suppressAutoHyphens/>
        <w:spacing w:line="360" w:lineRule="auto"/>
      </w:pPr>
      <w:r w:rsidRPr="00C00217">
        <w:rPr>
          <w:lang w:val="fr-FR"/>
        </w:rPr>
        <w:t xml:space="preserve">Une chaîne porte-câbles à roulettes dans une goulotte de guidage </w:t>
      </w:r>
      <w:proofErr w:type="spellStart"/>
      <w:r w:rsidRPr="00C00217">
        <w:rPr>
          <w:lang w:val="fr-FR"/>
        </w:rPr>
        <w:t>guidelite</w:t>
      </w:r>
      <w:proofErr w:type="spellEnd"/>
      <w:r w:rsidRPr="00C00217">
        <w:rPr>
          <w:lang w:val="fr-FR"/>
        </w:rPr>
        <w:t xml:space="preserve"> assure le guidage sûr des tuyaux et câbles du chariot d'arrosage de précision. </w:t>
      </w:r>
      <w:r>
        <w:t>(Source : igus)</w:t>
      </w:r>
      <w:bookmarkEnd w:id="1"/>
    </w:p>
    <w:p w:rsidR="00C00217" w:rsidRDefault="00C00217" w:rsidP="007E3E94">
      <w:pPr>
        <w:suppressAutoHyphens/>
        <w:spacing w:line="360" w:lineRule="auto"/>
      </w:pPr>
    </w:p>
    <w:p w:rsidR="00C00217" w:rsidRPr="00C00217" w:rsidRDefault="00C00217" w:rsidP="00C00217">
      <w:pPr>
        <w:ind w:right="-711"/>
        <w:rPr>
          <w:rFonts w:cs="Arial"/>
          <w:b/>
          <w:bCs/>
          <w:color w:val="000000"/>
          <w:sz w:val="24"/>
          <w:szCs w:val="24"/>
          <w:lang w:val="fr-FR"/>
        </w:rPr>
      </w:pPr>
      <w:r w:rsidRPr="00C00217">
        <w:rPr>
          <w:rFonts w:cs="Arial"/>
          <w:b/>
          <w:bCs/>
          <w:color w:val="000000"/>
          <w:sz w:val="24"/>
          <w:szCs w:val="24"/>
          <w:lang w:val="fr-FR"/>
        </w:rPr>
        <w:t>A PROPROS D’IGUS :</w:t>
      </w:r>
    </w:p>
    <w:p w:rsidR="00C00217" w:rsidRPr="00C00217" w:rsidRDefault="00C00217" w:rsidP="00C00217">
      <w:pPr>
        <w:spacing w:after="55"/>
        <w:ind w:right="-711"/>
        <w:rPr>
          <w:rFonts w:cs="Arial"/>
          <w:lang w:val="fr-FR"/>
        </w:rPr>
      </w:pPr>
      <w:r w:rsidRPr="00C00217">
        <w:rPr>
          <w:rFonts w:cs="Arial"/>
          <w:bCs/>
          <w:sz w:val="20"/>
          <w:szCs w:val="18"/>
          <w:lang w:val="fr-FR"/>
        </w:rPr>
        <w:t xml:space="preserve">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rsidR="00C00217" w:rsidRPr="00C00217" w:rsidRDefault="00C00217" w:rsidP="00C00217">
      <w:pPr>
        <w:overflowPunct/>
        <w:ind w:left="-284" w:right="-711"/>
        <w:jc w:val="center"/>
        <w:rPr>
          <w:rFonts w:cs="Arial"/>
          <w:b/>
          <w:bCs/>
          <w:color w:val="000000"/>
          <w:szCs w:val="22"/>
          <w:lang w:val="fr-FR"/>
        </w:rPr>
      </w:pPr>
    </w:p>
    <w:p w:rsidR="00C00217" w:rsidRPr="00C00217" w:rsidRDefault="00C00217" w:rsidP="00C00217">
      <w:pPr>
        <w:overflowPunct/>
        <w:ind w:left="-284" w:right="-711"/>
        <w:jc w:val="center"/>
        <w:rPr>
          <w:rFonts w:cs="Arial"/>
          <w:b/>
          <w:bCs/>
          <w:color w:val="000000"/>
          <w:szCs w:val="22"/>
          <w:lang w:val="fr-FR"/>
        </w:rPr>
      </w:pPr>
    </w:p>
    <w:p w:rsidR="00C00217" w:rsidRPr="00C00217" w:rsidRDefault="00C00217" w:rsidP="00C00217">
      <w:pPr>
        <w:overflowPunct/>
        <w:ind w:left="-284" w:right="-711"/>
        <w:jc w:val="center"/>
        <w:rPr>
          <w:rFonts w:cs="Arial"/>
          <w:b/>
          <w:bCs/>
          <w:color w:val="000000"/>
          <w:szCs w:val="22"/>
          <w:lang w:val="fr-FR"/>
        </w:rPr>
      </w:pPr>
      <w:r w:rsidRPr="00C00217">
        <w:rPr>
          <w:rFonts w:cs="Arial"/>
          <w:b/>
          <w:bCs/>
          <w:color w:val="000000"/>
          <w:szCs w:val="22"/>
          <w:lang w:val="fr-FR"/>
        </w:rPr>
        <w:t>Contact presse :</w:t>
      </w:r>
    </w:p>
    <w:p w:rsidR="00C00217" w:rsidRPr="00C00217" w:rsidRDefault="00C00217" w:rsidP="00C00217">
      <w:pPr>
        <w:overflowPunct/>
        <w:ind w:left="-284" w:right="-711"/>
        <w:jc w:val="center"/>
        <w:rPr>
          <w:rFonts w:cs="Arial"/>
          <w:b/>
          <w:bCs/>
          <w:color w:val="000000"/>
          <w:sz w:val="20"/>
          <w:lang w:val="fr-FR"/>
        </w:rPr>
      </w:pPr>
      <w:r w:rsidRPr="00C00217">
        <w:rPr>
          <w:rFonts w:cs="Arial"/>
          <w:b/>
          <w:bCs/>
          <w:color w:val="000000"/>
          <w:sz w:val="20"/>
          <w:lang w:val="fr-FR"/>
        </w:rPr>
        <w:t>igus</w:t>
      </w:r>
      <w:r w:rsidRPr="00C00217">
        <w:rPr>
          <w:rFonts w:cs="Arial"/>
          <w:b/>
          <w:bCs/>
          <w:color w:val="000000"/>
          <w:sz w:val="20"/>
          <w:vertAlign w:val="superscript"/>
          <w:lang w:val="fr-FR"/>
        </w:rPr>
        <w:t>®</w:t>
      </w:r>
      <w:r w:rsidRPr="00C00217">
        <w:rPr>
          <w:rFonts w:cs="Arial"/>
          <w:b/>
          <w:bCs/>
          <w:color w:val="000000"/>
          <w:sz w:val="13"/>
          <w:szCs w:val="13"/>
          <w:lang w:val="fr-FR"/>
        </w:rPr>
        <w:t xml:space="preserve"> </w:t>
      </w:r>
      <w:r w:rsidRPr="00C00217">
        <w:rPr>
          <w:rFonts w:cs="Arial"/>
          <w:b/>
          <w:bCs/>
          <w:color w:val="000000"/>
          <w:sz w:val="20"/>
          <w:lang w:val="fr-FR"/>
        </w:rPr>
        <w:t>SARL – Nathalie REUTER</w:t>
      </w:r>
    </w:p>
    <w:p w:rsidR="00C00217" w:rsidRPr="00C00217" w:rsidRDefault="00C00217" w:rsidP="00C00217">
      <w:pPr>
        <w:overflowPunct/>
        <w:ind w:left="-284" w:right="-711"/>
        <w:jc w:val="center"/>
        <w:rPr>
          <w:rFonts w:cs="Arial"/>
          <w:b/>
          <w:bCs/>
          <w:color w:val="000000"/>
          <w:sz w:val="20"/>
          <w:lang w:val="fr-FR"/>
        </w:rPr>
      </w:pPr>
      <w:r w:rsidRPr="00C00217">
        <w:rPr>
          <w:rFonts w:cs="Arial"/>
          <w:b/>
          <w:bCs/>
          <w:color w:val="000000"/>
          <w:sz w:val="20"/>
          <w:lang w:val="fr-FR"/>
        </w:rPr>
        <w:t xml:space="preserve">01.49.84.98.11 </w:t>
      </w:r>
      <w:hyperlink r:id="rId8" w:history="1">
        <w:r w:rsidRPr="00C00217">
          <w:rPr>
            <w:rStyle w:val="Lienhypertexte"/>
            <w:rFonts w:cs="Arial"/>
            <w:b/>
            <w:bCs/>
            <w:sz w:val="20"/>
            <w:lang w:val="fr-FR"/>
          </w:rPr>
          <w:t>nreuter@igus.</w:t>
        </w:r>
      </w:hyperlink>
      <w:r w:rsidRPr="00C00217">
        <w:rPr>
          <w:rStyle w:val="Lienhypertexte"/>
          <w:rFonts w:cs="Arial"/>
          <w:b/>
          <w:bCs/>
          <w:sz w:val="20"/>
          <w:lang w:val="fr-FR"/>
        </w:rPr>
        <w:t>net</w:t>
      </w:r>
    </w:p>
    <w:p w:rsidR="00C00217" w:rsidRPr="00C00217" w:rsidRDefault="00C00217" w:rsidP="00C00217">
      <w:pPr>
        <w:overflowPunct/>
        <w:ind w:left="-284" w:right="-711"/>
        <w:jc w:val="center"/>
        <w:rPr>
          <w:rFonts w:cs="Arial"/>
          <w:b/>
          <w:bCs/>
          <w:color w:val="000000"/>
          <w:sz w:val="20"/>
          <w:lang w:val="fr-FR"/>
        </w:rPr>
      </w:pPr>
      <w:r w:rsidRPr="00C00217">
        <w:rPr>
          <w:rFonts w:cs="Arial"/>
          <w:b/>
          <w:bCs/>
          <w:color w:val="000000"/>
          <w:sz w:val="20"/>
          <w:lang w:val="fr-FR"/>
        </w:rPr>
        <w:t>www.igus.fr/presse</w:t>
      </w:r>
    </w:p>
    <w:p w:rsidR="00C00217" w:rsidRPr="00C00217" w:rsidRDefault="00C00217" w:rsidP="00C00217">
      <w:pPr>
        <w:overflowPunct/>
        <w:ind w:left="-284" w:right="-711"/>
        <w:jc w:val="center"/>
        <w:rPr>
          <w:rFonts w:cs="Arial"/>
          <w:b/>
          <w:bCs/>
          <w:color w:val="000000"/>
          <w:sz w:val="20"/>
          <w:lang w:val="fr-FR"/>
        </w:rPr>
      </w:pPr>
    </w:p>
    <w:p w:rsidR="00C00217" w:rsidRPr="00C00217" w:rsidRDefault="00C00217" w:rsidP="00C00217">
      <w:pPr>
        <w:overflowPunct/>
        <w:ind w:left="-284" w:right="-711"/>
        <w:jc w:val="center"/>
        <w:rPr>
          <w:rFonts w:cs="Arial"/>
          <w:color w:val="000000"/>
          <w:sz w:val="20"/>
          <w:lang w:val="fr-FR"/>
        </w:rPr>
      </w:pPr>
      <w:r w:rsidRPr="00C00217">
        <w:rPr>
          <w:rFonts w:cs="Arial"/>
          <w:color w:val="000000"/>
          <w:sz w:val="20"/>
          <w:lang w:val="fr-FR"/>
        </w:rPr>
        <w:t>49, avenue des Pépinières - Parc Médicis - 94260 Fresnes</w:t>
      </w:r>
    </w:p>
    <w:p w:rsidR="00C00217" w:rsidRPr="00A624BF" w:rsidRDefault="00C00217" w:rsidP="00C00217">
      <w:pPr>
        <w:overflowPunct/>
        <w:ind w:left="-284" w:right="-711"/>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Fax : 01.49.84.03.94 - </w:t>
      </w:r>
      <w:hyperlink r:id="rId9" w:history="1">
        <w:r w:rsidRPr="00A624BF">
          <w:rPr>
            <w:rStyle w:val="Lienhypertexte"/>
            <w:rFonts w:cs="Arial"/>
            <w:sz w:val="20"/>
            <w:lang w:val="en-US"/>
          </w:rPr>
          <w:t>www.igus.fr</w:t>
        </w:r>
      </w:hyperlink>
    </w:p>
    <w:p w:rsidR="00C00217" w:rsidRPr="00A624BF" w:rsidRDefault="00C00217" w:rsidP="00C00217">
      <w:pPr>
        <w:overflowPunct/>
        <w:ind w:left="-142" w:right="-711" w:firstLine="142"/>
        <w:rPr>
          <w:rFonts w:cs="Arial"/>
          <w:color w:val="000000"/>
          <w:sz w:val="20"/>
          <w:lang w:val="en-US"/>
        </w:rPr>
      </w:pPr>
    </w:p>
    <w:p w:rsidR="00C00217" w:rsidRPr="00A624BF" w:rsidRDefault="00C00217" w:rsidP="00C00217">
      <w:pPr>
        <w:overflowPunct/>
        <w:ind w:right="-711"/>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rsidR="00C00217" w:rsidRPr="00C00217" w:rsidRDefault="00C00217" w:rsidP="00C00217">
      <w:pPr>
        <w:suppressAutoHyphens/>
        <w:ind w:right="-711"/>
        <w:jc w:val="center"/>
        <w:rPr>
          <w:rFonts w:cs="Arial"/>
          <w:sz w:val="18"/>
          <w:szCs w:val="18"/>
          <w:lang w:val="fr-FR"/>
        </w:rPr>
      </w:pPr>
      <w:r w:rsidRPr="00C00217">
        <w:rPr>
          <w:rFonts w:cs="Arial"/>
          <w:sz w:val="18"/>
          <w:szCs w:val="18"/>
          <w:lang w:val="fr-FR"/>
        </w:rPr>
        <w:t>e-</w:t>
      </w:r>
      <w:proofErr w:type="spellStart"/>
      <w:r w:rsidRPr="00C00217">
        <w:rPr>
          <w:rFonts w:cs="Arial"/>
          <w:sz w:val="18"/>
          <w:szCs w:val="18"/>
          <w:lang w:val="fr-FR"/>
        </w:rPr>
        <w:t>ketten</w:t>
      </w:r>
      <w:proofErr w:type="spellEnd"/>
      <w:r w:rsidRPr="00C00217">
        <w:rPr>
          <w:rFonts w:cs="Arial"/>
          <w:sz w:val="18"/>
          <w:szCs w:val="18"/>
          <w:lang w:val="fr-FR"/>
        </w:rPr>
        <w:t>, e-</w:t>
      </w:r>
      <w:proofErr w:type="spellStart"/>
      <w:r w:rsidRPr="00C00217">
        <w:rPr>
          <w:rFonts w:cs="Arial"/>
          <w:sz w:val="18"/>
          <w:szCs w:val="18"/>
          <w:lang w:val="fr-FR"/>
        </w:rPr>
        <w:t>kettensysteme</w:t>
      </w:r>
      <w:proofErr w:type="spellEnd"/>
      <w:r w:rsidRPr="00C00217">
        <w:rPr>
          <w:rFonts w:cs="Arial"/>
          <w:sz w:val="18"/>
          <w:szCs w:val="18"/>
          <w:lang w:val="fr-FR"/>
        </w:rPr>
        <w:t xml:space="preserve">, e-skin, </w:t>
      </w:r>
      <w:proofErr w:type="spellStart"/>
      <w:r w:rsidRPr="00C00217">
        <w:rPr>
          <w:rFonts w:cs="Arial"/>
          <w:sz w:val="18"/>
          <w:szCs w:val="18"/>
          <w:lang w:val="fr-FR"/>
        </w:rPr>
        <w:t>flizz</w:t>
      </w:r>
      <w:proofErr w:type="spellEnd"/>
      <w:r w:rsidRPr="00C00217">
        <w:rPr>
          <w:rFonts w:cs="Arial"/>
          <w:sz w:val="18"/>
          <w:szCs w:val="18"/>
          <w:lang w:val="fr-FR"/>
        </w:rPr>
        <w:t xml:space="preserve">, </w:t>
      </w:r>
      <w:proofErr w:type="spellStart"/>
      <w:r w:rsidRPr="00C00217">
        <w:rPr>
          <w:rFonts w:cs="Arial"/>
          <w:sz w:val="18"/>
          <w:szCs w:val="18"/>
          <w:lang w:val="fr-FR"/>
        </w:rPr>
        <w:t>iglide</w:t>
      </w:r>
      <w:proofErr w:type="spellEnd"/>
      <w:r w:rsidRPr="00C00217">
        <w:rPr>
          <w:rFonts w:cs="Arial"/>
          <w:sz w:val="18"/>
          <w:szCs w:val="18"/>
          <w:lang w:val="fr-FR"/>
        </w:rPr>
        <w:t xml:space="preserve">, </w:t>
      </w:r>
      <w:proofErr w:type="spellStart"/>
      <w:r w:rsidRPr="00C00217">
        <w:rPr>
          <w:rFonts w:cs="Arial"/>
          <w:sz w:val="18"/>
          <w:szCs w:val="18"/>
          <w:lang w:val="fr-FR"/>
        </w:rPr>
        <w:t>iglidur</w:t>
      </w:r>
      <w:proofErr w:type="spellEnd"/>
      <w:r w:rsidRPr="00C00217">
        <w:rPr>
          <w:rFonts w:cs="Arial"/>
          <w:sz w:val="18"/>
          <w:szCs w:val="18"/>
          <w:lang w:val="fr-FR"/>
        </w:rPr>
        <w:t xml:space="preserve">, </w:t>
      </w:r>
      <w:proofErr w:type="spellStart"/>
      <w:r w:rsidRPr="00C00217">
        <w:rPr>
          <w:rFonts w:cs="Arial"/>
          <w:sz w:val="18"/>
          <w:szCs w:val="18"/>
          <w:lang w:val="fr-FR"/>
        </w:rPr>
        <w:t>igubal</w:t>
      </w:r>
      <w:proofErr w:type="spellEnd"/>
      <w:r w:rsidRPr="00C00217">
        <w:rPr>
          <w:rFonts w:cs="Arial"/>
          <w:sz w:val="18"/>
          <w:szCs w:val="18"/>
          <w:lang w:val="fr-FR"/>
        </w:rPr>
        <w:t xml:space="preserve">, </w:t>
      </w:r>
      <w:proofErr w:type="spellStart"/>
      <w:r w:rsidRPr="00C00217">
        <w:rPr>
          <w:rFonts w:cs="Arial"/>
          <w:sz w:val="18"/>
          <w:szCs w:val="18"/>
          <w:lang w:val="fr-FR"/>
        </w:rPr>
        <w:t>manus</w:t>
      </w:r>
      <w:proofErr w:type="spellEnd"/>
      <w:r w:rsidRPr="00C00217">
        <w:rPr>
          <w:rFonts w:cs="Arial"/>
          <w:sz w:val="18"/>
          <w:szCs w:val="18"/>
          <w:lang w:val="fr-FR"/>
        </w:rPr>
        <w:t xml:space="preserve">, motion plastics, </w:t>
      </w:r>
      <w:proofErr w:type="spellStart"/>
      <w:r w:rsidRPr="00C00217">
        <w:rPr>
          <w:rFonts w:cs="Arial"/>
          <w:sz w:val="18"/>
          <w:szCs w:val="18"/>
          <w:lang w:val="fr-FR"/>
        </w:rPr>
        <w:t>pikchain</w:t>
      </w:r>
      <w:proofErr w:type="spellEnd"/>
      <w:r w:rsidRPr="00C00217">
        <w:rPr>
          <w:rFonts w:cs="Arial"/>
          <w:sz w:val="18"/>
          <w:szCs w:val="18"/>
          <w:lang w:val="fr-FR"/>
        </w:rPr>
        <w:t xml:space="preserve">, </w:t>
      </w:r>
      <w:proofErr w:type="spellStart"/>
      <w:r w:rsidRPr="00C00217">
        <w:rPr>
          <w:rFonts w:cs="Arial"/>
          <w:sz w:val="18"/>
          <w:szCs w:val="18"/>
          <w:lang w:val="fr-FR"/>
        </w:rPr>
        <w:t>readychain</w:t>
      </w:r>
      <w:proofErr w:type="spellEnd"/>
      <w:r w:rsidRPr="00C00217">
        <w:rPr>
          <w:rFonts w:cs="Arial"/>
          <w:sz w:val="18"/>
          <w:szCs w:val="18"/>
          <w:lang w:val="fr-FR"/>
        </w:rPr>
        <w:t xml:space="preserve">, </w:t>
      </w:r>
      <w:proofErr w:type="spellStart"/>
      <w:r w:rsidRPr="00C00217">
        <w:rPr>
          <w:rFonts w:cs="Arial"/>
          <w:sz w:val="18"/>
          <w:szCs w:val="18"/>
          <w:lang w:val="fr-FR"/>
        </w:rPr>
        <w:t>readycable</w:t>
      </w:r>
      <w:proofErr w:type="spellEnd"/>
      <w:r w:rsidRPr="00C00217">
        <w:rPr>
          <w:rFonts w:cs="Arial"/>
          <w:sz w:val="18"/>
          <w:szCs w:val="18"/>
          <w:lang w:val="fr-FR"/>
        </w:rPr>
        <w:t xml:space="preserve">, </w:t>
      </w:r>
      <w:proofErr w:type="spellStart"/>
      <w:r w:rsidRPr="00C00217">
        <w:rPr>
          <w:rFonts w:cs="Arial"/>
          <w:sz w:val="18"/>
          <w:szCs w:val="18"/>
          <w:lang w:val="fr-FR"/>
        </w:rPr>
        <w:t>speedigus</w:t>
      </w:r>
      <w:proofErr w:type="spellEnd"/>
      <w:r w:rsidRPr="00C00217">
        <w:rPr>
          <w:rFonts w:cs="Arial"/>
          <w:sz w:val="18"/>
          <w:szCs w:val="18"/>
          <w:lang w:val="fr-FR"/>
        </w:rPr>
        <w:t xml:space="preserve">, </w:t>
      </w:r>
      <w:proofErr w:type="spellStart"/>
      <w:r w:rsidRPr="00C00217">
        <w:rPr>
          <w:rFonts w:cs="Arial"/>
          <w:sz w:val="18"/>
          <w:szCs w:val="18"/>
          <w:lang w:val="fr-FR"/>
        </w:rPr>
        <w:t>triflex</w:t>
      </w:r>
      <w:proofErr w:type="spellEnd"/>
      <w:r w:rsidRPr="00C00217">
        <w:rPr>
          <w:rFonts w:cs="Arial"/>
          <w:sz w:val="18"/>
          <w:szCs w:val="18"/>
          <w:lang w:val="fr-FR"/>
        </w:rPr>
        <w:t xml:space="preserve">, plastics for longer life, </w:t>
      </w:r>
      <w:proofErr w:type="spellStart"/>
      <w:r w:rsidRPr="00C00217">
        <w:rPr>
          <w:rFonts w:cs="Arial"/>
          <w:sz w:val="18"/>
          <w:szCs w:val="18"/>
          <w:lang w:val="fr-FR"/>
        </w:rPr>
        <w:t>robolink</w:t>
      </w:r>
      <w:proofErr w:type="spellEnd"/>
      <w:r w:rsidRPr="00C00217">
        <w:rPr>
          <w:rFonts w:cs="Arial"/>
          <w:sz w:val="18"/>
          <w:szCs w:val="18"/>
          <w:lang w:val="fr-FR"/>
        </w:rPr>
        <w:t xml:space="preserve"> et </w:t>
      </w:r>
      <w:proofErr w:type="spellStart"/>
      <w:r w:rsidRPr="00C00217">
        <w:rPr>
          <w:rFonts w:cs="Arial"/>
          <w:sz w:val="18"/>
          <w:szCs w:val="18"/>
          <w:lang w:val="fr-FR"/>
        </w:rPr>
        <w:t>xiros</w:t>
      </w:r>
      <w:proofErr w:type="spellEnd"/>
      <w:r w:rsidRPr="00C00217">
        <w:rPr>
          <w:rFonts w:cs="Arial"/>
          <w:sz w:val="18"/>
          <w:szCs w:val="18"/>
          <w:lang w:val="fr-FR"/>
        </w:rPr>
        <w:t>“ sont des marques protégées en République Fédérale d'Allemagne et le cas échéant à niveau international.</w:t>
      </w:r>
    </w:p>
    <w:p w:rsidR="00C00217" w:rsidRPr="00C00217" w:rsidRDefault="00C00217" w:rsidP="00C00217">
      <w:pPr>
        <w:suppressAutoHyphens/>
        <w:spacing w:line="360" w:lineRule="auto"/>
        <w:rPr>
          <w:lang w:val="fr-FR"/>
        </w:rPr>
      </w:pPr>
    </w:p>
    <w:p w:rsidR="00C00217" w:rsidRPr="00C00217" w:rsidRDefault="00C00217" w:rsidP="00C00217">
      <w:pPr>
        <w:suppressAutoHyphens/>
        <w:spacing w:line="360" w:lineRule="auto"/>
        <w:rPr>
          <w:lang w:val="fr-FR"/>
        </w:rPr>
      </w:pPr>
    </w:p>
    <w:p w:rsidR="00C00217" w:rsidRPr="00C00217" w:rsidRDefault="00C00217" w:rsidP="00C00217">
      <w:pPr>
        <w:suppressAutoHyphens/>
        <w:spacing w:line="360" w:lineRule="auto"/>
        <w:rPr>
          <w:lang w:val="fr-FR"/>
        </w:rPr>
      </w:pPr>
    </w:p>
    <w:p w:rsidR="00C00217" w:rsidRPr="00C00217" w:rsidRDefault="00C00217" w:rsidP="007E3E94">
      <w:pPr>
        <w:suppressAutoHyphens/>
        <w:spacing w:line="360" w:lineRule="auto"/>
        <w:rPr>
          <w:lang w:val="fr-FR"/>
        </w:rPr>
      </w:pPr>
    </w:p>
    <w:sectPr w:rsidR="00C00217" w:rsidRPr="00C0021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C00217"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181B0451" wp14:editId="5F815624">
          <wp:simplePos x="0" y="0"/>
          <wp:positionH relativeFrom="rightMargin">
            <wp:posOffset>97790</wp:posOffset>
          </wp:positionH>
          <wp:positionV relativeFrom="margin">
            <wp:posOffset>-1003300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rsidR="00411E58" w:rsidRPr="000F1248" w:rsidRDefault="00411E58" w:rsidP="00411E58">
    <w:pPr>
      <w:pStyle w:val="En-tte"/>
      <w:tabs>
        <w:tab w:val="clear" w:pos="4536"/>
        <w:tab w:val="clear" w:pos="9072"/>
        <w:tab w:val="right" w:pos="1276"/>
      </w:tabs>
    </w:pPr>
  </w:p>
  <w:p w:rsidR="00411E58" w:rsidRPr="00C00217" w:rsidRDefault="00546639" w:rsidP="00411E58">
    <w:pPr>
      <w:pStyle w:val="En-tte"/>
      <w:tabs>
        <w:tab w:val="clear" w:pos="4536"/>
        <w:tab w:val="clear" w:pos="9072"/>
        <w:tab w:val="right" w:pos="1276"/>
      </w:tabs>
      <w:rPr>
        <w:b/>
        <w:color w:val="808080"/>
        <w:sz w:val="16"/>
        <w:szCs w:val="16"/>
      </w:rPr>
    </w:pPr>
    <w:r w:rsidRPr="00C00217">
      <w:rPr>
        <w:b/>
        <w:color w:val="BFBFBF" w:themeColor="background1" w:themeShade="BF"/>
        <w:sz w:val="16"/>
        <w:szCs w:val="16"/>
      </w:rPr>
      <w:t>COMMUNIQUE DE PRESSE</w:t>
    </w:r>
    <w:r w:rsidR="00C00217" w:rsidRPr="00C00217">
      <w:rPr>
        <w:b/>
        <w:color w:val="BFBFBF" w:themeColor="background1" w:themeShade="BF"/>
        <w:sz w:val="16"/>
        <w:szCs w:val="16"/>
      </w:rPr>
      <w:t xml:space="preserve">, </w:t>
    </w:r>
    <w:proofErr w:type="spellStart"/>
    <w:r w:rsidR="00C00217" w:rsidRPr="00C00217">
      <w:rPr>
        <w:b/>
        <w:color w:val="BFBFBF" w:themeColor="background1" w:themeShade="BF"/>
        <w:sz w:val="16"/>
        <w:szCs w:val="16"/>
      </w:rPr>
      <w:t>novembre</w:t>
    </w:r>
    <w:proofErr w:type="spellEnd"/>
    <w:r w:rsidR="00C00217" w:rsidRPr="00C00217">
      <w:rPr>
        <w:b/>
        <w:color w:val="BFBFBF" w:themeColor="background1" w:themeShade="BF"/>
        <w:sz w:val="16"/>
        <w:szCs w:val="16"/>
      </w:rPr>
      <w:t xml:space="preserve"> 2020</w:t>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1E29"/>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6F7C"/>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7B0"/>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28"/>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972"/>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13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0993"/>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6DD"/>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D3C"/>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CF9"/>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12D"/>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A5E"/>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AC0"/>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173"/>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A96"/>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4F2"/>
    <w:rsid w:val="00AA578E"/>
    <w:rsid w:val="00AA5F79"/>
    <w:rsid w:val="00AA7281"/>
    <w:rsid w:val="00AA74AD"/>
    <w:rsid w:val="00AA761B"/>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F4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193"/>
    <w:rsid w:val="00BF0EEF"/>
    <w:rsid w:val="00BF0F31"/>
    <w:rsid w:val="00BF11C9"/>
    <w:rsid w:val="00BF17E6"/>
    <w:rsid w:val="00BF24CE"/>
    <w:rsid w:val="00BF29ED"/>
    <w:rsid w:val="00BF31D3"/>
    <w:rsid w:val="00BF42D0"/>
    <w:rsid w:val="00BF5321"/>
    <w:rsid w:val="00BF6396"/>
    <w:rsid w:val="00BF6937"/>
    <w:rsid w:val="00C00217"/>
    <w:rsid w:val="00C00C0B"/>
    <w:rsid w:val="00C01D01"/>
    <w:rsid w:val="00C01FF5"/>
    <w:rsid w:val="00C02F2E"/>
    <w:rsid w:val="00C0560D"/>
    <w:rsid w:val="00C0620F"/>
    <w:rsid w:val="00C07B1B"/>
    <w:rsid w:val="00C10735"/>
    <w:rsid w:val="00C10DFE"/>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EC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7AF"/>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32DF"/>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6BA7"/>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17791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euter@ig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A9A2-95C0-41D2-B2BD-69BD761C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4751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2020-11-23T09:03:00Z</dcterms:created>
  <dcterms:modified xsi:type="dcterms:W3CDTF">2020-11-23T09:03:00Z</dcterms:modified>
</cp:coreProperties>
</file>