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E36A" w14:textId="77777777" w:rsidR="00DB56A4" w:rsidRPr="005B5BF8" w:rsidRDefault="002A566E" w:rsidP="2AE69435">
      <w:pPr>
        <w:spacing w:line="360" w:lineRule="auto"/>
        <w:ind w:right="-30"/>
        <w:jc w:val="left"/>
        <w:rPr>
          <w:b/>
          <w:bCs/>
          <w:sz w:val="36"/>
          <w:szCs w:val="36"/>
        </w:rPr>
      </w:pPr>
      <w:bookmarkStart w:id="0" w:name="OLE_LINK1"/>
      <w:bookmarkStart w:id="1" w:name="_Hlk526413990"/>
      <w:r w:rsidRPr="096A0E5B">
        <w:rPr>
          <w:b/>
          <w:bCs/>
          <w:sz w:val="36"/>
          <w:szCs w:val="36"/>
        </w:rPr>
        <w:t>Lots of performance for little space: the new igus slewing ring bearing is particularly compact</w:t>
      </w:r>
    </w:p>
    <w:p w14:paraId="0C8840C3" w14:textId="77777777" w:rsidR="00DB56A4" w:rsidRPr="005B5BF8" w:rsidRDefault="006265AE" w:rsidP="2AE69435">
      <w:pPr>
        <w:spacing w:line="360" w:lineRule="auto"/>
        <w:ind w:right="-30"/>
        <w:rPr>
          <w:b/>
          <w:bCs/>
          <w:sz w:val="24"/>
          <w:szCs w:val="24"/>
        </w:rPr>
      </w:pPr>
      <w:r w:rsidRPr="4D7C5E57">
        <w:rPr>
          <w:b/>
          <w:bCs/>
          <w:sz w:val="24"/>
          <w:szCs w:val="24"/>
        </w:rPr>
        <w:t xml:space="preserve">The high-performing product series is being expanded further - with the lubrication-free iglidur PRT-04 micro slewing ring bearing for the tightest of </w:t>
      </w:r>
      <w:r w:rsidRPr="4D7C5E57">
        <w:rPr>
          <w:b/>
          <w:bCs/>
          <w:sz w:val="24"/>
          <w:szCs w:val="24"/>
        </w:rPr>
        <w:t>installation spaces</w:t>
      </w:r>
    </w:p>
    <w:p w14:paraId="622937DA" w14:textId="77777777" w:rsidR="00DB56A4" w:rsidRPr="005B5BF8" w:rsidRDefault="00DB56A4" w:rsidP="00DB56A4">
      <w:pPr>
        <w:spacing w:line="360" w:lineRule="auto"/>
        <w:ind w:right="-30"/>
        <w:rPr>
          <w:b/>
        </w:rPr>
      </w:pPr>
    </w:p>
    <w:p w14:paraId="62509D2E" w14:textId="77777777" w:rsidR="00DB56A4" w:rsidRDefault="00AC2D20" w:rsidP="695DA5C0">
      <w:pPr>
        <w:spacing w:line="360" w:lineRule="auto"/>
        <w:rPr>
          <w:b/>
          <w:bCs/>
        </w:rPr>
      </w:pPr>
      <w:r w:rsidRPr="6F4B8FFA">
        <w:rPr>
          <w:b/>
          <w:bCs/>
        </w:rPr>
        <w:t>Requirements for machine components are becoming increasingly stringent: installing drives and allowing movements in even the smallest of installation spaces is a challenge that companies are facing in many areas. Now igus has refined its PRT-04 slewing ring bearing series to suit these applications exactly - with an extremely compact slewing ring bearing for even more space savings.</w:t>
      </w:r>
    </w:p>
    <w:p w14:paraId="49AAD8A2" w14:textId="77777777" w:rsidR="006A2697" w:rsidRDefault="006A2697" w:rsidP="00DB56A4">
      <w:pPr>
        <w:spacing w:line="360" w:lineRule="auto"/>
        <w:rPr>
          <w:bCs/>
        </w:rPr>
      </w:pPr>
    </w:p>
    <w:p w14:paraId="3A45A069" w14:textId="77777777" w:rsidR="00283E63" w:rsidRPr="00D02B6C" w:rsidRDefault="66B44C8B" w:rsidP="00DB56A4">
      <w:pPr>
        <w:spacing w:line="360" w:lineRule="auto"/>
      </w:pPr>
      <w:r>
        <w:t>Save installation space and weight without sacrificing performance reliability - while entirely eliminating lubrication. That's what the igus PRT-04 micro can do. igus is thus adding a particularly small slewing ring bearing that is also robust to its product range. The PRT-04 micro has an outer diameter of 60mm, the smallest installation size among igus PRT slewing ring bearings. It consists of three aluminium rings and a newly developed sliding element made of the proven iglidur J high-performance plastic, which operates especially well on aluminium, ensuring good coefficients of wear and a long service life. It also has low moisture absorption and good chemical resistance. Other materials can also be used, depending on individual customer requirements. Like all igus bearings, the PRT-04 micro is 100% lubrication-free and thus insensitive to dirt, dust and moisture.</w:t>
      </w:r>
    </w:p>
    <w:p w14:paraId="1C27A2A8" w14:textId="77777777" w:rsidR="00283E63" w:rsidRDefault="00283E63" w:rsidP="00DB56A4">
      <w:pPr>
        <w:spacing w:line="360" w:lineRule="auto"/>
      </w:pPr>
    </w:p>
    <w:p w14:paraId="3797B796" w14:textId="77777777" w:rsidR="50A92CCD" w:rsidRDefault="006265AE" w:rsidP="50A92CCD">
      <w:pPr>
        <w:spacing w:line="360" w:lineRule="auto"/>
        <w:rPr>
          <w:b/>
          <w:bCs/>
          <w:szCs w:val="22"/>
        </w:rPr>
      </w:pPr>
      <w:r w:rsidRPr="50A92CCD">
        <w:rPr>
          <w:b/>
          <w:bCs/>
          <w:szCs w:val="22"/>
        </w:rPr>
        <w:t>A lightweight for moving applications</w:t>
      </w:r>
    </w:p>
    <w:p w14:paraId="526AC3F1" w14:textId="77777777" w:rsidR="00633255" w:rsidRPr="00066CFE" w:rsidRDefault="1C14447B" w:rsidP="4CC8EDFC">
      <w:pPr>
        <w:spacing w:line="360" w:lineRule="auto"/>
      </w:pPr>
      <w:r>
        <w:t xml:space="preserve">"Aluminium with plastic offers two decisive design advantages: it is lightweight, yet stable. Thus, despite its small size, the PRT-04 micro can hold its own against comparable products on the market and accommodate high loads (up to 3,500N) in the axial direction, even though it is much more compact", says Fabian Wieking, PRT Slewing Ring Bearing Product Manager at igus. This allows for smooth rotary and swivel movements in even smaller installation </w:t>
      </w:r>
      <w:r>
        <w:lastRenderedPageBreak/>
        <w:t>spaces, giving rise to a number of possible applications. The low weight is also highly relevant in all industries. Possible applications are small, movable lighting installations - so-called moving head applications - or swivelling tables in trains and aeroplanes, but also automotive applications. Low weight also pays off here in terms of fuel consumption. Less weight means less consumption - and thus another way to reach the goal of greater sustainability. Eliminating lubricants also adds value: maintaining equipment costs time and money, after all. The solid lubricants in the iglidur material not only mean that the slewing ring bearing works without greases and oils, they also eliminate the need for maintenance - all while making the slewing ring bearing particularly durable. Another advantage is that the PRT-04 micro is a ready-to-install part that can be integrated directly into an application. This eliminates design costs and DIY bearing points.</w:t>
      </w:r>
    </w:p>
    <w:p w14:paraId="64EBD535" w14:textId="77777777" w:rsidR="00633255" w:rsidRPr="00066CFE" w:rsidRDefault="00633255" w:rsidP="00DB56A4">
      <w:pPr>
        <w:spacing w:line="360" w:lineRule="auto"/>
        <w:rPr>
          <w:szCs w:val="22"/>
        </w:rPr>
      </w:pPr>
    </w:p>
    <w:p w14:paraId="465F383B" w14:textId="77777777" w:rsidR="00DB56A4" w:rsidRPr="00A858FF" w:rsidRDefault="006847C5" w:rsidP="00A858FF">
      <w:pPr>
        <w:spacing w:line="360" w:lineRule="auto"/>
        <w:rPr>
          <w:b/>
        </w:rPr>
      </w:pPr>
      <w:r w:rsidRPr="008C5AFA">
        <w:rPr>
          <w:b/>
        </w:rPr>
        <w:t>Ready to install or individually configurable: the best advice from PRT experts</w:t>
      </w:r>
    </w:p>
    <w:p w14:paraId="4DFD1170" w14:textId="77777777" w:rsidR="00703A49" w:rsidRPr="0053727D" w:rsidRDefault="5CB9926E" w:rsidP="000E55AE">
      <w:pPr>
        <w:spacing w:line="360" w:lineRule="auto"/>
      </w:pPr>
      <w:r>
        <w:t xml:space="preserve">Since 2019, igus has been offering users the PRT-04 slewing ring bearing series, an extensive and constantly growing modular system developed specifically for movements in confined spaces. It consists of a variety of combinable variants. The </w:t>
      </w:r>
      <w:hyperlink r:id="rId8" w:history="1">
        <w:r w:rsidRPr="4D7C5E57">
          <w:rPr>
            <w:rStyle w:val="Hyperlink"/>
          </w:rPr>
          <w:t>PRT expert</w:t>
        </w:r>
      </w:hyperlink>
      <w:r w:rsidR="0A2683E6">
        <w:t xml:space="preserve"> provides assistance in selecting the right bearing: entering just a few parameters relating to installation space, load, speed and environment allows the configurator to find the right slewing ring bearing for the customer's individual application and calculate the expected service life in the same step. The service life is checked thoroughly in igus's own 3,800m</w:t>
      </w:r>
      <w:r w:rsidR="0A2683E6">
        <w:rPr>
          <w:vertAlign w:val="superscript"/>
        </w:rPr>
        <w:t>2</w:t>
      </w:r>
      <w:r w:rsidR="0A2683E6">
        <w:t xml:space="preserve"> test laboratory. The data collected there is integrated into the PRT configurator, allowing a reliable statement about slewing ring bearing service life.</w:t>
      </w:r>
    </w:p>
    <w:p w14:paraId="0092E602" w14:textId="77777777" w:rsidR="00703A49" w:rsidRPr="0053727D" w:rsidRDefault="00703A49" w:rsidP="000E55AE">
      <w:pPr>
        <w:spacing w:line="360" w:lineRule="auto"/>
      </w:pPr>
    </w:p>
    <w:p w14:paraId="1E8E98EB" w14:textId="77777777" w:rsidR="4D7C5E57" w:rsidRPr="00A858FF" w:rsidRDefault="006265AE" w:rsidP="4D7C5E57">
      <w:pPr>
        <w:spacing w:line="360" w:lineRule="auto"/>
      </w:pPr>
      <w:r>
        <w:br w:type="page"/>
      </w:r>
    </w:p>
    <w:p w14:paraId="5F8D4012" w14:textId="77777777" w:rsidR="00AB0D1C" w:rsidRDefault="006265AE" w:rsidP="4D7C5E57">
      <w:pPr>
        <w:spacing w:line="360" w:lineRule="auto"/>
        <w:rPr>
          <w:b/>
          <w:bCs/>
        </w:rPr>
      </w:pPr>
      <w:r w:rsidRPr="4D7C5E57">
        <w:rPr>
          <w:b/>
          <w:bCs/>
        </w:rPr>
        <w:lastRenderedPageBreak/>
        <w:t>Caption:</w:t>
      </w:r>
    </w:p>
    <w:p w14:paraId="48DFC991" w14:textId="77777777" w:rsidR="00317AAC" w:rsidRDefault="006265AE" w:rsidP="4D7C5E57">
      <w:pPr>
        <w:spacing w:line="360" w:lineRule="auto"/>
        <w:rPr>
          <w:b/>
          <w:bCs/>
        </w:rPr>
      </w:pPr>
      <w:r>
        <w:rPr>
          <w:noProof/>
        </w:rPr>
        <w:drawing>
          <wp:inline distT="0" distB="0" distL="0" distR="0" wp14:anchorId="44AF7C74" wp14:editId="1B4639A2">
            <wp:extent cx="2399490" cy="1657350"/>
            <wp:effectExtent l="0" t="0" r="1270" b="0"/>
            <wp:docPr id="180697777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77775" name="Grafik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99490" cy="1657350"/>
                    </a:xfrm>
                    <a:prstGeom prst="rect">
                      <a:avLst/>
                    </a:prstGeom>
                    <a:noFill/>
                  </pic:spPr>
                </pic:pic>
              </a:graphicData>
            </a:graphic>
          </wp:inline>
        </w:drawing>
      </w:r>
    </w:p>
    <w:p w14:paraId="4C44ABB9" w14:textId="77777777" w:rsidR="00AB0D1C" w:rsidRDefault="006265AE" w:rsidP="4D7C5E57">
      <w:pPr>
        <w:spacing w:line="360" w:lineRule="auto"/>
        <w:rPr>
          <w:rFonts w:cs="Arial"/>
          <w:b/>
          <w:bCs/>
        </w:rPr>
      </w:pPr>
      <w:r w:rsidRPr="4D7C5E57">
        <w:rPr>
          <w:rFonts w:cs="Arial"/>
          <w:b/>
          <w:bCs/>
        </w:rPr>
        <w:t>Picture PM1522-1</w:t>
      </w:r>
    </w:p>
    <w:p w14:paraId="017CAF34" w14:textId="77777777" w:rsidR="004558D7" w:rsidRDefault="00AB44AE" w:rsidP="4D7C5E57">
      <w:pPr>
        <w:spacing w:line="360" w:lineRule="auto"/>
      </w:pPr>
      <w:r>
        <w:t>Small but mighty: the PRT-04 micro can be integrated into very small customer applications with absolutely no lubrication while still accommodating high loads. (Source: igus GmbH)</w:t>
      </w:r>
    </w:p>
    <w:p w14:paraId="275A0CF3" w14:textId="03C8DF26" w:rsidR="4D7C5E57" w:rsidRDefault="4D7C5E57" w:rsidP="4D7C5E57">
      <w:pPr>
        <w:spacing w:line="360" w:lineRule="auto"/>
        <w:rPr>
          <w:szCs w:val="22"/>
        </w:rPr>
      </w:pPr>
    </w:p>
    <w:p w14:paraId="44D8C32B" w14:textId="77777777" w:rsidR="006265AE" w:rsidRDefault="006265AE" w:rsidP="006265AE">
      <w:pPr>
        <w:rPr>
          <w:b/>
          <w:sz w:val="18"/>
        </w:rPr>
      </w:pPr>
      <w:r>
        <w:rPr>
          <w:b/>
          <w:sz w:val="18"/>
        </w:rPr>
        <w:t>PRESS CONTACT:</w:t>
      </w:r>
    </w:p>
    <w:p w14:paraId="4AC4150C" w14:textId="77777777" w:rsidR="006265AE" w:rsidRDefault="006265AE" w:rsidP="006265AE">
      <w:pPr>
        <w:spacing w:line="360" w:lineRule="auto"/>
        <w:ind w:right="-28"/>
        <w:rPr>
          <w:sz w:val="18"/>
          <w:szCs w:val="18"/>
        </w:rPr>
      </w:pPr>
    </w:p>
    <w:p w14:paraId="5F6851B0" w14:textId="77777777" w:rsidR="006265AE" w:rsidRDefault="006265AE" w:rsidP="006265AE">
      <w:pPr>
        <w:rPr>
          <w:sz w:val="18"/>
          <w:szCs w:val="24"/>
          <w:lang w:val="en-US"/>
        </w:rPr>
      </w:pPr>
      <w:r>
        <w:rPr>
          <w:sz w:val="18"/>
          <w:lang w:val="en-US"/>
        </w:rPr>
        <w:t>Alexa Heinzelmann</w:t>
      </w:r>
      <w:r>
        <w:rPr>
          <w:sz w:val="18"/>
          <w:lang w:val="en-US"/>
        </w:rPr>
        <w:tab/>
      </w:r>
      <w:r>
        <w:rPr>
          <w:sz w:val="18"/>
          <w:lang w:val="en-US"/>
        </w:rPr>
        <w:tab/>
      </w:r>
    </w:p>
    <w:p w14:paraId="4012AF18" w14:textId="77777777" w:rsidR="006265AE" w:rsidRDefault="006265AE" w:rsidP="006265AE">
      <w:pPr>
        <w:rPr>
          <w:sz w:val="18"/>
        </w:rPr>
      </w:pPr>
      <w:r>
        <w:rPr>
          <w:sz w:val="18"/>
        </w:rPr>
        <w:t>Head of International Marketing</w:t>
      </w:r>
    </w:p>
    <w:p w14:paraId="27D4039D" w14:textId="77777777" w:rsidR="006265AE" w:rsidRDefault="006265AE" w:rsidP="006265AE">
      <w:pPr>
        <w:rPr>
          <w:sz w:val="18"/>
        </w:rPr>
      </w:pPr>
    </w:p>
    <w:p w14:paraId="0B9B53FD" w14:textId="77777777" w:rsidR="006265AE" w:rsidRDefault="006265AE" w:rsidP="006265AE">
      <w:pPr>
        <w:rPr>
          <w:sz w:val="18"/>
          <w:lang w:val="en-US"/>
        </w:rPr>
      </w:pPr>
      <w:r>
        <w:rPr>
          <w:sz w:val="18"/>
          <w:lang w:val="en-US"/>
        </w:rPr>
        <w:t>igus</w:t>
      </w:r>
      <w:r>
        <w:rPr>
          <w:sz w:val="18"/>
          <w:vertAlign w:val="superscript"/>
          <w:lang w:val="en-US"/>
        </w:rPr>
        <w:t>®</w:t>
      </w:r>
      <w:r>
        <w:rPr>
          <w:sz w:val="18"/>
          <w:lang w:val="en-US"/>
        </w:rPr>
        <w:t xml:space="preserve"> GmbH</w:t>
      </w:r>
      <w:r>
        <w:rPr>
          <w:sz w:val="18"/>
          <w:lang w:val="en-US"/>
        </w:rPr>
        <w:tab/>
      </w:r>
    </w:p>
    <w:p w14:paraId="60F1BBFE" w14:textId="77777777" w:rsidR="006265AE" w:rsidRDefault="006265AE" w:rsidP="006265AE">
      <w:pPr>
        <w:rPr>
          <w:sz w:val="18"/>
          <w:lang w:val="en-US"/>
        </w:rPr>
      </w:pPr>
      <w:proofErr w:type="spellStart"/>
      <w:r>
        <w:rPr>
          <w:sz w:val="18"/>
          <w:lang w:val="en-US"/>
        </w:rPr>
        <w:t>Spicher</w:t>
      </w:r>
      <w:proofErr w:type="spellEnd"/>
      <w:r>
        <w:rPr>
          <w:sz w:val="18"/>
          <w:lang w:val="en-US"/>
        </w:rPr>
        <w:t xml:space="preserve"> Str. 1a</w:t>
      </w:r>
      <w:r>
        <w:rPr>
          <w:sz w:val="18"/>
          <w:lang w:val="en-US"/>
        </w:rPr>
        <w:tab/>
      </w:r>
    </w:p>
    <w:p w14:paraId="34C5EA1F" w14:textId="77777777" w:rsidR="006265AE" w:rsidRDefault="006265AE" w:rsidP="006265AE">
      <w:pPr>
        <w:rPr>
          <w:sz w:val="18"/>
          <w:lang w:val="en-US"/>
        </w:rPr>
      </w:pPr>
      <w:r>
        <w:rPr>
          <w:sz w:val="18"/>
          <w:lang w:val="en-US"/>
        </w:rPr>
        <w:t>51147 Cologne</w:t>
      </w:r>
      <w:r>
        <w:rPr>
          <w:sz w:val="18"/>
          <w:lang w:val="en-US"/>
        </w:rPr>
        <w:tab/>
      </w:r>
    </w:p>
    <w:p w14:paraId="27B381DA" w14:textId="77777777" w:rsidR="006265AE" w:rsidRDefault="006265AE" w:rsidP="006265AE">
      <w:pPr>
        <w:rPr>
          <w:sz w:val="18"/>
          <w:lang w:val="de-DE"/>
        </w:rPr>
      </w:pPr>
      <w:r>
        <w:rPr>
          <w:sz w:val="18"/>
          <w:lang w:val="de-DE"/>
        </w:rPr>
        <w:t>Tel. 0 22 03 / 96 49-7272</w:t>
      </w:r>
    </w:p>
    <w:p w14:paraId="2C8952D3" w14:textId="77777777" w:rsidR="006265AE" w:rsidRDefault="006265AE" w:rsidP="006265AE">
      <w:pPr>
        <w:rPr>
          <w:sz w:val="18"/>
          <w:lang w:val="fr-FR"/>
        </w:rPr>
      </w:pPr>
      <w:hyperlink r:id="rId10" w:history="1">
        <w:r>
          <w:rPr>
            <w:rStyle w:val="Hyperlink"/>
            <w:sz w:val="18"/>
            <w:lang w:val="fr-FR"/>
          </w:rPr>
          <w:t>aheinzelmann@igus.net</w:t>
        </w:r>
      </w:hyperlink>
      <w:r>
        <w:rPr>
          <w:sz w:val="18"/>
          <w:lang w:val="fr-FR"/>
        </w:rPr>
        <w:tab/>
      </w:r>
      <w:r>
        <w:rPr>
          <w:sz w:val="18"/>
          <w:lang w:val="fr-FR"/>
        </w:rPr>
        <w:tab/>
      </w:r>
    </w:p>
    <w:p w14:paraId="2B3B3F32" w14:textId="77777777" w:rsidR="006265AE" w:rsidRDefault="006265AE" w:rsidP="006265AE">
      <w:pPr>
        <w:suppressAutoHyphens/>
        <w:spacing w:line="360" w:lineRule="auto"/>
        <w:rPr>
          <w:lang w:val="fr-FR"/>
        </w:rPr>
      </w:pPr>
      <w:hyperlink r:id="rId11" w:history="1">
        <w:r>
          <w:rPr>
            <w:rStyle w:val="Hyperlink"/>
            <w:sz w:val="18"/>
            <w:lang w:val="fr-FR"/>
          </w:rPr>
          <w:t>www.igus.eu/press</w:t>
        </w:r>
      </w:hyperlink>
    </w:p>
    <w:p w14:paraId="1AF43323" w14:textId="77777777" w:rsidR="006265AE" w:rsidRDefault="006265AE" w:rsidP="006265AE">
      <w:pPr>
        <w:rPr>
          <w:b/>
          <w:sz w:val="18"/>
          <w:szCs w:val="18"/>
          <w:lang w:val="fr-FR"/>
        </w:rPr>
      </w:pPr>
    </w:p>
    <w:p w14:paraId="255A949E" w14:textId="77777777" w:rsidR="006265AE" w:rsidRDefault="006265AE" w:rsidP="006265AE">
      <w:pPr>
        <w:rPr>
          <w:b/>
          <w:sz w:val="18"/>
          <w:szCs w:val="18"/>
          <w:lang w:val="de-DE"/>
        </w:rPr>
      </w:pPr>
    </w:p>
    <w:p w14:paraId="1F042F24" w14:textId="77777777" w:rsidR="006265AE" w:rsidRDefault="006265AE" w:rsidP="006265AE">
      <w:pPr>
        <w:rPr>
          <w:b/>
          <w:sz w:val="18"/>
          <w:szCs w:val="18"/>
        </w:rPr>
      </w:pPr>
      <w:r>
        <w:rPr>
          <w:b/>
          <w:sz w:val="18"/>
          <w:szCs w:val="18"/>
        </w:rPr>
        <w:t>ABOUT IGUS:</w:t>
      </w:r>
    </w:p>
    <w:p w14:paraId="7E914553" w14:textId="77777777" w:rsidR="006265AE" w:rsidRDefault="006265AE" w:rsidP="006265AE">
      <w:pPr>
        <w:rPr>
          <w:sz w:val="18"/>
          <w:szCs w:val="18"/>
        </w:rPr>
      </w:pPr>
    </w:p>
    <w:p w14:paraId="261D8BC6" w14:textId="77777777" w:rsidR="006265AE" w:rsidRDefault="006265AE" w:rsidP="006265AE">
      <w:pPr>
        <w:spacing w:line="360" w:lineRule="auto"/>
        <w:ind w:right="-28"/>
        <w:rPr>
          <w:sz w:val="18"/>
          <w:szCs w:val="18"/>
        </w:rPr>
      </w:pPr>
      <w:bookmarkStart w:id="2" w:name="_Hlk71031814"/>
      <w:r>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4,900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Pr>
          <w:sz w:val="18"/>
          <w:szCs w:val="18"/>
        </w:rPr>
        <w:t>startups</w:t>
      </w:r>
      <w:proofErr w:type="spellEnd"/>
      <w:r>
        <w:rPr>
          <w:sz w:val="18"/>
          <w:szCs w:val="18"/>
        </w:rPr>
        <w:t xml:space="preserve">, </w:t>
      </w:r>
      <w:proofErr w:type="gramStart"/>
      <w:r>
        <w:rPr>
          <w:sz w:val="18"/>
          <w:szCs w:val="18"/>
        </w:rPr>
        <w:t>e.g.</w:t>
      </w:r>
      <w:proofErr w:type="gramEnd"/>
      <w:r>
        <w:rPr>
          <w:sz w:val="18"/>
          <w:szCs w:val="18"/>
        </w:rPr>
        <w:t xml:space="preserve"> for ball bearings, robot drives, 3D printing, the RBTX platform for Lean Robotics and intelligent "smart plastics" for Industry 4.0. Among the most important environmental investments are the "</w:t>
      </w:r>
      <w:proofErr w:type="spellStart"/>
      <w:r>
        <w:rPr>
          <w:sz w:val="18"/>
          <w:szCs w:val="18"/>
        </w:rPr>
        <w:t>chainge</w:t>
      </w:r>
      <w:proofErr w:type="spellEnd"/>
      <w:r>
        <w:rPr>
          <w:sz w:val="18"/>
          <w:szCs w:val="18"/>
        </w:rPr>
        <w:t>" programme – recycling of used e-chains - and the participation in an enterprise that produces oil from plastic waste.</w:t>
      </w:r>
    </w:p>
    <w:p w14:paraId="5687DFE7" w14:textId="77777777" w:rsidR="006265AE" w:rsidRDefault="006265AE" w:rsidP="006265AE">
      <w:pPr>
        <w:spacing w:line="360" w:lineRule="auto"/>
        <w:ind w:right="-28"/>
        <w:rPr>
          <w:rFonts w:cs="Arial"/>
          <w:color w:val="C0C0C0"/>
          <w:sz w:val="18"/>
          <w:szCs w:val="18"/>
          <w:lang w:val="fr-FR"/>
        </w:rPr>
      </w:pPr>
    </w:p>
    <w:bookmarkEnd w:id="2"/>
    <w:p w14:paraId="4C255C84" w14:textId="56698E6E" w:rsidR="006265AE" w:rsidRPr="006265AE" w:rsidRDefault="006265AE" w:rsidP="006265AE">
      <w:pPr>
        <w:spacing w:line="360" w:lineRule="auto"/>
        <w:ind w:right="-28"/>
        <w:rPr>
          <w:rFonts w:cs="Arial"/>
          <w:sz w:val="16"/>
          <w:szCs w:val="16"/>
        </w:rPr>
      </w:pPr>
      <w:r>
        <w:rPr>
          <w:rFonts w:cs="Arial"/>
          <w:color w:val="C0C0C0"/>
          <w:sz w:val="16"/>
          <w:szCs w:val="16"/>
        </w:rPr>
        <w:t xml:space="preserve">The terms </w:t>
      </w:r>
      <w:r>
        <w:rPr>
          <w:rFonts w:cs="Arial"/>
          <w:color w:val="BFBFBF"/>
          <w:sz w:val="16"/>
          <w:szCs w:val="16"/>
          <w:lang w:val="en-US"/>
        </w:rPr>
        <w:t>"igus", “</w:t>
      </w:r>
      <w:proofErr w:type="spellStart"/>
      <w:r>
        <w:rPr>
          <w:rFonts w:cs="Arial"/>
          <w:color w:val="BFBFBF"/>
          <w:sz w:val="16"/>
          <w:szCs w:val="16"/>
          <w:lang w:val="en-US"/>
        </w:rPr>
        <w:t>Apiro</w:t>
      </w:r>
      <w:proofErr w:type="spellEnd"/>
      <w:r>
        <w:rPr>
          <w:rFonts w:cs="Arial"/>
          <w:color w:val="BFBFBF"/>
          <w:sz w:val="16"/>
          <w:szCs w:val="16"/>
          <w:lang w:val="en-US"/>
        </w:rPr>
        <w:t>”, "</w:t>
      </w:r>
      <w:proofErr w:type="spellStart"/>
      <w:r>
        <w:rPr>
          <w:rFonts w:cs="Arial"/>
          <w:color w:val="BFBFBF"/>
          <w:sz w:val="16"/>
          <w:szCs w:val="16"/>
          <w:lang w:val="en-US"/>
        </w:rPr>
        <w:t>chainflex</w:t>
      </w:r>
      <w:proofErr w:type="spellEnd"/>
      <w:r>
        <w:rPr>
          <w:rFonts w:cs="Arial"/>
          <w:color w:val="BFBFBF"/>
          <w:sz w:val="16"/>
          <w:szCs w:val="16"/>
          <w:lang w:val="en-US"/>
        </w:rPr>
        <w:t>", "CFRIP", "</w:t>
      </w:r>
      <w:proofErr w:type="spellStart"/>
      <w:r>
        <w:rPr>
          <w:rFonts w:cs="Arial"/>
          <w:color w:val="BFBFBF"/>
          <w:sz w:val="16"/>
          <w:szCs w:val="16"/>
          <w:lang w:val="en-US"/>
        </w:rPr>
        <w:t>conprotect</w:t>
      </w:r>
      <w:proofErr w:type="spellEnd"/>
      <w:r>
        <w:rPr>
          <w:rFonts w:cs="Arial"/>
          <w:color w:val="BFBFBF"/>
          <w:sz w:val="16"/>
          <w:szCs w:val="16"/>
          <w:lang w:val="en-US"/>
        </w:rPr>
        <w:t>", "CTD", “</w:t>
      </w:r>
      <w:proofErr w:type="spellStart"/>
      <w:r>
        <w:rPr>
          <w:rFonts w:cs="Arial"/>
          <w:color w:val="BFBFBF"/>
          <w:sz w:val="16"/>
          <w:szCs w:val="16"/>
          <w:lang w:val="en-US"/>
        </w:rPr>
        <w:t>drygear</w:t>
      </w:r>
      <w:proofErr w:type="spellEnd"/>
      <w:r>
        <w:rPr>
          <w:rFonts w:cs="Arial"/>
          <w:color w:val="BFBFBF"/>
          <w:sz w:val="16"/>
          <w:szCs w:val="16"/>
          <w:lang w:val="en-US"/>
        </w:rPr>
        <w:t>”, "drylin", "dry-tech", "</w:t>
      </w:r>
      <w:proofErr w:type="spellStart"/>
      <w:r>
        <w:rPr>
          <w:rFonts w:cs="Arial"/>
          <w:color w:val="BFBFBF"/>
          <w:sz w:val="16"/>
          <w:szCs w:val="16"/>
          <w:lang w:val="en-US"/>
        </w:rPr>
        <w:t>dryspin</w:t>
      </w:r>
      <w:proofErr w:type="spellEnd"/>
      <w:r>
        <w:rPr>
          <w:rFonts w:cs="Arial"/>
          <w:color w:val="BFBFBF"/>
          <w:sz w:val="16"/>
          <w:szCs w:val="16"/>
          <w:lang w:val="en-US"/>
        </w:rPr>
        <w:t xml:space="preserve">", "easy chain", </w:t>
      </w:r>
      <w:r>
        <w:rPr>
          <w:rFonts w:cs="Arial"/>
          <w:color w:val="BFBFBF"/>
          <w:sz w:val="16"/>
          <w:szCs w:val="16"/>
          <w:lang w:val="pt-PT"/>
        </w:rPr>
        <w:t xml:space="preserve">"e-chain", "e-chain systems", </w:t>
      </w:r>
      <w:r>
        <w:rPr>
          <w:rFonts w:cs="Arial"/>
          <w:color w:val="BFBFBF"/>
          <w:sz w:val="16"/>
          <w:szCs w:val="16"/>
          <w:lang w:val="en-US"/>
        </w:rPr>
        <w:t>"e-</w:t>
      </w:r>
      <w:proofErr w:type="spellStart"/>
      <w:r>
        <w:rPr>
          <w:rFonts w:cs="Arial"/>
          <w:color w:val="BFBFBF"/>
          <w:sz w:val="16"/>
          <w:szCs w:val="16"/>
          <w:lang w:val="en-US"/>
        </w:rPr>
        <w:t>ketten</w:t>
      </w:r>
      <w:proofErr w:type="spellEnd"/>
      <w:r>
        <w:rPr>
          <w:rFonts w:cs="Arial"/>
          <w:color w:val="BFBFBF"/>
          <w:sz w:val="16"/>
          <w:szCs w:val="16"/>
          <w:lang w:val="en-US"/>
        </w:rPr>
        <w:t>", "e-</w:t>
      </w:r>
      <w:proofErr w:type="spellStart"/>
      <w:r>
        <w:rPr>
          <w:rFonts w:cs="Arial"/>
          <w:color w:val="BFBFBF"/>
          <w:sz w:val="16"/>
          <w:szCs w:val="16"/>
          <w:lang w:val="en-US"/>
        </w:rPr>
        <w:t>kettensysteme</w:t>
      </w:r>
      <w:proofErr w:type="spellEnd"/>
      <w:r>
        <w:rPr>
          <w:rFonts w:cs="Arial"/>
          <w:color w:val="BFBFBF"/>
          <w:sz w:val="16"/>
          <w:szCs w:val="16"/>
          <w:lang w:val="en-US"/>
        </w:rPr>
        <w:t xml:space="preserve">", "e-skin", </w:t>
      </w:r>
      <w:r>
        <w:rPr>
          <w:rFonts w:cs="Arial"/>
          <w:color w:val="BFBFBF"/>
          <w:sz w:val="16"/>
          <w:szCs w:val="16"/>
        </w:rPr>
        <w:t xml:space="preserve">"e-spool”, </w:t>
      </w:r>
      <w:r>
        <w:rPr>
          <w:rFonts w:cs="Arial"/>
          <w:color w:val="BFBFBF"/>
          <w:sz w:val="16"/>
          <w:szCs w:val="16"/>
          <w:lang w:val="en-US"/>
        </w:rPr>
        <w:t>"</w:t>
      </w:r>
      <w:proofErr w:type="spellStart"/>
      <w:r>
        <w:rPr>
          <w:rFonts w:cs="Arial"/>
          <w:color w:val="BFBFBF"/>
          <w:sz w:val="16"/>
          <w:szCs w:val="16"/>
          <w:lang w:val="en-US"/>
        </w:rPr>
        <w:t>flizz</w:t>
      </w:r>
      <w:proofErr w:type="spellEnd"/>
      <w:r>
        <w:rPr>
          <w:rFonts w:cs="Arial"/>
          <w:color w:val="BFBFBF"/>
          <w:sz w:val="16"/>
          <w:szCs w:val="16"/>
          <w:lang w:val="en-US"/>
        </w:rPr>
        <w:t>", “</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 “</w:t>
      </w:r>
      <w:proofErr w:type="spellStart"/>
      <w:r>
        <w:rPr>
          <w:rFonts w:cs="Arial"/>
          <w:color w:val="BFBFBF"/>
          <w:sz w:val="16"/>
          <w:szCs w:val="16"/>
          <w:lang w:val="en-US"/>
        </w:rPr>
        <w:t>kineKIT</w:t>
      </w:r>
      <w:proofErr w:type="spellEnd"/>
      <w:r>
        <w:rPr>
          <w:rFonts w:cs="Arial"/>
          <w:color w:val="BFBFBF"/>
          <w:sz w:val="16"/>
          <w:szCs w:val="16"/>
          <w:lang w:val="en-US"/>
        </w:rPr>
        <w:t>”, "manus", "motion plastics", "</w:t>
      </w:r>
      <w:proofErr w:type="spellStart"/>
      <w:r>
        <w:rPr>
          <w:rFonts w:cs="Arial"/>
          <w:color w:val="BFBFBF"/>
          <w:sz w:val="16"/>
          <w:szCs w:val="16"/>
          <w:lang w:val="en-US"/>
        </w:rPr>
        <w:t>pikchain</w:t>
      </w:r>
      <w:proofErr w:type="spellEnd"/>
      <w:r>
        <w:rPr>
          <w:rFonts w:cs="Arial"/>
          <w:color w:val="BFBFBF"/>
          <w:sz w:val="16"/>
          <w:szCs w:val="16"/>
          <w:lang w:val="en-US"/>
        </w:rPr>
        <w:t>", "plastics for longer life", "readychain", "</w:t>
      </w:r>
      <w:proofErr w:type="spellStart"/>
      <w:r>
        <w:rPr>
          <w:rFonts w:cs="Arial"/>
          <w:color w:val="BFBFBF"/>
          <w:sz w:val="16"/>
          <w:szCs w:val="16"/>
          <w:lang w:val="en-US"/>
        </w:rPr>
        <w:t>readycable</w:t>
      </w:r>
      <w:proofErr w:type="spellEnd"/>
      <w:r>
        <w:rPr>
          <w:rFonts w:cs="Arial"/>
          <w:color w:val="BFBFBF"/>
          <w:sz w:val="16"/>
          <w:szCs w:val="16"/>
          <w:lang w:val="en-US"/>
        </w:rPr>
        <w:t>", “</w:t>
      </w:r>
      <w:proofErr w:type="spellStart"/>
      <w:r>
        <w:rPr>
          <w:rFonts w:cs="Arial"/>
          <w:color w:val="BFBFBF"/>
          <w:sz w:val="16"/>
          <w:szCs w:val="16"/>
          <w:lang w:val="en-US"/>
        </w:rPr>
        <w:t>ReBeL</w:t>
      </w:r>
      <w:proofErr w:type="spellEnd"/>
      <w:r>
        <w:rPr>
          <w:rFonts w:cs="Arial"/>
          <w:color w:val="BFBFBF"/>
          <w:sz w:val="16"/>
          <w:szCs w:val="16"/>
          <w:lang w:val="en-US"/>
        </w:rPr>
        <w:t>”, "</w:t>
      </w:r>
      <w:proofErr w:type="spellStart"/>
      <w:r>
        <w:rPr>
          <w:rFonts w:cs="Arial"/>
          <w:color w:val="BFBFBF"/>
          <w:sz w:val="16"/>
          <w:szCs w:val="16"/>
          <w:lang w:val="en-US"/>
        </w:rPr>
        <w:t>speedigus</w:t>
      </w:r>
      <w:proofErr w:type="spellEnd"/>
      <w:r>
        <w:rPr>
          <w:rFonts w:cs="Arial"/>
          <w:color w:val="BFBFBF"/>
          <w:sz w:val="16"/>
          <w:szCs w:val="16"/>
          <w:lang w:val="en-US"/>
        </w:rPr>
        <w:t>", "</w:t>
      </w:r>
      <w:proofErr w:type="spellStart"/>
      <w:r>
        <w:rPr>
          <w:rFonts w:cs="Arial"/>
          <w:color w:val="BFBFBF"/>
          <w:sz w:val="16"/>
          <w:szCs w:val="16"/>
          <w:lang w:val="en-US"/>
        </w:rPr>
        <w:t>tribofilament</w:t>
      </w:r>
      <w:proofErr w:type="spellEnd"/>
      <w:r>
        <w:rPr>
          <w:rFonts w:cs="Arial"/>
          <w:color w:val="BFBFBF"/>
          <w:sz w:val="16"/>
          <w:szCs w:val="16"/>
          <w:lang w:val="en-US"/>
        </w:rPr>
        <w:t>“, "triflex", "</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Pr>
          <w:rFonts w:cs="Arial"/>
          <w:color w:val="C0C0C0"/>
          <w:sz w:val="16"/>
          <w:szCs w:val="16"/>
        </w:rPr>
        <w:t>are protected by trademark laws in the Federal Republic of Germany and internationally, where applicable.</w:t>
      </w:r>
      <w:r>
        <w:rPr>
          <w:rFonts w:cs="Arial"/>
          <w:sz w:val="16"/>
          <w:szCs w:val="16"/>
        </w:rPr>
        <w:t xml:space="preserve"> </w:t>
      </w:r>
    </w:p>
    <w:bookmarkEnd w:id="0"/>
    <w:bookmarkEnd w:id="1"/>
    <w:sectPr w:rsidR="006265AE" w:rsidRPr="006265A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DE26" w14:textId="77777777" w:rsidR="00000000" w:rsidRDefault="006265AE">
      <w:r>
        <w:separator/>
      </w:r>
    </w:p>
  </w:endnote>
  <w:endnote w:type="continuationSeparator" w:id="0">
    <w:p w14:paraId="36D6DA2B" w14:textId="77777777" w:rsidR="00000000" w:rsidRDefault="0062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1F65" w14:textId="77777777" w:rsidR="000F1248" w:rsidRDefault="006265A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DA31DF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4279EA4" w14:textId="77777777" w:rsidR="000F1248" w:rsidRDefault="006265AE"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C295" w14:textId="77777777" w:rsidR="00000000" w:rsidRDefault="006265AE">
      <w:r>
        <w:separator/>
      </w:r>
    </w:p>
  </w:footnote>
  <w:footnote w:type="continuationSeparator" w:id="0">
    <w:p w14:paraId="6FF087CD" w14:textId="77777777" w:rsidR="00000000" w:rsidRDefault="0062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5964" w14:textId="77777777" w:rsidR="005829F0" w:rsidRDefault="006265AE">
    <w:pPr>
      <w:pStyle w:val="Kopfzeile"/>
    </w:pPr>
    <w:r>
      <w:rPr>
        <w:noProof/>
      </w:rPr>
      <w:drawing>
        <wp:inline distT="0" distB="0" distL="0" distR="0" wp14:anchorId="1824BE14" wp14:editId="549CBD9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F3E1" w14:textId="77777777" w:rsidR="00411E58" w:rsidRPr="002007C5" w:rsidRDefault="006265AE"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C22FA4B" wp14:editId="04E8C2F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9EF81" w14:textId="77777777" w:rsidR="00411E58" w:rsidRPr="000F1248" w:rsidRDefault="00411E58" w:rsidP="00411E58">
    <w:pPr>
      <w:pStyle w:val="Kopfzeile"/>
      <w:tabs>
        <w:tab w:val="clear" w:pos="4536"/>
        <w:tab w:val="clear" w:pos="9072"/>
        <w:tab w:val="right" w:pos="1276"/>
      </w:tabs>
    </w:pPr>
  </w:p>
  <w:p w14:paraId="64260FDD" w14:textId="77777777" w:rsidR="00411E58" w:rsidRPr="002007C5" w:rsidRDefault="006265A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33B6F9F" w14:textId="77777777" w:rsidR="00411E58" w:rsidRDefault="00411E58" w:rsidP="00411E58">
    <w:pPr>
      <w:pStyle w:val="Kopfzeile"/>
      <w:rPr>
        <w:rStyle w:val="Seitenzahl"/>
      </w:rPr>
    </w:pPr>
  </w:p>
  <w:p w14:paraId="3A35F48A"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4ACE"/>
    <w:multiLevelType w:val="hybridMultilevel"/>
    <w:tmpl w:val="25F823A6"/>
    <w:lvl w:ilvl="0" w:tplc="AD4810D6">
      <w:numFmt w:val="bullet"/>
      <w:lvlText w:val=""/>
      <w:lvlJc w:val="left"/>
      <w:pPr>
        <w:ind w:left="720" w:hanging="360"/>
      </w:pPr>
      <w:rPr>
        <w:rFonts w:ascii="Wingdings" w:eastAsia="Times New Roman" w:hAnsi="Wingdings" w:cs="Times New Roman" w:hint="default"/>
      </w:rPr>
    </w:lvl>
    <w:lvl w:ilvl="1" w:tplc="63D425BC" w:tentative="1">
      <w:start w:val="1"/>
      <w:numFmt w:val="bullet"/>
      <w:lvlText w:val="o"/>
      <w:lvlJc w:val="left"/>
      <w:pPr>
        <w:ind w:left="1440" w:hanging="360"/>
      </w:pPr>
      <w:rPr>
        <w:rFonts w:ascii="Courier New" w:hAnsi="Courier New" w:cs="Courier New" w:hint="default"/>
      </w:rPr>
    </w:lvl>
    <w:lvl w:ilvl="2" w:tplc="FD4CE412" w:tentative="1">
      <w:start w:val="1"/>
      <w:numFmt w:val="bullet"/>
      <w:lvlText w:val=""/>
      <w:lvlJc w:val="left"/>
      <w:pPr>
        <w:ind w:left="2160" w:hanging="360"/>
      </w:pPr>
      <w:rPr>
        <w:rFonts w:ascii="Wingdings" w:hAnsi="Wingdings" w:hint="default"/>
      </w:rPr>
    </w:lvl>
    <w:lvl w:ilvl="3" w:tplc="458EE92C" w:tentative="1">
      <w:start w:val="1"/>
      <w:numFmt w:val="bullet"/>
      <w:lvlText w:val=""/>
      <w:lvlJc w:val="left"/>
      <w:pPr>
        <w:ind w:left="2880" w:hanging="360"/>
      </w:pPr>
      <w:rPr>
        <w:rFonts w:ascii="Symbol" w:hAnsi="Symbol" w:hint="default"/>
      </w:rPr>
    </w:lvl>
    <w:lvl w:ilvl="4" w:tplc="C08A0F14" w:tentative="1">
      <w:start w:val="1"/>
      <w:numFmt w:val="bullet"/>
      <w:lvlText w:val="o"/>
      <w:lvlJc w:val="left"/>
      <w:pPr>
        <w:ind w:left="3600" w:hanging="360"/>
      </w:pPr>
      <w:rPr>
        <w:rFonts w:ascii="Courier New" w:hAnsi="Courier New" w:cs="Courier New" w:hint="default"/>
      </w:rPr>
    </w:lvl>
    <w:lvl w:ilvl="5" w:tplc="C0B67DAC" w:tentative="1">
      <w:start w:val="1"/>
      <w:numFmt w:val="bullet"/>
      <w:lvlText w:val=""/>
      <w:lvlJc w:val="left"/>
      <w:pPr>
        <w:ind w:left="4320" w:hanging="360"/>
      </w:pPr>
      <w:rPr>
        <w:rFonts w:ascii="Wingdings" w:hAnsi="Wingdings" w:hint="default"/>
      </w:rPr>
    </w:lvl>
    <w:lvl w:ilvl="6" w:tplc="B734F9A6" w:tentative="1">
      <w:start w:val="1"/>
      <w:numFmt w:val="bullet"/>
      <w:lvlText w:val=""/>
      <w:lvlJc w:val="left"/>
      <w:pPr>
        <w:ind w:left="5040" w:hanging="360"/>
      </w:pPr>
      <w:rPr>
        <w:rFonts w:ascii="Symbol" w:hAnsi="Symbol" w:hint="default"/>
      </w:rPr>
    </w:lvl>
    <w:lvl w:ilvl="7" w:tplc="E68AF11E" w:tentative="1">
      <w:start w:val="1"/>
      <w:numFmt w:val="bullet"/>
      <w:lvlText w:val="o"/>
      <w:lvlJc w:val="left"/>
      <w:pPr>
        <w:ind w:left="5760" w:hanging="360"/>
      </w:pPr>
      <w:rPr>
        <w:rFonts w:ascii="Courier New" w:hAnsi="Courier New" w:cs="Courier New" w:hint="default"/>
      </w:rPr>
    </w:lvl>
    <w:lvl w:ilvl="8" w:tplc="C07AA822" w:tentative="1">
      <w:start w:val="1"/>
      <w:numFmt w:val="bullet"/>
      <w:lvlText w:val=""/>
      <w:lvlJc w:val="left"/>
      <w:pPr>
        <w:ind w:left="6480" w:hanging="360"/>
      </w:pPr>
      <w:rPr>
        <w:rFonts w:ascii="Wingdings" w:hAnsi="Wingdings" w:hint="default"/>
      </w:rPr>
    </w:lvl>
  </w:abstractNum>
  <w:abstractNum w:abstractNumId="1" w15:restartNumberingAfterBreak="0">
    <w:nsid w:val="68F67BB9"/>
    <w:multiLevelType w:val="hybridMultilevel"/>
    <w:tmpl w:val="53AC4792"/>
    <w:lvl w:ilvl="0" w:tplc="FD5A2A42">
      <w:numFmt w:val="bullet"/>
      <w:lvlText w:val=""/>
      <w:lvlJc w:val="left"/>
      <w:pPr>
        <w:ind w:left="720" w:hanging="360"/>
      </w:pPr>
      <w:rPr>
        <w:rFonts w:ascii="Wingdings" w:eastAsia="Times New Roman" w:hAnsi="Wingdings" w:cs="Times New Roman" w:hint="default"/>
      </w:rPr>
    </w:lvl>
    <w:lvl w:ilvl="1" w:tplc="A782C716" w:tentative="1">
      <w:start w:val="1"/>
      <w:numFmt w:val="bullet"/>
      <w:lvlText w:val="o"/>
      <w:lvlJc w:val="left"/>
      <w:pPr>
        <w:ind w:left="1440" w:hanging="360"/>
      </w:pPr>
      <w:rPr>
        <w:rFonts w:ascii="Courier New" w:hAnsi="Courier New" w:cs="Courier New" w:hint="default"/>
      </w:rPr>
    </w:lvl>
    <w:lvl w:ilvl="2" w:tplc="2B2EFE7E" w:tentative="1">
      <w:start w:val="1"/>
      <w:numFmt w:val="bullet"/>
      <w:lvlText w:val=""/>
      <w:lvlJc w:val="left"/>
      <w:pPr>
        <w:ind w:left="2160" w:hanging="360"/>
      </w:pPr>
      <w:rPr>
        <w:rFonts w:ascii="Wingdings" w:hAnsi="Wingdings" w:hint="default"/>
      </w:rPr>
    </w:lvl>
    <w:lvl w:ilvl="3" w:tplc="B6929664" w:tentative="1">
      <w:start w:val="1"/>
      <w:numFmt w:val="bullet"/>
      <w:lvlText w:val=""/>
      <w:lvlJc w:val="left"/>
      <w:pPr>
        <w:ind w:left="2880" w:hanging="360"/>
      </w:pPr>
      <w:rPr>
        <w:rFonts w:ascii="Symbol" w:hAnsi="Symbol" w:hint="default"/>
      </w:rPr>
    </w:lvl>
    <w:lvl w:ilvl="4" w:tplc="0C8834D0" w:tentative="1">
      <w:start w:val="1"/>
      <w:numFmt w:val="bullet"/>
      <w:lvlText w:val="o"/>
      <w:lvlJc w:val="left"/>
      <w:pPr>
        <w:ind w:left="3600" w:hanging="360"/>
      </w:pPr>
      <w:rPr>
        <w:rFonts w:ascii="Courier New" w:hAnsi="Courier New" w:cs="Courier New" w:hint="default"/>
      </w:rPr>
    </w:lvl>
    <w:lvl w:ilvl="5" w:tplc="6CC8D53C" w:tentative="1">
      <w:start w:val="1"/>
      <w:numFmt w:val="bullet"/>
      <w:lvlText w:val=""/>
      <w:lvlJc w:val="left"/>
      <w:pPr>
        <w:ind w:left="4320" w:hanging="360"/>
      </w:pPr>
      <w:rPr>
        <w:rFonts w:ascii="Wingdings" w:hAnsi="Wingdings" w:hint="default"/>
      </w:rPr>
    </w:lvl>
    <w:lvl w:ilvl="6" w:tplc="E438CD70" w:tentative="1">
      <w:start w:val="1"/>
      <w:numFmt w:val="bullet"/>
      <w:lvlText w:val=""/>
      <w:lvlJc w:val="left"/>
      <w:pPr>
        <w:ind w:left="5040" w:hanging="360"/>
      </w:pPr>
      <w:rPr>
        <w:rFonts w:ascii="Symbol" w:hAnsi="Symbol" w:hint="default"/>
      </w:rPr>
    </w:lvl>
    <w:lvl w:ilvl="7" w:tplc="C9E856BE" w:tentative="1">
      <w:start w:val="1"/>
      <w:numFmt w:val="bullet"/>
      <w:lvlText w:val="o"/>
      <w:lvlJc w:val="left"/>
      <w:pPr>
        <w:ind w:left="5760" w:hanging="360"/>
      </w:pPr>
      <w:rPr>
        <w:rFonts w:ascii="Courier New" w:hAnsi="Courier New" w:cs="Courier New" w:hint="default"/>
      </w:rPr>
    </w:lvl>
    <w:lvl w:ilvl="8" w:tplc="36D61F62" w:tentative="1">
      <w:start w:val="1"/>
      <w:numFmt w:val="bullet"/>
      <w:lvlText w:val=""/>
      <w:lvlJc w:val="left"/>
      <w:pPr>
        <w:ind w:left="6480" w:hanging="360"/>
      </w:pPr>
      <w:rPr>
        <w:rFonts w:ascii="Wingdings" w:hAnsi="Wingdings" w:hint="default"/>
      </w:rPr>
    </w:lvl>
  </w:abstractNum>
  <w:abstractNum w:abstractNumId="2" w15:restartNumberingAfterBreak="0">
    <w:nsid w:val="768A5352"/>
    <w:multiLevelType w:val="multilevel"/>
    <w:tmpl w:val="8916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6CB"/>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F45"/>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B88"/>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DD6"/>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62B"/>
    <w:rsid w:val="00066CFE"/>
    <w:rsid w:val="000704DB"/>
    <w:rsid w:val="0007088D"/>
    <w:rsid w:val="00070F65"/>
    <w:rsid w:val="00071995"/>
    <w:rsid w:val="00072BF2"/>
    <w:rsid w:val="00072F1F"/>
    <w:rsid w:val="0007315C"/>
    <w:rsid w:val="000739ED"/>
    <w:rsid w:val="0007409A"/>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BB7"/>
    <w:rsid w:val="000B06F3"/>
    <w:rsid w:val="000B0A5F"/>
    <w:rsid w:val="000B0FA0"/>
    <w:rsid w:val="000B2484"/>
    <w:rsid w:val="000B27D8"/>
    <w:rsid w:val="000B2886"/>
    <w:rsid w:val="000B29A8"/>
    <w:rsid w:val="000B2FA5"/>
    <w:rsid w:val="000B3F40"/>
    <w:rsid w:val="000B4321"/>
    <w:rsid w:val="000B45BD"/>
    <w:rsid w:val="000B469A"/>
    <w:rsid w:val="000B5071"/>
    <w:rsid w:val="000B5460"/>
    <w:rsid w:val="000B58AA"/>
    <w:rsid w:val="000B6693"/>
    <w:rsid w:val="000B79A0"/>
    <w:rsid w:val="000C12BD"/>
    <w:rsid w:val="000C13DE"/>
    <w:rsid w:val="000C1CFA"/>
    <w:rsid w:val="000C2152"/>
    <w:rsid w:val="000C24D4"/>
    <w:rsid w:val="000C30EB"/>
    <w:rsid w:val="000C416F"/>
    <w:rsid w:val="000C41B2"/>
    <w:rsid w:val="000C41E2"/>
    <w:rsid w:val="000C4C56"/>
    <w:rsid w:val="000C5896"/>
    <w:rsid w:val="000C5996"/>
    <w:rsid w:val="000C5BEB"/>
    <w:rsid w:val="000C7666"/>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AE"/>
    <w:rsid w:val="000E5993"/>
    <w:rsid w:val="000E5DE7"/>
    <w:rsid w:val="000E6EF4"/>
    <w:rsid w:val="000E773F"/>
    <w:rsid w:val="000E7C5F"/>
    <w:rsid w:val="000F0C48"/>
    <w:rsid w:val="000F0EAD"/>
    <w:rsid w:val="000F107F"/>
    <w:rsid w:val="000F1248"/>
    <w:rsid w:val="000F20B2"/>
    <w:rsid w:val="000F2117"/>
    <w:rsid w:val="000F218B"/>
    <w:rsid w:val="000F26E0"/>
    <w:rsid w:val="000F2AB6"/>
    <w:rsid w:val="000F3143"/>
    <w:rsid w:val="000F3457"/>
    <w:rsid w:val="000F5C64"/>
    <w:rsid w:val="00102B38"/>
    <w:rsid w:val="00102E36"/>
    <w:rsid w:val="00102F15"/>
    <w:rsid w:val="00105B87"/>
    <w:rsid w:val="0010636E"/>
    <w:rsid w:val="00106695"/>
    <w:rsid w:val="001068FF"/>
    <w:rsid w:val="00107682"/>
    <w:rsid w:val="00107B84"/>
    <w:rsid w:val="00107BF5"/>
    <w:rsid w:val="0011027F"/>
    <w:rsid w:val="001110DC"/>
    <w:rsid w:val="001127DC"/>
    <w:rsid w:val="00112FC4"/>
    <w:rsid w:val="001131FB"/>
    <w:rsid w:val="00114073"/>
    <w:rsid w:val="0011493C"/>
    <w:rsid w:val="00114A1C"/>
    <w:rsid w:val="001152FC"/>
    <w:rsid w:val="00117687"/>
    <w:rsid w:val="00122413"/>
    <w:rsid w:val="00122657"/>
    <w:rsid w:val="00122EA2"/>
    <w:rsid w:val="00122EB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767"/>
    <w:rsid w:val="00147F13"/>
    <w:rsid w:val="00150729"/>
    <w:rsid w:val="001510EA"/>
    <w:rsid w:val="001541C5"/>
    <w:rsid w:val="00154E42"/>
    <w:rsid w:val="001551F7"/>
    <w:rsid w:val="001554E5"/>
    <w:rsid w:val="00156747"/>
    <w:rsid w:val="00157883"/>
    <w:rsid w:val="00157C9C"/>
    <w:rsid w:val="0016009E"/>
    <w:rsid w:val="00160833"/>
    <w:rsid w:val="00160981"/>
    <w:rsid w:val="00161189"/>
    <w:rsid w:val="00161E48"/>
    <w:rsid w:val="00162477"/>
    <w:rsid w:val="00162574"/>
    <w:rsid w:val="00162ADA"/>
    <w:rsid w:val="00162FDD"/>
    <w:rsid w:val="00163271"/>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12B"/>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12"/>
    <w:rsid w:val="00190350"/>
    <w:rsid w:val="0019130F"/>
    <w:rsid w:val="0019250D"/>
    <w:rsid w:val="001926EF"/>
    <w:rsid w:val="00192783"/>
    <w:rsid w:val="001927D5"/>
    <w:rsid w:val="0019353E"/>
    <w:rsid w:val="00193C24"/>
    <w:rsid w:val="00193F6D"/>
    <w:rsid w:val="0019448F"/>
    <w:rsid w:val="00194CDE"/>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7C"/>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690"/>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AE7"/>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504"/>
    <w:rsid w:val="00215386"/>
    <w:rsid w:val="00215514"/>
    <w:rsid w:val="00215D28"/>
    <w:rsid w:val="00216170"/>
    <w:rsid w:val="0021651F"/>
    <w:rsid w:val="00216C08"/>
    <w:rsid w:val="0021791A"/>
    <w:rsid w:val="0022007D"/>
    <w:rsid w:val="002216F3"/>
    <w:rsid w:val="00222052"/>
    <w:rsid w:val="00222659"/>
    <w:rsid w:val="0022390F"/>
    <w:rsid w:val="0022409E"/>
    <w:rsid w:val="0022629A"/>
    <w:rsid w:val="00230263"/>
    <w:rsid w:val="00230CCE"/>
    <w:rsid w:val="00232656"/>
    <w:rsid w:val="00232A41"/>
    <w:rsid w:val="00233159"/>
    <w:rsid w:val="002336D6"/>
    <w:rsid w:val="00233B85"/>
    <w:rsid w:val="00233E5E"/>
    <w:rsid w:val="002351A5"/>
    <w:rsid w:val="0023522D"/>
    <w:rsid w:val="002356C0"/>
    <w:rsid w:val="00237215"/>
    <w:rsid w:val="002376D0"/>
    <w:rsid w:val="00237718"/>
    <w:rsid w:val="00240295"/>
    <w:rsid w:val="00240466"/>
    <w:rsid w:val="00240953"/>
    <w:rsid w:val="0024150E"/>
    <w:rsid w:val="00241D35"/>
    <w:rsid w:val="0024245B"/>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2F04"/>
    <w:rsid w:val="00263936"/>
    <w:rsid w:val="0026413D"/>
    <w:rsid w:val="002644E7"/>
    <w:rsid w:val="00264A10"/>
    <w:rsid w:val="0026624D"/>
    <w:rsid w:val="0026745F"/>
    <w:rsid w:val="00270C05"/>
    <w:rsid w:val="00271009"/>
    <w:rsid w:val="00272256"/>
    <w:rsid w:val="00273700"/>
    <w:rsid w:val="00273A87"/>
    <w:rsid w:val="00273DFF"/>
    <w:rsid w:val="0027554D"/>
    <w:rsid w:val="00275B4F"/>
    <w:rsid w:val="0027609C"/>
    <w:rsid w:val="00276A69"/>
    <w:rsid w:val="0027772B"/>
    <w:rsid w:val="002777DC"/>
    <w:rsid w:val="00281220"/>
    <w:rsid w:val="00281F56"/>
    <w:rsid w:val="00282300"/>
    <w:rsid w:val="002824B9"/>
    <w:rsid w:val="002826D4"/>
    <w:rsid w:val="00282E36"/>
    <w:rsid w:val="00282E9A"/>
    <w:rsid w:val="00283E63"/>
    <w:rsid w:val="002841BC"/>
    <w:rsid w:val="0028470C"/>
    <w:rsid w:val="00284E2A"/>
    <w:rsid w:val="00285716"/>
    <w:rsid w:val="00286F94"/>
    <w:rsid w:val="00290401"/>
    <w:rsid w:val="00290524"/>
    <w:rsid w:val="00290C8C"/>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66E"/>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6E14"/>
    <w:rsid w:val="002C76E1"/>
    <w:rsid w:val="002C781D"/>
    <w:rsid w:val="002C7EB6"/>
    <w:rsid w:val="002D0747"/>
    <w:rsid w:val="002D0F17"/>
    <w:rsid w:val="002D2B0E"/>
    <w:rsid w:val="002D37B1"/>
    <w:rsid w:val="002D3897"/>
    <w:rsid w:val="002D3FA6"/>
    <w:rsid w:val="002D4078"/>
    <w:rsid w:val="002D4D61"/>
    <w:rsid w:val="002D5943"/>
    <w:rsid w:val="002D5ECE"/>
    <w:rsid w:val="002D7F3E"/>
    <w:rsid w:val="002E03D4"/>
    <w:rsid w:val="002E1B42"/>
    <w:rsid w:val="002E1E2E"/>
    <w:rsid w:val="002E272E"/>
    <w:rsid w:val="002E34E3"/>
    <w:rsid w:val="002E4AAF"/>
    <w:rsid w:val="002E4D93"/>
    <w:rsid w:val="002E593F"/>
    <w:rsid w:val="002F02B3"/>
    <w:rsid w:val="002F0CC4"/>
    <w:rsid w:val="002F142E"/>
    <w:rsid w:val="002F15D3"/>
    <w:rsid w:val="002F1DE4"/>
    <w:rsid w:val="002F1E20"/>
    <w:rsid w:val="002F31AF"/>
    <w:rsid w:val="002F4030"/>
    <w:rsid w:val="002F4054"/>
    <w:rsid w:val="002F4466"/>
    <w:rsid w:val="0030172E"/>
    <w:rsid w:val="0030208C"/>
    <w:rsid w:val="0030305B"/>
    <w:rsid w:val="00303654"/>
    <w:rsid w:val="003039D2"/>
    <w:rsid w:val="00303DF3"/>
    <w:rsid w:val="003040B4"/>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99A"/>
    <w:rsid w:val="00314BFC"/>
    <w:rsid w:val="00314DCF"/>
    <w:rsid w:val="00315018"/>
    <w:rsid w:val="00315778"/>
    <w:rsid w:val="0031599E"/>
    <w:rsid w:val="00315E38"/>
    <w:rsid w:val="00317AAC"/>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B03"/>
    <w:rsid w:val="00324F7C"/>
    <w:rsid w:val="00325094"/>
    <w:rsid w:val="0033075E"/>
    <w:rsid w:val="00330FA4"/>
    <w:rsid w:val="00331432"/>
    <w:rsid w:val="00332147"/>
    <w:rsid w:val="00332787"/>
    <w:rsid w:val="003328E5"/>
    <w:rsid w:val="00333EE8"/>
    <w:rsid w:val="003346EE"/>
    <w:rsid w:val="00334D66"/>
    <w:rsid w:val="00335910"/>
    <w:rsid w:val="00340C3B"/>
    <w:rsid w:val="00340F55"/>
    <w:rsid w:val="003411DE"/>
    <w:rsid w:val="00341829"/>
    <w:rsid w:val="00342186"/>
    <w:rsid w:val="00342679"/>
    <w:rsid w:val="0034353F"/>
    <w:rsid w:val="0034432E"/>
    <w:rsid w:val="003461A2"/>
    <w:rsid w:val="003474F0"/>
    <w:rsid w:val="00350455"/>
    <w:rsid w:val="00350D75"/>
    <w:rsid w:val="00351325"/>
    <w:rsid w:val="0035299A"/>
    <w:rsid w:val="003532A6"/>
    <w:rsid w:val="00353DEA"/>
    <w:rsid w:val="003545C1"/>
    <w:rsid w:val="003579F6"/>
    <w:rsid w:val="0036024F"/>
    <w:rsid w:val="003625A4"/>
    <w:rsid w:val="00363127"/>
    <w:rsid w:val="0036415B"/>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77D8E"/>
    <w:rsid w:val="003805F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786"/>
    <w:rsid w:val="00397A3B"/>
    <w:rsid w:val="00397FBA"/>
    <w:rsid w:val="003A0B1C"/>
    <w:rsid w:val="003A0BBB"/>
    <w:rsid w:val="003A1A56"/>
    <w:rsid w:val="003A1A65"/>
    <w:rsid w:val="003A2CDC"/>
    <w:rsid w:val="003A3155"/>
    <w:rsid w:val="003A4C0E"/>
    <w:rsid w:val="003A5907"/>
    <w:rsid w:val="003A5B13"/>
    <w:rsid w:val="003A64D8"/>
    <w:rsid w:val="003A6C3D"/>
    <w:rsid w:val="003A750C"/>
    <w:rsid w:val="003B03CD"/>
    <w:rsid w:val="003B07DB"/>
    <w:rsid w:val="003B07EB"/>
    <w:rsid w:val="003B1EC4"/>
    <w:rsid w:val="003B2224"/>
    <w:rsid w:val="003B2EE9"/>
    <w:rsid w:val="003B345F"/>
    <w:rsid w:val="003B4412"/>
    <w:rsid w:val="003B4E1F"/>
    <w:rsid w:val="003B5913"/>
    <w:rsid w:val="003B63E7"/>
    <w:rsid w:val="003B749E"/>
    <w:rsid w:val="003B781E"/>
    <w:rsid w:val="003C02AD"/>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38C"/>
    <w:rsid w:val="003D5BA5"/>
    <w:rsid w:val="003E08BA"/>
    <w:rsid w:val="003E08DB"/>
    <w:rsid w:val="003E0C7D"/>
    <w:rsid w:val="003E197D"/>
    <w:rsid w:val="003E1C11"/>
    <w:rsid w:val="003E2E5A"/>
    <w:rsid w:val="003E3681"/>
    <w:rsid w:val="003E3BB2"/>
    <w:rsid w:val="003E4499"/>
    <w:rsid w:val="003E44C4"/>
    <w:rsid w:val="003E4C8C"/>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0CD"/>
    <w:rsid w:val="004117BB"/>
    <w:rsid w:val="00411E58"/>
    <w:rsid w:val="00412DAE"/>
    <w:rsid w:val="004141F6"/>
    <w:rsid w:val="00416365"/>
    <w:rsid w:val="00417BEB"/>
    <w:rsid w:val="00421351"/>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2941"/>
    <w:rsid w:val="00443538"/>
    <w:rsid w:val="00443BC5"/>
    <w:rsid w:val="00444188"/>
    <w:rsid w:val="0044528E"/>
    <w:rsid w:val="00447832"/>
    <w:rsid w:val="0045050B"/>
    <w:rsid w:val="00450A15"/>
    <w:rsid w:val="00450B5C"/>
    <w:rsid w:val="004518D1"/>
    <w:rsid w:val="00451DD3"/>
    <w:rsid w:val="00452511"/>
    <w:rsid w:val="00453D41"/>
    <w:rsid w:val="00453EEB"/>
    <w:rsid w:val="004558D7"/>
    <w:rsid w:val="00455AEE"/>
    <w:rsid w:val="004562C6"/>
    <w:rsid w:val="00456513"/>
    <w:rsid w:val="00457F90"/>
    <w:rsid w:val="00463A79"/>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77CE4"/>
    <w:rsid w:val="00481EC7"/>
    <w:rsid w:val="00482064"/>
    <w:rsid w:val="00483F82"/>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1E78"/>
    <w:rsid w:val="00492694"/>
    <w:rsid w:val="0049338A"/>
    <w:rsid w:val="004942BE"/>
    <w:rsid w:val="004944F3"/>
    <w:rsid w:val="0049616F"/>
    <w:rsid w:val="00496F85"/>
    <w:rsid w:val="004A0306"/>
    <w:rsid w:val="004A0316"/>
    <w:rsid w:val="004A1450"/>
    <w:rsid w:val="004A182C"/>
    <w:rsid w:val="004A1EAF"/>
    <w:rsid w:val="004A2496"/>
    <w:rsid w:val="004A273A"/>
    <w:rsid w:val="004A3EA7"/>
    <w:rsid w:val="004A4413"/>
    <w:rsid w:val="004A4B1F"/>
    <w:rsid w:val="004A6364"/>
    <w:rsid w:val="004A68AE"/>
    <w:rsid w:val="004A795A"/>
    <w:rsid w:val="004B0EC9"/>
    <w:rsid w:val="004B0EE6"/>
    <w:rsid w:val="004B1416"/>
    <w:rsid w:val="004B28D8"/>
    <w:rsid w:val="004B2AF3"/>
    <w:rsid w:val="004B2CA1"/>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E00"/>
    <w:rsid w:val="004D27DA"/>
    <w:rsid w:val="004D2B1C"/>
    <w:rsid w:val="004D2D48"/>
    <w:rsid w:val="004D4889"/>
    <w:rsid w:val="004D49A4"/>
    <w:rsid w:val="004D4BD6"/>
    <w:rsid w:val="004D54D7"/>
    <w:rsid w:val="004D620A"/>
    <w:rsid w:val="004D6315"/>
    <w:rsid w:val="004D6AF7"/>
    <w:rsid w:val="004D6EDB"/>
    <w:rsid w:val="004D7A05"/>
    <w:rsid w:val="004E0E2A"/>
    <w:rsid w:val="004E0E6F"/>
    <w:rsid w:val="004E324C"/>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55B"/>
    <w:rsid w:val="004F1709"/>
    <w:rsid w:val="004F1A11"/>
    <w:rsid w:val="004F22A4"/>
    <w:rsid w:val="004F2795"/>
    <w:rsid w:val="004F34D9"/>
    <w:rsid w:val="004F410F"/>
    <w:rsid w:val="004F452B"/>
    <w:rsid w:val="004F45E1"/>
    <w:rsid w:val="004F48F1"/>
    <w:rsid w:val="004F67F1"/>
    <w:rsid w:val="004F6AD5"/>
    <w:rsid w:val="004F6CDE"/>
    <w:rsid w:val="004F6E2C"/>
    <w:rsid w:val="004F74EA"/>
    <w:rsid w:val="00500278"/>
    <w:rsid w:val="005016DA"/>
    <w:rsid w:val="00502D58"/>
    <w:rsid w:val="005043F4"/>
    <w:rsid w:val="00504752"/>
    <w:rsid w:val="00504AC4"/>
    <w:rsid w:val="00505025"/>
    <w:rsid w:val="00506146"/>
    <w:rsid w:val="005061F5"/>
    <w:rsid w:val="005064C0"/>
    <w:rsid w:val="00506C6C"/>
    <w:rsid w:val="0050733C"/>
    <w:rsid w:val="00507997"/>
    <w:rsid w:val="00507A31"/>
    <w:rsid w:val="00507D98"/>
    <w:rsid w:val="0051227A"/>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27D"/>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978"/>
    <w:rsid w:val="0056456A"/>
    <w:rsid w:val="00564AAC"/>
    <w:rsid w:val="005661F9"/>
    <w:rsid w:val="0056640E"/>
    <w:rsid w:val="0057069F"/>
    <w:rsid w:val="00571261"/>
    <w:rsid w:val="00571C3F"/>
    <w:rsid w:val="00572138"/>
    <w:rsid w:val="005728E6"/>
    <w:rsid w:val="00573790"/>
    <w:rsid w:val="00573BF7"/>
    <w:rsid w:val="0057449B"/>
    <w:rsid w:val="00574EB3"/>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83B"/>
    <w:rsid w:val="005B5BF8"/>
    <w:rsid w:val="005C0CAC"/>
    <w:rsid w:val="005C0DC7"/>
    <w:rsid w:val="005C1876"/>
    <w:rsid w:val="005C21ED"/>
    <w:rsid w:val="005C22BB"/>
    <w:rsid w:val="005C299D"/>
    <w:rsid w:val="005C3A92"/>
    <w:rsid w:val="005C428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6D47"/>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5AE"/>
    <w:rsid w:val="00627164"/>
    <w:rsid w:val="0062779E"/>
    <w:rsid w:val="00627B5B"/>
    <w:rsid w:val="00627D8A"/>
    <w:rsid w:val="00630BE4"/>
    <w:rsid w:val="0063135E"/>
    <w:rsid w:val="00631B20"/>
    <w:rsid w:val="006321CA"/>
    <w:rsid w:val="00633255"/>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756"/>
    <w:rsid w:val="006504AD"/>
    <w:rsid w:val="00650E5D"/>
    <w:rsid w:val="00650F14"/>
    <w:rsid w:val="00651D7E"/>
    <w:rsid w:val="00651FFF"/>
    <w:rsid w:val="006520D9"/>
    <w:rsid w:val="00653CFD"/>
    <w:rsid w:val="00654AF5"/>
    <w:rsid w:val="006555E9"/>
    <w:rsid w:val="006559A6"/>
    <w:rsid w:val="00655E94"/>
    <w:rsid w:val="00656783"/>
    <w:rsid w:val="00662BA4"/>
    <w:rsid w:val="00663F65"/>
    <w:rsid w:val="00664518"/>
    <w:rsid w:val="00665094"/>
    <w:rsid w:val="00666BEB"/>
    <w:rsid w:val="006671F5"/>
    <w:rsid w:val="00667BC6"/>
    <w:rsid w:val="00670CE8"/>
    <w:rsid w:val="00671E6F"/>
    <w:rsid w:val="0067201B"/>
    <w:rsid w:val="00673A5B"/>
    <w:rsid w:val="00673F09"/>
    <w:rsid w:val="00676E86"/>
    <w:rsid w:val="0067766B"/>
    <w:rsid w:val="00677DEE"/>
    <w:rsid w:val="00677F9B"/>
    <w:rsid w:val="00680CD7"/>
    <w:rsid w:val="00680E73"/>
    <w:rsid w:val="006814B3"/>
    <w:rsid w:val="00681C05"/>
    <w:rsid w:val="00681C1E"/>
    <w:rsid w:val="0068227C"/>
    <w:rsid w:val="006847C5"/>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0F3C"/>
    <w:rsid w:val="006A16A8"/>
    <w:rsid w:val="006A2697"/>
    <w:rsid w:val="006A26B6"/>
    <w:rsid w:val="006A2B16"/>
    <w:rsid w:val="006A3B30"/>
    <w:rsid w:val="006A4C1A"/>
    <w:rsid w:val="006A5429"/>
    <w:rsid w:val="006A661C"/>
    <w:rsid w:val="006A748F"/>
    <w:rsid w:val="006A7B6A"/>
    <w:rsid w:val="006B0026"/>
    <w:rsid w:val="006B1389"/>
    <w:rsid w:val="006B149A"/>
    <w:rsid w:val="006B2ECF"/>
    <w:rsid w:val="006B3AA6"/>
    <w:rsid w:val="006B3BA8"/>
    <w:rsid w:val="006B4613"/>
    <w:rsid w:val="006B493D"/>
    <w:rsid w:val="006B55AB"/>
    <w:rsid w:val="006B6733"/>
    <w:rsid w:val="006B6D8D"/>
    <w:rsid w:val="006B6FDA"/>
    <w:rsid w:val="006C071B"/>
    <w:rsid w:val="006C08CD"/>
    <w:rsid w:val="006C0F65"/>
    <w:rsid w:val="006C1570"/>
    <w:rsid w:val="006C19BF"/>
    <w:rsid w:val="006C1F84"/>
    <w:rsid w:val="006C32F3"/>
    <w:rsid w:val="006C367C"/>
    <w:rsid w:val="006C4981"/>
    <w:rsid w:val="006C49D6"/>
    <w:rsid w:val="006C66E9"/>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353"/>
    <w:rsid w:val="006F660D"/>
    <w:rsid w:val="006F763B"/>
    <w:rsid w:val="006F7EFD"/>
    <w:rsid w:val="007029AD"/>
    <w:rsid w:val="00703A49"/>
    <w:rsid w:val="00703A6A"/>
    <w:rsid w:val="007043DE"/>
    <w:rsid w:val="007044FF"/>
    <w:rsid w:val="00706B19"/>
    <w:rsid w:val="0070728C"/>
    <w:rsid w:val="007100DA"/>
    <w:rsid w:val="00710B49"/>
    <w:rsid w:val="0071276F"/>
    <w:rsid w:val="007127C1"/>
    <w:rsid w:val="00712D7A"/>
    <w:rsid w:val="007136E2"/>
    <w:rsid w:val="00713C59"/>
    <w:rsid w:val="007157AF"/>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F44"/>
    <w:rsid w:val="007240FE"/>
    <w:rsid w:val="00724EC6"/>
    <w:rsid w:val="007258D1"/>
    <w:rsid w:val="00725E6C"/>
    <w:rsid w:val="00726065"/>
    <w:rsid w:val="007262C2"/>
    <w:rsid w:val="0072669D"/>
    <w:rsid w:val="00726F35"/>
    <w:rsid w:val="0072783B"/>
    <w:rsid w:val="00730026"/>
    <w:rsid w:val="007303FE"/>
    <w:rsid w:val="007304A8"/>
    <w:rsid w:val="007323D1"/>
    <w:rsid w:val="007329B6"/>
    <w:rsid w:val="0073302A"/>
    <w:rsid w:val="00733312"/>
    <w:rsid w:val="00734366"/>
    <w:rsid w:val="00734750"/>
    <w:rsid w:val="007348DA"/>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961"/>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D3C"/>
    <w:rsid w:val="007921B9"/>
    <w:rsid w:val="0079405D"/>
    <w:rsid w:val="0079443C"/>
    <w:rsid w:val="00794F0E"/>
    <w:rsid w:val="007A01BB"/>
    <w:rsid w:val="007A03AF"/>
    <w:rsid w:val="007A21CD"/>
    <w:rsid w:val="007A240C"/>
    <w:rsid w:val="007A248F"/>
    <w:rsid w:val="007A288E"/>
    <w:rsid w:val="007A3907"/>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8E8"/>
    <w:rsid w:val="007C7E2A"/>
    <w:rsid w:val="007D06B5"/>
    <w:rsid w:val="007D2743"/>
    <w:rsid w:val="007D2A23"/>
    <w:rsid w:val="007D2C37"/>
    <w:rsid w:val="007D312B"/>
    <w:rsid w:val="007D312F"/>
    <w:rsid w:val="007D3918"/>
    <w:rsid w:val="007D5AB0"/>
    <w:rsid w:val="007D5C7C"/>
    <w:rsid w:val="007D679E"/>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769"/>
    <w:rsid w:val="007F7577"/>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1C8"/>
    <w:rsid w:val="00807A49"/>
    <w:rsid w:val="00810A9B"/>
    <w:rsid w:val="008113BD"/>
    <w:rsid w:val="00811C22"/>
    <w:rsid w:val="00811DE1"/>
    <w:rsid w:val="00811EAD"/>
    <w:rsid w:val="0081255E"/>
    <w:rsid w:val="0081301D"/>
    <w:rsid w:val="008134C3"/>
    <w:rsid w:val="00813A8B"/>
    <w:rsid w:val="00814208"/>
    <w:rsid w:val="00814387"/>
    <w:rsid w:val="00816006"/>
    <w:rsid w:val="008164CE"/>
    <w:rsid w:val="00816EC8"/>
    <w:rsid w:val="0081737A"/>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7CE"/>
    <w:rsid w:val="00851AFD"/>
    <w:rsid w:val="00851F45"/>
    <w:rsid w:val="00851F52"/>
    <w:rsid w:val="008526D5"/>
    <w:rsid w:val="00852715"/>
    <w:rsid w:val="00853266"/>
    <w:rsid w:val="0085330D"/>
    <w:rsid w:val="008547FE"/>
    <w:rsid w:val="00855BEF"/>
    <w:rsid w:val="0085660F"/>
    <w:rsid w:val="008569D1"/>
    <w:rsid w:val="00860185"/>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463"/>
    <w:rsid w:val="00883909"/>
    <w:rsid w:val="00884346"/>
    <w:rsid w:val="008851A2"/>
    <w:rsid w:val="0088594E"/>
    <w:rsid w:val="00885967"/>
    <w:rsid w:val="00886C61"/>
    <w:rsid w:val="00886D0C"/>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03"/>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37A6"/>
    <w:rsid w:val="008C4945"/>
    <w:rsid w:val="008C4A8F"/>
    <w:rsid w:val="008C54F3"/>
    <w:rsid w:val="008C57E4"/>
    <w:rsid w:val="008C5AFA"/>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3830"/>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B6D"/>
    <w:rsid w:val="00905F83"/>
    <w:rsid w:val="009065BB"/>
    <w:rsid w:val="0090793B"/>
    <w:rsid w:val="00907B32"/>
    <w:rsid w:val="00907D6A"/>
    <w:rsid w:val="0091083E"/>
    <w:rsid w:val="009112F2"/>
    <w:rsid w:val="00912148"/>
    <w:rsid w:val="009122B3"/>
    <w:rsid w:val="00912EA6"/>
    <w:rsid w:val="00912F6A"/>
    <w:rsid w:val="00913EA9"/>
    <w:rsid w:val="009140ED"/>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72D"/>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DF6"/>
    <w:rsid w:val="00941009"/>
    <w:rsid w:val="00941BEE"/>
    <w:rsid w:val="00941C08"/>
    <w:rsid w:val="00941F38"/>
    <w:rsid w:val="0094277F"/>
    <w:rsid w:val="00943139"/>
    <w:rsid w:val="009433C7"/>
    <w:rsid w:val="00943B15"/>
    <w:rsid w:val="009454F1"/>
    <w:rsid w:val="00945874"/>
    <w:rsid w:val="00945955"/>
    <w:rsid w:val="00946BA4"/>
    <w:rsid w:val="009505F2"/>
    <w:rsid w:val="009506AF"/>
    <w:rsid w:val="00950F28"/>
    <w:rsid w:val="009511D8"/>
    <w:rsid w:val="00951375"/>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220"/>
    <w:rsid w:val="00977DF8"/>
    <w:rsid w:val="00980287"/>
    <w:rsid w:val="0098055D"/>
    <w:rsid w:val="00980EC7"/>
    <w:rsid w:val="00981170"/>
    <w:rsid w:val="00981198"/>
    <w:rsid w:val="009811AA"/>
    <w:rsid w:val="00981539"/>
    <w:rsid w:val="00981800"/>
    <w:rsid w:val="00984C6D"/>
    <w:rsid w:val="00984E50"/>
    <w:rsid w:val="0098587C"/>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AF2"/>
    <w:rsid w:val="009B3D18"/>
    <w:rsid w:val="009B41EA"/>
    <w:rsid w:val="009B443A"/>
    <w:rsid w:val="009B4523"/>
    <w:rsid w:val="009B5877"/>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CB8"/>
    <w:rsid w:val="009D3F55"/>
    <w:rsid w:val="009D4248"/>
    <w:rsid w:val="009D4366"/>
    <w:rsid w:val="009D4D45"/>
    <w:rsid w:val="009D54A7"/>
    <w:rsid w:val="009D5F12"/>
    <w:rsid w:val="009D5FA6"/>
    <w:rsid w:val="009D72AB"/>
    <w:rsid w:val="009E02DA"/>
    <w:rsid w:val="009E149A"/>
    <w:rsid w:val="009E1E6F"/>
    <w:rsid w:val="009E24D2"/>
    <w:rsid w:val="009E24E1"/>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507"/>
    <w:rsid w:val="00A078B5"/>
    <w:rsid w:val="00A106B3"/>
    <w:rsid w:val="00A10DB7"/>
    <w:rsid w:val="00A1149B"/>
    <w:rsid w:val="00A11673"/>
    <w:rsid w:val="00A11B5A"/>
    <w:rsid w:val="00A12328"/>
    <w:rsid w:val="00A1286A"/>
    <w:rsid w:val="00A13BCF"/>
    <w:rsid w:val="00A14883"/>
    <w:rsid w:val="00A149DD"/>
    <w:rsid w:val="00A14D55"/>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175"/>
    <w:rsid w:val="00A31483"/>
    <w:rsid w:val="00A31770"/>
    <w:rsid w:val="00A31A35"/>
    <w:rsid w:val="00A32268"/>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297C"/>
    <w:rsid w:val="00A730A2"/>
    <w:rsid w:val="00A73EA6"/>
    <w:rsid w:val="00A75256"/>
    <w:rsid w:val="00A76765"/>
    <w:rsid w:val="00A76E4F"/>
    <w:rsid w:val="00A77527"/>
    <w:rsid w:val="00A775F4"/>
    <w:rsid w:val="00A80381"/>
    <w:rsid w:val="00A813F9"/>
    <w:rsid w:val="00A817D9"/>
    <w:rsid w:val="00A81B66"/>
    <w:rsid w:val="00A823F6"/>
    <w:rsid w:val="00A8292B"/>
    <w:rsid w:val="00A834BC"/>
    <w:rsid w:val="00A83DBD"/>
    <w:rsid w:val="00A84BAD"/>
    <w:rsid w:val="00A858FF"/>
    <w:rsid w:val="00A85C30"/>
    <w:rsid w:val="00A85FC2"/>
    <w:rsid w:val="00A90058"/>
    <w:rsid w:val="00A91238"/>
    <w:rsid w:val="00A929F5"/>
    <w:rsid w:val="00A92DCF"/>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7C7"/>
    <w:rsid w:val="00AA1C01"/>
    <w:rsid w:val="00AA27F6"/>
    <w:rsid w:val="00AA2B44"/>
    <w:rsid w:val="00AA2C20"/>
    <w:rsid w:val="00AA2D15"/>
    <w:rsid w:val="00AA342C"/>
    <w:rsid w:val="00AA4A04"/>
    <w:rsid w:val="00AA5F79"/>
    <w:rsid w:val="00AA71E4"/>
    <w:rsid w:val="00AA7281"/>
    <w:rsid w:val="00AA74AD"/>
    <w:rsid w:val="00AB0D1C"/>
    <w:rsid w:val="00AB2D31"/>
    <w:rsid w:val="00AB33A4"/>
    <w:rsid w:val="00AB3E5C"/>
    <w:rsid w:val="00AB44AE"/>
    <w:rsid w:val="00AB475B"/>
    <w:rsid w:val="00AB49E4"/>
    <w:rsid w:val="00AB4A0F"/>
    <w:rsid w:val="00AB5918"/>
    <w:rsid w:val="00AB654A"/>
    <w:rsid w:val="00AB6CE3"/>
    <w:rsid w:val="00AB7D00"/>
    <w:rsid w:val="00AC002C"/>
    <w:rsid w:val="00AC08BA"/>
    <w:rsid w:val="00AC09FB"/>
    <w:rsid w:val="00AC239F"/>
    <w:rsid w:val="00AC2C70"/>
    <w:rsid w:val="00AC2C8B"/>
    <w:rsid w:val="00AC2D20"/>
    <w:rsid w:val="00AC384B"/>
    <w:rsid w:val="00AC69CB"/>
    <w:rsid w:val="00AD057F"/>
    <w:rsid w:val="00AD065E"/>
    <w:rsid w:val="00AD193F"/>
    <w:rsid w:val="00AD1AE9"/>
    <w:rsid w:val="00AD2A8F"/>
    <w:rsid w:val="00AD3D31"/>
    <w:rsid w:val="00AD50A7"/>
    <w:rsid w:val="00AD6959"/>
    <w:rsid w:val="00AE09C7"/>
    <w:rsid w:val="00AE0DE3"/>
    <w:rsid w:val="00AE1F91"/>
    <w:rsid w:val="00AE23A8"/>
    <w:rsid w:val="00AE2DA6"/>
    <w:rsid w:val="00AE34BD"/>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1EC"/>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C6A"/>
    <w:rsid w:val="00B17D26"/>
    <w:rsid w:val="00B21400"/>
    <w:rsid w:val="00B22240"/>
    <w:rsid w:val="00B227D0"/>
    <w:rsid w:val="00B22EED"/>
    <w:rsid w:val="00B231D2"/>
    <w:rsid w:val="00B23411"/>
    <w:rsid w:val="00B23801"/>
    <w:rsid w:val="00B23A53"/>
    <w:rsid w:val="00B25496"/>
    <w:rsid w:val="00B25CA9"/>
    <w:rsid w:val="00B267E7"/>
    <w:rsid w:val="00B26B22"/>
    <w:rsid w:val="00B31356"/>
    <w:rsid w:val="00B313CF"/>
    <w:rsid w:val="00B32128"/>
    <w:rsid w:val="00B32174"/>
    <w:rsid w:val="00B33253"/>
    <w:rsid w:val="00B33C76"/>
    <w:rsid w:val="00B34511"/>
    <w:rsid w:val="00B3497D"/>
    <w:rsid w:val="00B34DCB"/>
    <w:rsid w:val="00B3535A"/>
    <w:rsid w:val="00B355E5"/>
    <w:rsid w:val="00B35778"/>
    <w:rsid w:val="00B359E4"/>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04D"/>
    <w:rsid w:val="00B477D8"/>
    <w:rsid w:val="00B5039B"/>
    <w:rsid w:val="00B509E6"/>
    <w:rsid w:val="00B50A84"/>
    <w:rsid w:val="00B50B09"/>
    <w:rsid w:val="00B51533"/>
    <w:rsid w:val="00B51901"/>
    <w:rsid w:val="00B5229D"/>
    <w:rsid w:val="00B533FB"/>
    <w:rsid w:val="00B53675"/>
    <w:rsid w:val="00B5437B"/>
    <w:rsid w:val="00B55D43"/>
    <w:rsid w:val="00B56F97"/>
    <w:rsid w:val="00B57629"/>
    <w:rsid w:val="00B579B4"/>
    <w:rsid w:val="00B57A6B"/>
    <w:rsid w:val="00B57F5D"/>
    <w:rsid w:val="00B60812"/>
    <w:rsid w:val="00B61890"/>
    <w:rsid w:val="00B619D4"/>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881"/>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781"/>
    <w:rsid w:val="00BD6B04"/>
    <w:rsid w:val="00BD6F59"/>
    <w:rsid w:val="00BD710F"/>
    <w:rsid w:val="00BD7ABE"/>
    <w:rsid w:val="00BE090F"/>
    <w:rsid w:val="00BE18D6"/>
    <w:rsid w:val="00BE1F91"/>
    <w:rsid w:val="00BE2397"/>
    <w:rsid w:val="00BE24C2"/>
    <w:rsid w:val="00BE3E34"/>
    <w:rsid w:val="00BE4442"/>
    <w:rsid w:val="00BE4F08"/>
    <w:rsid w:val="00BE4FE6"/>
    <w:rsid w:val="00BE595B"/>
    <w:rsid w:val="00BE6BEB"/>
    <w:rsid w:val="00BE6DC0"/>
    <w:rsid w:val="00BE703A"/>
    <w:rsid w:val="00BE7115"/>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E1D"/>
    <w:rsid w:val="00C533DE"/>
    <w:rsid w:val="00C53705"/>
    <w:rsid w:val="00C53BF3"/>
    <w:rsid w:val="00C53CDF"/>
    <w:rsid w:val="00C54737"/>
    <w:rsid w:val="00C5474F"/>
    <w:rsid w:val="00C54796"/>
    <w:rsid w:val="00C54B5C"/>
    <w:rsid w:val="00C54D64"/>
    <w:rsid w:val="00C553DA"/>
    <w:rsid w:val="00C566B0"/>
    <w:rsid w:val="00C57C5F"/>
    <w:rsid w:val="00C613BF"/>
    <w:rsid w:val="00C614DE"/>
    <w:rsid w:val="00C61BB5"/>
    <w:rsid w:val="00C62B1D"/>
    <w:rsid w:val="00C6472A"/>
    <w:rsid w:val="00C64CB9"/>
    <w:rsid w:val="00C65618"/>
    <w:rsid w:val="00C67C20"/>
    <w:rsid w:val="00C70FD9"/>
    <w:rsid w:val="00C71D3E"/>
    <w:rsid w:val="00C72418"/>
    <w:rsid w:val="00C7247C"/>
    <w:rsid w:val="00C727C6"/>
    <w:rsid w:val="00C72988"/>
    <w:rsid w:val="00C72CA5"/>
    <w:rsid w:val="00C72FF8"/>
    <w:rsid w:val="00C73CE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839"/>
    <w:rsid w:val="00C96900"/>
    <w:rsid w:val="00C96ACE"/>
    <w:rsid w:val="00C96F2A"/>
    <w:rsid w:val="00C971A4"/>
    <w:rsid w:val="00CA0E79"/>
    <w:rsid w:val="00CA1ED3"/>
    <w:rsid w:val="00CA2BF8"/>
    <w:rsid w:val="00CA3D48"/>
    <w:rsid w:val="00CA45FB"/>
    <w:rsid w:val="00CA4797"/>
    <w:rsid w:val="00CA4868"/>
    <w:rsid w:val="00CA4C34"/>
    <w:rsid w:val="00CA5474"/>
    <w:rsid w:val="00CA5F86"/>
    <w:rsid w:val="00CA631A"/>
    <w:rsid w:val="00CA65BC"/>
    <w:rsid w:val="00CA66B2"/>
    <w:rsid w:val="00CA6FD4"/>
    <w:rsid w:val="00CA7F90"/>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56"/>
    <w:rsid w:val="00CD4ADB"/>
    <w:rsid w:val="00CD523A"/>
    <w:rsid w:val="00CD5A50"/>
    <w:rsid w:val="00CD6355"/>
    <w:rsid w:val="00CD63F1"/>
    <w:rsid w:val="00CD6CC5"/>
    <w:rsid w:val="00CD7A82"/>
    <w:rsid w:val="00CD7FA1"/>
    <w:rsid w:val="00CE014A"/>
    <w:rsid w:val="00CE04D0"/>
    <w:rsid w:val="00CE0882"/>
    <w:rsid w:val="00CE20DA"/>
    <w:rsid w:val="00CE268D"/>
    <w:rsid w:val="00CE41A7"/>
    <w:rsid w:val="00CE4986"/>
    <w:rsid w:val="00CE50EA"/>
    <w:rsid w:val="00CE583E"/>
    <w:rsid w:val="00CE5BC6"/>
    <w:rsid w:val="00CE65FC"/>
    <w:rsid w:val="00CE68E8"/>
    <w:rsid w:val="00CE7E3F"/>
    <w:rsid w:val="00CF01F7"/>
    <w:rsid w:val="00CF11BD"/>
    <w:rsid w:val="00CF139E"/>
    <w:rsid w:val="00CF1C31"/>
    <w:rsid w:val="00CF22A0"/>
    <w:rsid w:val="00CF2EAB"/>
    <w:rsid w:val="00CF30CB"/>
    <w:rsid w:val="00CF5A8C"/>
    <w:rsid w:val="00CF6099"/>
    <w:rsid w:val="00CF62E1"/>
    <w:rsid w:val="00CF65D7"/>
    <w:rsid w:val="00CF6A8C"/>
    <w:rsid w:val="00CF7D69"/>
    <w:rsid w:val="00CF7EF3"/>
    <w:rsid w:val="00D008E8"/>
    <w:rsid w:val="00D00CFD"/>
    <w:rsid w:val="00D022A4"/>
    <w:rsid w:val="00D02B6C"/>
    <w:rsid w:val="00D031B1"/>
    <w:rsid w:val="00D03980"/>
    <w:rsid w:val="00D05DCE"/>
    <w:rsid w:val="00D06505"/>
    <w:rsid w:val="00D0708F"/>
    <w:rsid w:val="00D07D54"/>
    <w:rsid w:val="00D1027F"/>
    <w:rsid w:val="00D10EF6"/>
    <w:rsid w:val="00D1189B"/>
    <w:rsid w:val="00D128ED"/>
    <w:rsid w:val="00D12E5C"/>
    <w:rsid w:val="00D132CA"/>
    <w:rsid w:val="00D15F62"/>
    <w:rsid w:val="00D165CA"/>
    <w:rsid w:val="00D169AE"/>
    <w:rsid w:val="00D17E97"/>
    <w:rsid w:val="00D21DEB"/>
    <w:rsid w:val="00D22411"/>
    <w:rsid w:val="00D2254D"/>
    <w:rsid w:val="00D2277E"/>
    <w:rsid w:val="00D233F9"/>
    <w:rsid w:val="00D24474"/>
    <w:rsid w:val="00D24A67"/>
    <w:rsid w:val="00D24BE2"/>
    <w:rsid w:val="00D25385"/>
    <w:rsid w:val="00D25C10"/>
    <w:rsid w:val="00D25F05"/>
    <w:rsid w:val="00D267CF"/>
    <w:rsid w:val="00D300B4"/>
    <w:rsid w:val="00D30575"/>
    <w:rsid w:val="00D30E27"/>
    <w:rsid w:val="00D3259B"/>
    <w:rsid w:val="00D33BE7"/>
    <w:rsid w:val="00D33F87"/>
    <w:rsid w:val="00D34EF2"/>
    <w:rsid w:val="00D3529B"/>
    <w:rsid w:val="00D353F5"/>
    <w:rsid w:val="00D35AE0"/>
    <w:rsid w:val="00D360B6"/>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6E"/>
    <w:rsid w:val="00D666D2"/>
    <w:rsid w:val="00D67368"/>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A98"/>
    <w:rsid w:val="00D73CD6"/>
    <w:rsid w:val="00D741BE"/>
    <w:rsid w:val="00D74753"/>
    <w:rsid w:val="00D75861"/>
    <w:rsid w:val="00D7630A"/>
    <w:rsid w:val="00D7682F"/>
    <w:rsid w:val="00D77721"/>
    <w:rsid w:val="00D8053A"/>
    <w:rsid w:val="00D81AE5"/>
    <w:rsid w:val="00D825E5"/>
    <w:rsid w:val="00D8275C"/>
    <w:rsid w:val="00D82F4B"/>
    <w:rsid w:val="00D836AF"/>
    <w:rsid w:val="00D83A93"/>
    <w:rsid w:val="00D83C4D"/>
    <w:rsid w:val="00D84275"/>
    <w:rsid w:val="00D84FEB"/>
    <w:rsid w:val="00D85118"/>
    <w:rsid w:val="00D8587C"/>
    <w:rsid w:val="00D861AD"/>
    <w:rsid w:val="00D864B8"/>
    <w:rsid w:val="00D87535"/>
    <w:rsid w:val="00D87F41"/>
    <w:rsid w:val="00D905B6"/>
    <w:rsid w:val="00D90C2B"/>
    <w:rsid w:val="00D917BE"/>
    <w:rsid w:val="00D91876"/>
    <w:rsid w:val="00D91FE6"/>
    <w:rsid w:val="00D92D40"/>
    <w:rsid w:val="00D94DA1"/>
    <w:rsid w:val="00D94ED0"/>
    <w:rsid w:val="00D95FC4"/>
    <w:rsid w:val="00D9644C"/>
    <w:rsid w:val="00D9656F"/>
    <w:rsid w:val="00D9674E"/>
    <w:rsid w:val="00DA0922"/>
    <w:rsid w:val="00DA1418"/>
    <w:rsid w:val="00DA1AEF"/>
    <w:rsid w:val="00DA1B9F"/>
    <w:rsid w:val="00DA1FA8"/>
    <w:rsid w:val="00DA3C13"/>
    <w:rsid w:val="00DA40B1"/>
    <w:rsid w:val="00DA4511"/>
    <w:rsid w:val="00DA5539"/>
    <w:rsid w:val="00DA5B5C"/>
    <w:rsid w:val="00DA5D5B"/>
    <w:rsid w:val="00DA656D"/>
    <w:rsid w:val="00DA65C3"/>
    <w:rsid w:val="00DA6941"/>
    <w:rsid w:val="00DA6A2E"/>
    <w:rsid w:val="00DA7349"/>
    <w:rsid w:val="00DA7A7A"/>
    <w:rsid w:val="00DB03D5"/>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BDF"/>
    <w:rsid w:val="00DE5C97"/>
    <w:rsid w:val="00DE5D5B"/>
    <w:rsid w:val="00DE61C8"/>
    <w:rsid w:val="00DE61CB"/>
    <w:rsid w:val="00DE62B1"/>
    <w:rsid w:val="00DE6AC1"/>
    <w:rsid w:val="00DF121A"/>
    <w:rsid w:val="00DF161D"/>
    <w:rsid w:val="00DF1FCB"/>
    <w:rsid w:val="00DF22A8"/>
    <w:rsid w:val="00DF285C"/>
    <w:rsid w:val="00DF2A15"/>
    <w:rsid w:val="00DF3725"/>
    <w:rsid w:val="00DF4C93"/>
    <w:rsid w:val="00DF4DF3"/>
    <w:rsid w:val="00DF4E1E"/>
    <w:rsid w:val="00DF5343"/>
    <w:rsid w:val="00DF584A"/>
    <w:rsid w:val="00DF60AD"/>
    <w:rsid w:val="00DF7204"/>
    <w:rsid w:val="00DF75E3"/>
    <w:rsid w:val="00E00DF0"/>
    <w:rsid w:val="00E017FF"/>
    <w:rsid w:val="00E01B78"/>
    <w:rsid w:val="00E01E24"/>
    <w:rsid w:val="00E030CF"/>
    <w:rsid w:val="00E034C7"/>
    <w:rsid w:val="00E03C01"/>
    <w:rsid w:val="00E03EA6"/>
    <w:rsid w:val="00E04A30"/>
    <w:rsid w:val="00E04DBD"/>
    <w:rsid w:val="00E0577E"/>
    <w:rsid w:val="00E068D8"/>
    <w:rsid w:val="00E076D3"/>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9C2"/>
    <w:rsid w:val="00E3336C"/>
    <w:rsid w:val="00E346B1"/>
    <w:rsid w:val="00E3572F"/>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6F1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89B"/>
    <w:rsid w:val="00EA0C79"/>
    <w:rsid w:val="00EA1931"/>
    <w:rsid w:val="00EA19C3"/>
    <w:rsid w:val="00EA2181"/>
    <w:rsid w:val="00EA2819"/>
    <w:rsid w:val="00EA2D24"/>
    <w:rsid w:val="00EA3158"/>
    <w:rsid w:val="00EA415F"/>
    <w:rsid w:val="00EA44E7"/>
    <w:rsid w:val="00EA484B"/>
    <w:rsid w:val="00EA519C"/>
    <w:rsid w:val="00EA54B3"/>
    <w:rsid w:val="00EA60AC"/>
    <w:rsid w:val="00EA6383"/>
    <w:rsid w:val="00EA7270"/>
    <w:rsid w:val="00EA7BAE"/>
    <w:rsid w:val="00EB022D"/>
    <w:rsid w:val="00EB0B5C"/>
    <w:rsid w:val="00EB1A8D"/>
    <w:rsid w:val="00EB3ACB"/>
    <w:rsid w:val="00EB3E62"/>
    <w:rsid w:val="00EB489D"/>
    <w:rsid w:val="00EB61B3"/>
    <w:rsid w:val="00EB6BC0"/>
    <w:rsid w:val="00EC010C"/>
    <w:rsid w:val="00EC0CBA"/>
    <w:rsid w:val="00EC163B"/>
    <w:rsid w:val="00EC363A"/>
    <w:rsid w:val="00EC4FD5"/>
    <w:rsid w:val="00EC5C53"/>
    <w:rsid w:val="00EC6808"/>
    <w:rsid w:val="00EC7BF6"/>
    <w:rsid w:val="00ED00DA"/>
    <w:rsid w:val="00ED069B"/>
    <w:rsid w:val="00ED2DFE"/>
    <w:rsid w:val="00ED3004"/>
    <w:rsid w:val="00ED57F7"/>
    <w:rsid w:val="00ED6B22"/>
    <w:rsid w:val="00ED6FDC"/>
    <w:rsid w:val="00EE0C34"/>
    <w:rsid w:val="00EE123E"/>
    <w:rsid w:val="00EE183B"/>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CB5"/>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62D"/>
    <w:rsid w:val="00F217BB"/>
    <w:rsid w:val="00F218A3"/>
    <w:rsid w:val="00F21CC0"/>
    <w:rsid w:val="00F21E51"/>
    <w:rsid w:val="00F228A2"/>
    <w:rsid w:val="00F232D6"/>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4EB"/>
    <w:rsid w:val="00F46CEB"/>
    <w:rsid w:val="00F50F01"/>
    <w:rsid w:val="00F51095"/>
    <w:rsid w:val="00F542E4"/>
    <w:rsid w:val="00F54487"/>
    <w:rsid w:val="00F54A47"/>
    <w:rsid w:val="00F55584"/>
    <w:rsid w:val="00F5647A"/>
    <w:rsid w:val="00F56811"/>
    <w:rsid w:val="00F56B36"/>
    <w:rsid w:val="00F56B63"/>
    <w:rsid w:val="00F57007"/>
    <w:rsid w:val="00F576F4"/>
    <w:rsid w:val="00F600C7"/>
    <w:rsid w:val="00F6014C"/>
    <w:rsid w:val="00F6086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0D4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111E"/>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73EE"/>
    <w:rsid w:val="00FD0A09"/>
    <w:rsid w:val="00FD1A14"/>
    <w:rsid w:val="00FD1A9E"/>
    <w:rsid w:val="00FD2470"/>
    <w:rsid w:val="00FD27FD"/>
    <w:rsid w:val="00FD5220"/>
    <w:rsid w:val="00FD5F4D"/>
    <w:rsid w:val="00FD6505"/>
    <w:rsid w:val="00FD6DB9"/>
    <w:rsid w:val="00FD724B"/>
    <w:rsid w:val="00FD727C"/>
    <w:rsid w:val="00FE19C9"/>
    <w:rsid w:val="00FE2EAC"/>
    <w:rsid w:val="00FE314C"/>
    <w:rsid w:val="00FE3C91"/>
    <w:rsid w:val="00FE42D0"/>
    <w:rsid w:val="00FE4EE0"/>
    <w:rsid w:val="00FE6F89"/>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D3FFAA"/>
    <w:rsid w:val="04340B01"/>
    <w:rsid w:val="05A15FD5"/>
    <w:rsid w:val="071C1C25"/>
    <w:rsid w:val="078AD687"/>
    <w:rsid w:val="078CFDCF"/>
    <w:rsid w:val="07C1ACF4"/>
    <w:rsid w:val="083E5A15"/>
    <w:rsid w:val="08C7C5C0"/>
    <w:rsid w:val="0941F022"/>
    <w:rsid w:val="096A0E5B"/>
    <w:rsid w:val="0A0C1547"/>
    <w:rsid w:val="0A2683E6"/>
    <w:rsid w:val="0A5AA6DD"/>
    <w:rsid w:val="0AEAC178"/>
    <w:rsid w:val="0CA9B876"/>
    <w:rsid w:val="0CD2C4C1"/>
    <w:rsid w:val="0E0E19A1"/>
    <w:rsid w:val="0E8CCBD4"/>
    <w:rsid w:val="0EAE52D5"/>
    <w:rsid w:val="0F02787C"/>
    <w:rsid w:val="0F5C98F7"/>
    <w:rsid w:val="0FD3D94A"/>
    <w:rsid w:val="1007EE0A"/>
    <w:rsid w:val="11375028"/>
    <w:rsid w:val="120CFA56"/>
    <w:rsid w:val="13CF2B65"/>
    <w:rsid w:val="14BA735B"/>
    <w:rsid w:val="14D1FB5E"/>
    <w:rsid w:val="14E7C1C3"/>
    <w:rsid w:val="14EE5C97"/>
    <w:rsid w:val="150F734D"/>
    <w:rsid w:val="156580B9"/>
    <w:rsid w:val="15FDE596"/>
    <w:rsid w:val="165643BC"/>
    <w:rsid w:val="1684D3CB"/>
    <w:rsid w:val="16F5B0EB"/>
    <w:rsid w:val="172E67D8"/>
    <w:rsid w:val="173F621E"/>
    <w:rsid w:val="17540B29"/>
    <w:rsid w:val="192FC82F"/>
    <w:rsid w:val="1968EFD1"/>
    <w:rsid w:val="19777C9F"/>
    <w:rsid w:val="19A42085"/>
    <w:rsid w:val="1AC542BA"/>
    <w:rsid w:val="1BCFCA0F"/>
    <w:rsid w:val="1BDB7FD8"/>
    <w:rsid w:val="1C14447B"/>
    <w:rsid w:val="1C2EB2A9"/>
    <w:rsid w:val="1C89F8E7"/>
    <w:rsid w:val="1D015FB9"/>
    <w:rsid w:val="1D2DFAF2"/>
    <w:rsid w:val="1DFCAAD3"/>
    <w:rsid w:val="1EC72F1A"/>
    <w:rsid w:val="1F66536B"/>
    <w:rsid w:val="1FD5E9FC"/>
    <w:rsid w:val="2075FE26"/>
    <w:rsid w:val="208556D9"/>
    <w:rsid w:val="216B1357"/>
    <w:rsid w:val="224AC15C"/>
    <w:rsid w:val="2336F92A"/>
    <w:rsid w:val="24E9A8FB"/>
    <w:rsid w:val="250C719E"/>
    <w:rsid w:val="257E5281"/>
    <w:rsid w:val="267202C9"/>
    <w:rsid w:val="2688DC0E"/>
    <w:rsid w:val="26AB1B47"/>
    <w:rsid w:val="26E36184"/>
    <w:rsid w:val="27990871"/>
    <w:rsid w:val="27A1EEEA"/>
    <w:rsid w:val="27B1F8E9"/>
    <w:rsid w:val="28D8C569"/>
    <w:rsid w:val="29042C61"/>
    <w:rsid w:val="29495E23"/>
    <w:rsid w:val="2A1B3AC1"/>
    <w:rsid w:val="2AE69435"/>
    <w:rsid w:val="2AF814DE"/>
    <w:rsid w:val="2B9E8EB5"/>
    <w:rsid w:val="2C6F8DF4"/>
    <w:rsid w:val="2C963F8C"/>
    <w:rsid w:val="2CAFF2F4"/>
    <w:rsid w:val="2CBEA1E3"/>
    <w:rsid w:val="2CE322DC"/>
    <w:rsid w:val="2D945CF6"/>
    <w:rsid w:val="2E823DD1"/>
    <w:rsid w:val="2E8E67BC"/>
    <w:rsid w:val="2F11390A"/>
    <w:rsid w:val="2F3131EA"/>
    <w:rsid w:val="30044E9F"/>
    <w:rsid w:val="30519AF1"/>
    <w:rsid w:val="30DAEF5A"/>
    <w:rsid w:val="310562A1"/>
    <w:rsid w:val="3121FACC"/>
    <w:rsid w:val="3148ED50"/>
    <w:rsid w:val="3158F82E"/>
    <w:rsid w:val="318238F5"/>
    <w:rsid w:val="31A71898"/>
    <w:rsid w:val="3268D2AC"/>
    <w:rsid w:val="3390783D"/>
    <w:rsid w:val="33EC1228"/>
    <w:rsid w:val="3415B9B3"/>
    <w:rsid w:val="34222A44"/>
    <w:rsid w:val="34928BFF"/>
    <w:rsid w:val="376D03AC"/>
    <w:rsid w:val="381B996D"/>
    <w:rsid w:val="3906666E"/>
    <w:rsid w:val="3909B6EB"/>
    <w:rsid w:val="399F0B77"/>
    <w:rsid w:val="39BAF36A"/>
    <w:rsid w:val="3A24EAB2"/>
    <w:rsid w:val="3A73E491"/>
    <w:rsid w:val="3B3B68E5"/>
    <w:rsid w:val="3B809C15"/>
    <w:rsid w:val="3B827F76"/>
    <w:rsid w:val="3C02B3FD"/>
    <w:rsid w:val="3D6326E9"/>
    <w:rsid w:val="3D8E7B05"/>
    <w:rsid w:val="3DCF675A"/>
    <w:rsid w:val="3DFD7410"/>
    <w:rsid w:val="3F60E796"/>
    <w:rsid w:val="4042D261"/>
    <w:rsid w:val="40E55167"/>
    <w:rsid w:val="4121C358"/>
    <w:rsid w:val="418076F5"/>
    <w:rsid w:val="41EFDD99"/>
    <w:rsid w:val="42C5A3AB"/>
    <w:rsid w:val="4421B743"/>
    <w:rsid w:val="4457F51A"/>
    <w:rsid w:val="455F828F"/>
    <w:rsid w:val="458A71DF"/>
    <w:rsid w:val="46832DB1"/>
    <w:rsid w:val="46EE8835"/>
    <w:rsid w:val="47A79D83"/>
    <w:rsid w:val="47F4D865"/>
    <w:rsid w:val="4871671F"/>
    <w:rsid w:val="48B01514"/>
    <w:rsid w:val="48C75646"/>
    <w:rsid w:val="48F212EA"/>
    <w:rsid w:val="49B60308"/>
    <w:rsid w:val="49D82E65"/>
    <w:rsid w:val="4AAA8361"/>
    <w:rsid w:val="4C085710"/>
    <w:rsid w:val="4C42BF07"/>
    <w:rsid w:val="4C471E3E"/>
    <w:rsid w:val="4CBED6A5"/>
    <w:rsid w:val="4CC8EDFC"/>
    <w:rsid w:val="4CF3725D"/>
    <w:rsid w:val="4D07DDAD"/>
    <w:rsid w:val="4D0A1710"/>
    <w:rsid w:val="4D0FCF27"/>
    <w:rsid w:val="4D7A9CC4"/>
    <w:rsid w:val="4D7C5E57"/>
    <w:rsid w:val="4D895F15"/>
    <w:rsid w:val="4E32FCC7"/>
    <w:rsid w:val="4E9C43B3"/>
    <w:rsid w:val="4F657068"/>
    <w:rsid w:val="5067C97F"/>
    <w:rsid w:val="509665EF"/>
    <w:rsid w:val="50A0AFA1"/>
    <w:rsid w:val="50A92CCD"/>
    <w:rsid w:val="515FCFB1"/>
    <w:rsid w:val="523AECAE"/>
    <w:rsid w:val="524D8A84"/>
    <w:rsid w:val="52D052EC"/>
    <w:rsid w:val="530AACBD"/>
    <w:rsid w:val="5317781E"/>
    <w:rsid w:val="5416E172"/>
    <w:rsid w:val="568040CC"/>
    <w:rsid w:val="569D8910"/>
    <w:rsid w:val="5849EDBD"/>
    <w:rsid w:val="586CEF7E"/>
    <w:rsid w:val="58BD0B0D"/>
    <w:rsid w:val="58E72956"/>
    <w:rsid w:val="5958F7BC"/>
    <w:rsid w:val="59B2D3F1"/>
    <w:rsid w:val="5A8694CC"/>
    <w:rsid w:val="5B934119"/>
    <w:rsid w:val="5BB38074"/>
    <w:rsid w:val="5CB9926E"/>
    <w:rsid w:val="5CD7253B"/>
    <w:rsid w:val="5D1A720C"/>
    <w:rsid w:val="5D712EE6"/>
    <w:rsid w:val="5EA13212"/>
    <w:rsid w:val="5F171193"/>
    <w:rsid w:val="5F90FA5E"/>
    <w:rsid w:val="6027562A"/>
    <w:rsid w:val="605FA5C9"/>
    <w:rsid w:val="608F22AD"/>
    <w:rsid w:val="60E628DB"/>
    <w:rsid w:val="610AB225"/>
    <w:rsid w:val="6187DF41"/>
    <w:rsid w:val="61D4B911"/>
    <w:rsid w:val="61F2920C"/>
    <w:rsid w:val="6323F2A8"/>
    <w:rsid w:val="63623FFF"/>
    <w:rsid w:val="63FFFCF5"/>
    <w:rsid w:val="643E8BD4"/>
    <w:rsid w:val="6454BD6D"/>
    <w:rsid w:val="649A7DAA"/>
    <w:rsid w:val="65315041"/>
    <w:rsid w:val="657E187A"/>
    <w:rsid w:val="665721EC"/>
    <w:rsid w:val="665B7C1B"/>
    <w:rsid w:val="66B44C8B"/>
    <w:rsid w:val="66B865F3"/>
    <w:rsid w:val="6723F880"/>
    <w:rsid w:val="676EDD3E"/>
    <w:rsid w:val="67C3A022"/>
    <w:rsid w:val="67C9B6B3"/>
    <w:rsid w:val="67D21E6C"/>
    <w:rsid w:val="6838295C"/>
    <w:rsid w:val="693E4A34"/>
    <w:rsid w:val="695DA5C0"/>
    <w:rsid w:val="6A2BE6E3"/>
    <w:rsid w:val="6AEC2BF8"/>
    <w:rsid w:val="6B292AF3"/>
    <w:rsid w:val="6B671EC9"/>
    <w:rsid w:val="6CF71E76"/>
    <w:rsid w:val="6EAA4F7B"/>
    <w:rsid w:val="6EAB927A"/>
    <w:rsid w:val="6EE503F6"/>
    <w:rsid w:val="6F148D6D"/>
    <w:rsid w:val="6F4B8FFA"/>
    <w:rsid w:val="6F68C874"/>
    <w:rsid w:val="6FB348ED"/>
    <w:rsid w:val="700B5369"/>
    <w:rsid w:val="726B1987"/>
    <w:rsid w:val="72A23FB8"/>
    <w:rsid w:val="72B417BC"/>
    <w:rsid w:val="72DCBB86"/>
    <w:rsid w:val="7392DB49"/>
    <w:rsid w:val="73E1B367"/>
    <w:rsid w:val="7476BE77"/>
    <w:rsid w:val="74B0A174"/>
    <w:rsid w:val="762785AD"/>
    <w:rsid w:val="77419166"/>
    <w:rsid w:val="77CD219B"/>
    <w:rsid w:val="7860279D"/>
    <w:rsid w:val="79625E08"/>
    <w:rsid w:val="7A79D8CA"/>
    <w:rsid w:val="7AE8E0F4"/>
    <w:rsid w:val="7C15F137"/>
    <w:rsid w:val="7C915025"/>
    <w:rsid w:val="7CD77429"/>
    <w:rsid w:val="7D697441"/>
    <w:rsid w:val="7E3A4056"/>
    <w:rsid w:val="7EF813DC"/>
    <w:rsid w:val="7F0544A2"/>
    <w:rsid w:val="7F95B106"/>
    <w:rsid w:val="7F9CE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24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122413"/>
    <w:pPr>
      <w:ind w:left="720"/>
      <w:contextualSpacing/>
    </w:pPr>
  </w:style>
  <w:style w:type="character" w:styleId="Kommentarzeichen">
    <w:name w:val="annotation reference"/>
    <w:basedOn w:val="Absatz-Standardschriftart"/>
    <w:rsid w:val="00EE123E"/>
    <w:rPr>
      <w:sz w:val="16"/>
      <w:szCs w:val="16"/>
    </w:rPr>
  </w:style>
  <w:style w:type="paragraph" w:styleId="Kommentartext">
    <w:name w:val="annotation text"/>
    <w:basedOn w:val="Standard"/>
    <w:link w:val="KommentartextZchn"/>
    <w:rsid w:val="00EE123E"/>
    <w:rPr>
      <w:sz w:val="20"/>
    </w:rPr>
  </w:style>
  <w:style w:type="character" w:customStyle="1" w:styleId="KommentartextZchn">
    <w:name w:val="Kommentartext Zchn"/>
    <w:basedOn w:val="Absatz-Standardschriftart"/>
    <w:link w:val="Kommentartext"/>
    <w:rsid w:val="00EE123E"/>
    <w:rPr>
      <w:rFonts w:ascii="Arial" w:hAnsi="Arial"/>
    </w:rPr>
  </w:style>
  <w:style w:type="paragraph" w:styleId="Kommentarthema">
    <w:name w:val="annotation subject"/>
    <w:basedOn w:val="Kommentartext"/>
    <w:next w:val="Kommentartext"/>
    <w:link w:val="KommentarthemaZchn"/>
    <w:rsid w:val="00EE123E"/>
    <w:rPr>
      <w:b/>
      <w:bCs/>
    </w:rPr>
  </w:style>
  <w:style w:type="character" w:customStyle="1" w:styleId="KommentarthemaZchn">
    <w:name w:val="Kommentarthema Zchn"/>
    <w:basedOn w:val="KommentartextZchn"/>
    <w:link w:val="Kommentarthema"/>
    <w:rsid w:val="00EE12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slewing-ring-expert-syst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eu/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5209</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cp:revision>
  <cp:lastPrinted>2013-04-16T09:13:00Z</cp:lastPrinted>
  <dcterms:created xsi:type="dcterms:W3CDTF">2021-04-19T13:39:00Z</dcterms:created>
  <dcterms:modified xsi:type="dcterms:W3CDTF">2022-04-14T07:25:00Z</dcterms:modified>
</cp:coreProperties>
</file>