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2C5BD" w14:textId="550BA638" w:rsidR="009325C4" w:rsidRPr="00556F46" w:rsidRDefault="00AE43D5" w:rsidP="00152209">
      <w:pPr>
        <w:spacing w:line="360" w:lineRule="auto"/>
        <w:ind w:right="-30"/>
        <w:rPr>
          <w:b/>
          <w:sz w:val="32"/>
          <w:szCs w:val="32"/>
        </w:rPr>
      </w:pPr>
      <w:bookmarkStart w:id="0" w:name="OLE_LINK1"/>
      <w:bookmarkStart w:id="1" w:name="_Hlk526413990"/>
      <w:r w:rsidRPr="00556F46">
        <w:rPr>
          <w:b/>
          <w:sz w:val="32"/>
          <w:szCs w:val="32"/>
        </w:rPr>
        <w:t>B</w:t>
      </w:r>
      <w:r w:rsidR="00E60873" w:rsidRPr="00556F46">
        <w:rPr>
          <w:b/>
          <w:sz w:val="32"/>
          <w:szCs w:val="32"/>
        </w:rPr>
        <w:t xml:space="preserve">laues </w:t>
      </w:r>
      <w:r w:rsidR="002B1443" w:rsidRPr="00556F46">
        <w:rPr>
          <w:b/>
          <w:sz w:val="32"/>
          <w:szCs w:val="32"/>
        </w:rPr>
        <w:t>SLS-</w:t>
      </w:r>
      <w:r w:rsidR="00220C39" w:rsidRPr="00556F46">
        <w:rPr>
          <w:b/>
          <w:sz w:val="32"/>
          <w:szCs w:val="32"/>
        </w:rPr>
        <w:t>M</w:t>
      </w:r>
      <w:r w:rsidR="00E812C0" w:rsidRPr="00556F46">
        <w:rPr>
          <w:b/>
          <w:sz w:val="32"/>
          <w:szCs w:val="32"/>
        </w:rPr>
        <w:t xml:space="preserve">aterial </w:t>
      </w:r>
      <w:r w:rsidR="002B1443" w:rsidRPr="00556F46">
        <w:rPr>
          <w:b/>
          <w:sz w:val="32"/>
          <w:szCs w:val="32"/>
        </w:rPr>
        <w:t xml:space="preserve">für den 3D-Druck </w:t>
      </w:r>
      <w:r w:rsidRPr="00556F46">
        <w:rPr>
          <w:b/>
          <w:sz w:val="32"/>
          <w:szCs w:val="32"/>
        </w:rPr>
        <w:t xml:space="preserve">von igus </w:t>
      </w:r>
      <w:r w:rsidR="002B1443" w:rsidRPr="00556F46">
        <w:rPr>
          <w:b/>
          <w:sz w:val="32"/>
          <w:szCs w:val="32"/>
        </w:rPr>
        <w:t xml:space="preserve">sorgt </w:t>
      </w:r>
      <w:r w:rsidR="00E60873" w:rsidRPr="00556F46">
        <w:rPr>
          <w:b/>
          <w:sz w:val="32"/>
          <w:szCs w:val="32"/>
        </w:rPr>
        <w:t xml:space="preserve">für </w:t>
      </w:r>
      <w:r w:rsidR="00220C39" w:rsidRPr="00556F46">
        <w:rPr>
          <w:b/>
          <w:sz w:val="32"/>
          <w:szCs w:val="32"/>
        </w:rPr>
        <w:t xml:space="preserve">noch mehr </w:t>
      </w:r>
      <w:r w:rsidR="007D29FF" w:rsidRPr="00556F46">
        <w:rPr>
          <w:b/>
          <w:sz w:val="32"/>
          <w:szCs w:val="32"/>
        </w:rPr>
        <w:t>Lebensmittels</w:t>
      </w:r>
      <w:r w:rsidR="00220C39" w:rsidRPr="00556F46">
        <w:rPr>
          <w:b/>
          <w:sz w:val="32"/>
          <w:szCs w:val="32"/>
        </w:rPr>
        <w:t>icherheit</w:t>
      </w:r>
    </w:p>
    <w:p w14:paraId="2579E964" w14:textId="343C8286" w:rsidR="000B7F35" w:rsidRPr="00556F46" w:rsidRDefault="00491675" w:rsidP="008F69C7">
      <w:pPr>
        <w:spacing w:line="360" w:lineRule="auto"/>
        <w:ind w:right="-30"/>
        <w:rPr>
          <w:b/>
          <w:sz w:val="24"/>
          <w:szCs w:val="24"/>
        </w:rPr>
      </w:pPr>
      <w:r w:rsidRPr="00556F46">
        <w:rPr>
          <w:b/>
          <w:sz w:val="24"/>
          <w:szCs w:val="24"/>
        </w:rPr>
        <w:t xml:space="preserve">Das </w:t>
      </w:r>
      <w:r w:rsidR="00E970DE" w:rsidRPr="00556F46">
        <w:rPr>
          <w:b/>
          <w:sz w:val="24"/>
          <w:szCs w:val="24"/>
        </w:rPr>
        <w:t xml:space="preserve">neue </w:t>
      </w:r>
      <w:r w:rsidRPr="00556F46">
        <w:rPr>
          <w:b/>
          <w:sz w:val="24"/>
          <w:szCs w:val="24"/>
        </w:rPr>
        <w:t>SLS-Pulver</w:t>
      </w:r>
      <w:r w:rsidR="008F69C7" w:rsidRPr="00556F46">
        <w:rPr>
          <w:b/>
          <w:sz w:val="24"/>
          <w:szCs w:val="24"/>
        </w:rPr>
        <w:t xml:space="preserve"> </w:t>
      </w:r>
      <w:proofErr w:type="spellStart"/>
      <w:r w:rsidR="008F69C7" w:rsidRPr="00556F46">
        <w:rPr>
          <w:b/>
          <w:sz w:val="24"/>
          <w:szCs w:val="24"/>
        </w:rPr>
        <w:t>iglidur</w:t>
      </w:r>
      <w:proofErr w:type="spellEnd"/>
      <w:r w:rsidR="00443621" w:rsidRPr="00556F46">
        <w:rPr>
          <w:b/>
          <w:sz w:val="24"/>
          <w:szCs w:val="24"/>
        </w:rPr>
        <w:t xml:space="preserve"> i6-BLUE </w:t>
      </w:r>
      <w:r w:rsidR="00BB6CE4" w:rsidRPr="00556F46">
        <w:rPr>
          <w:b/>
          <w:sz w:val="24"/>
          <w:szCs w:val="24"/>
        </w:rPr>
        <w:t>ist</w:t>
      </w:r>
      <w:r w:rsidR="00E970DE" w:rsidRPr="00556F46">
        <w:rPr>
          <w:b/>
          <w:sz w:val="24"/>
          <w:szCs w:val="24"/>
        </w:rPr>
        <w:t xml:space="preserve"> </w:t>
      </w:r>
      <w:proofErr w:type="gramStart"/>
      <w:r w:rsidR="00BB6CE4" w:rsidRPr="00556F46">
        <w:rPr>
          <w:b/>
          <w:sz w:val="24"/>
          <w:szCs w:val="24"/>
        </w:rPr>
        <w:t>extrem abriebfest</w:t>
      </w:r>
      <w:proofErr w:type="gramEnd"/>
      <w:r w:rsidR="006709E1" w:rsidRPr="00556F46">
        <w:rPr>
          <w:b/>
          <w:sz w:val="24"/>
          <w:szCs w:val="24"/>
        </w:rPr>
        <w:t xml:space="preserve">, </w:t>
      </w:r>
      <w:r w:rsidR="00817D20" w:rsidRPr="00556F46">
        <w:rPr>
          <w:b/>
          <w:sz w:val="24"/>
          <w:szCs w:val="24"/>
        </w:rPr>
        <w:t>schmiermittelfrei</w:t>
      </w:r>
      <w:r w:rsidR="006709E1" w:rsidRPr="00556F46">
        <w:rPr>
          <w:b/>
          <w:sz w:val="24"/>
          <w:szCs w:val="24"/>
        </w:rPr>
        <w:t xml:space="preserve"> und </w:t>
      </w:r>
      <w:r w:rsidR="00E970DE" w:rsidRPr="00556F46">
        <w:rPr>
          <w:b/>
          <w:sz w:val="24"/>
          <w:szCs w:val="24"/>
        </w:rPr>
        <w:t xml:space="preserve">lebensmittelecht nach </w:t>
      </w:r>
      <w:r w:rsidR="006709E1" w:rsidRPr="00556F46">
        <w:rPr>
          <w:b/>
          <w:sz w:val="24"/>
          <w:szCs w:val="24"/>
        </w:rPr>
        <w:t>EU 10/2011</w:t>
      </w:r>
    </w:p>
    <w:p w14:paraId="5BCD3B12" w14:textId="10682EBE" w:rsidR="00797896" w:rsidRPr="00556F46" w:rsidRDefault="00E74C03" w:rsidP="6E6891A6">
      <w:pPr>
        <w:spacing w:line="360" w:lineRule="auto"/>
        <w:ind w:right="-30"/>
        <w:rPr>
          <w:b/>
          <w:bCs/>
        </w:rPr>
      </w:pPr>
      <w:r w:rsidRPr="00556F46">
        <w:br/>
      </w:r>
      <w:r w:rsidR="628F9B8F" w:rsidRPr="00556F46">
        <w:rPr>
          <w:b/>
          <w:bCs/>
        </w:rPr>
        <w:t xml:space="preserve">Köln, </w:t>
      </w:r>
      <w:r w:rsidR="005376CD" w:rsidRPr="00556F46">
        <w:rPr>
          <w:b/>
          <w:bCs/>
        </w:rPr>
        <w:t>12</w:t>
      </w:r>
      <w:r w:rsidR="628F9B8F" w:rsidRPr="00556F46">
        <w:rPr>
          <w:b/>
          <w:bCs/>
        </w:rPr>
        <w:t xml:space="preserve">. </w:t>
      </w:r>
      <w:r w:rsidR="744309EE" w:rsidRPr="00556F46">
        <w:rPr>
          <w:b/>
          <w:bCs/>
        </w:rPr>
        <w:t>September</w:t>
      </w:r>
      <w:r w:rsidR="628F9B8F" w:rsidRPr="00556F46">
        <w:rPr>
          <w:b/>
          <w:bCs/>
        </w:rPr>
        <w:t xml:space="preserve"> 20</w:t>
      </w:r>
      <w:r w:rsidR="0ADC9F01" w:rsidRPr="00556F46">
        <w:rPr>
          <w:b/>
          <w:bCs/>
        </w:rPr>
        <w:t>22</w:t>
      </w:r>
      <w:r w:rsidR="628F9B8F" w:rsidRPr="00556F46">
        <w:rPr>
          <w:b/>
          <w:bCs/>
        </w:rPr>
        <w:t xml:space="preserve"> –</w:t>
      </w:r>
      <w:r w:rsidR="2CD90E05" w:rsidRPr="00556F46">
        <w:rPr>
          <w:b/>
          <w:bCs/>
        </w:rPr>
        <w:t xml:space="preserve"> </w:t>
      </w:r>
      <w:r w:rsidR="67A069C1" w:rsidRPr="00556F46">
        <w:rPr>
          <w:b/>
          <w:bCs/>
        </w:rPr>
        <w:t xml:space="preserve">Der Kölner </w:t>
      </w:r>
      <w:proofErr w:type="spellStart"/>
      <w:r w:rsidR="67A069C1" w:rsidRPr="00556F46">
        <w:rPr>
          <w:b/>
          <w:bCs/>
        </w:rPr>
        <w:t>motion</w:t>
      </w:r>
      <w:proofErr w:type="spellEnd"/>
      <w:r w:rsidR="67A069C1" w:rsidRPr="00556F46">
        <w:rPr>
          <w:b/>
          <w:bCs/>
        </w:rPr>
        <w:t xml:space="preserve"> </w:t>
      </w:r>
      <w:proofErr w:type="spellStart"/>
      <w:r w:rsidR="67A069C1" w:rsidRPr="00556F46">
        <w:rPr>
          <w:b/>
          <w:bCs/>
        </w:rPr>
        <w:t>plastics</w:t>
      </w:r>
      <w:proofErr w:type="spellEnd"/>
      <w:r w:rsidR="67A069C1" w:rsidRPr="00556F46">
        <w:rPr>
          <w:b/>
          <w:bCs/>
        </w:rPr>
        <w:t xml:space="preserve"> Spezialist </w:t>
      </w:r>
      <w:r w:rsidR="7D6CB77C" w:rsidRPr="00556F46">
        <w:rPr>
          <w:b/>
          <w:bCs/>
        </w:rPr>
        <w:t xml:space="preserve">igus bringt ein neues SLS-Druckmaterial für 3D-Drucker auf den Markt: </w:t>
      </w:r>
      <w:r w:rsidR="5CA2BE51" w:rsidRPr="00556F46">
        <w:rPr>
          <w:b/>
          <w:bCs/>
        </w:rPr>
        <w:t xml:space="preserve">Das pulverförmige </w:t>
      </w:r>
      <w:proofErr w:type="spellStart"/>
      <w:r w:rsidR="7D6CB77C" w:rsidRPr="00556F46">
        <w:rPr>
          <w:b/>
          <w:bCs/>
        </w:rPr>
        <w:t>iglidur</w:t>
      </w:r>
      <w:proofErr w:type="spellEnd"/>
      <w:r w:rsidR="7D6CB77C" w:rsidRPr="00556F46">
        <w:rPr>
          <w:b/>
          <w:bCs/>
        </w:rPr>
        <w:t xml:space="preserve"> i6</w:t>
      </w:r>
      <w:r w:rsidR="3619CAA8" w:rsidRPr="00556F46">
        <w:rPr>
          <w:b/>
          <w:bCs/>
        </w:rPr>
        <w:t>-</w:t>
      </w:r>
      <w:r w:rsidR="7D6CB77C" w:rsidRPr="00556F46">
        <w:rPr>
          <w:b/>
          <w:bCs/>
        </w:rPr>
        <w:t xml:space="preserve">BLUE ist dank </w:t>
      </w:r>
      <w:r w:rsidR="71DBD0A8" w:rsidRPr="00556F46">
        <w:rPr>
          <w:b/>
          <w:bCs/>
        </w:rPr>
        <w:t>blauer</w:t>
      </w:r>
      <w:r w:rsidR="7D6CB77C" w:rsidRPr="00556F46">
        <w:rPr>
          <w:b/>
          <w:bCs/>
        </w:rPr>
        <w:t xml:space="preserve"> Einfärbung </w:t>
      </w:r>
      <w:r w:rsidR="4538DCDD" w:rsidRPr="00556F46">
        <w:rPr>
          <w:b/>
          <w:bCs/>
        </w:rPr>
        <w:t xml:space="preserve">leicht detektierbar und </w:t>
      </w:r>
      <w:r w:rsidR="005376CD" w:rsidRPr="00556F46">
        <w:rPr>
          <w:b/>
          <w:bCs/>
        </w:rPr>
        <w:t xml:space="preserve">darüber hinaus </w:t>
      </w:r>
      <w:r w:rsidR="002A5EBB" w:rsidRPr="00556F46">
        <w:rPr>
          <w:b/>
          <w:bCs/>
        </w:rPr>
        <w:t xml:space="preserve">EU 10/2011-konform. Somit </w:t>
      </w:r>
      <w:r w:rsidR="4538DCDD" w:rsidRPr="00556F46">
        <w:rPr>
          <w:b/>
          <w:bCs/>
        </w:rPr>
        <w:t xml:space="preserve">erhöht </w:t>
      </w:r>
      <w:r w:rsidR="002A5EBB" w:rsidRPr="00556F46">
        <w:rPr>
          <w:b/>
          <w:bCs/>
        </w:rPr>
        <w:t>das neue Material</w:t>
      </w:r>
      <w:r w:rsidR="4538DCDD" w:rsidRPr="00556F46">
        <w:rPr>
          <w:b/>
          <w:bCs/>
        </w:rPr>
        <w:t xml:space="preserve"> die Sicherheit von Maschinen und Anlagen in der Lebensmittel- und Getränkeindustrie. </w:t>
      </w:r>
      <w:r w:rsidR="7B9C46FB" w:rsidRPr="00556F46">
        <w:rPr>
          <w:b/>
          <w:bCs/>
        </w:rPr>
        <w:t xml:space="preserve">Dabei steht </w:t>
      </w:r>
      <w:proofErr w:type="spellStart"/>
      <w:r w:rsidR="7B9C46FB" w:rsidRPr="00556F46">
        <w:rPr>
          <w:b/>
          <w:bCs/>
        </w:rPr>
        <w:t>iglidur</w:t>
      </w:r>
      <w:proofErr w:type="spellEnd"/>
      <w:r w:rsidR="7B9C46FB" w:rsidRPr="00556F46">
        <w:rPr>
          <w:b/>
          <w:bCs/>
        </w:rPr>
        <w:t xml:space="preserve"> i6-BLUE dem bewährten </w:t>
      </w:r>
      <w:proofErr w:type="spellStart"/>
      <w:r w:rsidR="7B9C46FB" w:rsidRPr="00556F46">
        <w:rPr>
          <w:b/>
          <w:bCs/>
        </w:rPr>
        <w:t>iglidur</w:t>
      </w:r>
      <w:proofErr w:type="spellEnd"/>
      <w:r w:rsidR="7B9C46FB" w:rsidRPr="00556F46">
        <w:rPr>
          <w:b/>
          <w:bCs/>
        </w:rPr>
        <w:t xml:space="preserve"> i6 in nichts nach, was die Festigkeit und gute Gleitfähigkeit angeht</w:t>
      </w:r>
      <w:r w:rsidR="491278D1" w:rsidRPr="00556F46">
        <w:rPr>
          <w:b/>
          <w:bCs/>
        </w:rPr>
        <w:t xml:space="preserve">, und ist besonders </w:t>
      </w:r>
      <w:r w:rsidR="582D2530" w:rsidRPr="00556F46">
        <w:rPr>
          <w:b/>
          <w:bCs/>
        </w:rPr>
        <w:t>für den 3D-Druck von Schneckenrädern, Zahnrädern und Schnappverbindungen</w:t>
      </w:r>
      <w:r w:rsidR="491278D1" w:rsidRPr="00556F46">
        <w:rPr>
          <w:b/>
          <w:bCs/>
        </w:rPr>
        <w:t xml:space="preserve"> geeignet.</w:t>
      </w:r>
    </w:p>
    <w:p w14:paraId="60E7541C" w14:textId="6B15654B" w:rsidR="00797896" w:rsidRPr="00556F46" w:rsidRDefault="00797896" w:rsidP="00DB56A4">
      <w:pPr>
        <w:spacing w:line="360" w:lineRule="auto"/>
        <w:rPr>
          <w:b/>
        </w:rPr>
      </w:pPr>
    </w:p>
    <w:p w14:paraId="11209602" w14:textId="5418D55E" w:rsidR="71AB476B" w:rsidRDefault="71AB476B" w:rsidP="41D0AD51">
      <w:pPr>
        <w:spacing w:line="360" w:lineRule="auto"/>
      </w:pPr>
      <w:r w:rsidRPr="00556F46">
        <w:t>Schnelle Fertigung, geringe Kosten</w:t>
      </w:r>
      <w:r w:rsidR="35F80D4C" w:rsidRPr="00556F46">
        <w:t xml:space="preserve"> und</w:t>
      </w:r>
      <w:r w:rsidRPr="00556F46">
        <w:t xml:space="preserve"> hohe Flexibilität</w:t>
      </w:r>
      <w:r w:rsidR="35F80D4C" w:rsidRPr="00556F46">
        <w:t xml:space="preserve"> bei der Konstruktion</w:t>
      </w:r>
      <w:r w:rsidRPr="00556F46">
        <w:t xml:space="preserve">: </w:t>
      </w:r>
      <w:r w:rsidR="33FAA6A4" w:rsidRPr="00556F46">
        <w:t>Längst nutzen</w:t>
      </w:r>
      <w:r w:rsidRPr="00556F46">
        <w:t xml:space="preserve"> Hersteller von Maschinen</w:t>
      </w:r>
      <w:r w:rsidR="463FBA47" w:rsidRPr="00556F46">
        <w:t xml:space="preserve"> und Anlagen</w:t>
      </w:r>
      <w:r w:rsidRPr="00556F46">
        <w:t xml:space="preserve"> für die Lebensmittel- und Getränkeindustrie 3D-Drucker</w:t>
      </w:r>
      <w:r w:rsidR="33FAA6A4" w:rsidRPr="00556F46">
        <w:t xml:space="preserve"> als Alternative zu klassischen Fertigungstechnologien wie Drehen und Fräsen. Dabei wünschen sich immer mehr Konstrukteure ein blaues Druckmaterial. Warum? Weil </w:t>
      </w:r>
      <w:r w:rsidR="35F80D4C" w:rsidRPr="00556F46">
        <w:t>b</w:t>
      </w:r>
      <w:r w:rsidR="33FAA6A4" w:rsidRPr="00556F46">
        <w:t>lau</w:t>
      </w:r>
      <w:r w:rsidR="1F65B9BE" w:rsidRPr="00556F46">
        <w:t xml:space="preserve">e Farbe gut sichtbar ist und somit </w:t>
      </w:r>
      <w:r w:rsidR="33FAA6A4" w:rsidRPr="00556F46">
        <w:t xml:space="preserve">die Lebensmittelsicherheit erhöht. Bricht ein </w:t>
      </w:r>
      <w:r w:rsidR="78157AD3" w:rsidRPr="00556F46">
        <w:t xml:space="preserve">3D-gedrucktes </w:t>
      </w:r>
      <w:r w:rsidR="33FAA6A4" w:rsidRPr="00556F46">
        <w:t xml:space="preserve">Bauteil, lassen sich blaue Fragmente im Produkt von Detektoren und Auge schnell erkennen. </w:t>
      </w:r>
      <w:r w:rsidR="06B230E0" w:rsidRPr="00556F46">
        <w:t xml:space="preserve">Das Problem: Für das Fertigungsverfahren Selektives Lasersintern (SLS) sind blaue Druckmaterialien, die zugleich robust und lebensmittelkonform sind, am Markt noch Mangelware. </w:t>
      </w:r>
      <w:r w:rsidR="33FAA6A4" w:rsidRPr="00556F46">
        <w:t>„</w:t>
      </w:r>
      <w:r w:rsidR="78157AD3" w:rsidRPr="00556F46">
        <w:t xml:space="preserve">Um der hohen Nachfrage gerecht zu werden, </w:t>
      </w:r>
      <w:r w:rsidR="463FBA47" w:rsidRPr="00556F46">
        <w:t>haben</w:t>
      </w:r>
      <w:r w:rsidR="33FAA6A4" w:rsidRPr="00556F46">
        <w:t xml:space="preserve"> </w:t>
      </w:r>
      <w:r w:rsidR="78157AD3" w:rsidRPr="00556F46">
        <w:t>wir</w:t>
      </w:r>
      <w:r w:rsidR="33FAA6A4" w:rsidRPr="00556F46">
        <w:t xml:space="preserve"> </w:t>
      </w:r>
      <w:r w:rsidR="47D089AB" w:rsidRPr="00556F46">
        <w:t xml:space="preserve">jetzt </w:t>
      </w:r>
      <w:proofErr w:type="spellStart"/>
      <w:r w:rsidR="33FAA6A4" w:rsidRPr="00556F46">
        <w:t>iglidur</w:t>
      </w:r>
      <w:proofErr w:type="spellEnd"/>
      <w:r w:rsidR="33FAA6A4" w:rsidRPr="00556F46">
        <w:t xml:space="preserve"> i6</w:t>
      </w:r>
      <w:r w:rsidR="47D089AB" w:rsidRPr="00556F46">
        <w:t>-</w:t>
      </w:r>
      <w:r w:rsidR="33FAA6A4" w:rsidRPr="00556F46">
        <w:t xml:space="preserve">BLUE </w:t>
      </w:r>
      <w:r w:rsidR="463FBA47" w:rsidRPr="00556F46">
        <w:t>entwickelt</w:t>
      </w:r>
      <w:r w:rsidR="33FAA6A4" w:rsidRPr="00556F46">
        <w:t xml:space="preserve">, ein blau gefärbtes Druckpulver, das mit allen gängigen SLS-Druckern kompatibel ist“, sagt Tom Krause, Leiter </w:t>
      </w:r>
      <w:r w:rsidR="37F21DAF" w:rsidRPr="00556F46">
        <w:t xml:space="preserve">Geschäftsbereich </w:t>
      </w:r>
      <w:r w:rsidR="33FAA6A4" w:rsidRPr="00556F46">
        <w:t>Additive Fertigung bei igus. „De</w:t>
      </w:r>
      <w:r w:rsidR="06B230E0" w:rsidRPr="00556F46">
        <w:t xml:space="preserve">r blaue Hochleistungskunststoff ist gut detektierbar und </w:t>
      </w:r>
      <w:r w:rsidR="37F21DAF" w:rsidRPr="00556F46">
        <w:t xml:space="preserve">zugleich </w:t>
      </w:r>
      <w:r w:rsidR="78157AD3" w:rsidRPr="00556F46">
        <w:t>lebensmittelkonform.</w:t>
      </w:r>
      <w:r w:rsidR="2F84F1E8" w:rsidRPr="00556F46">
        <w:t xml:space="preserve"> Anders als bei herkömm</w:t>
      </w:r>
      <w:r w:rsidR="5CDB3C46" w:rsidRPr="00556F46">
        <w:t>lich gefertigten SLS</w:t>
      </w:r>
      <w:r w:rsidR="065A84E8" w:rsidRPr="00556F46">
        <w:t>-</w:t>
      </w:r>
      <w:r w:rsidR="5CDB3C46" w:rsidRPr="00556F46">
        <w:t>Bauteilen er</w:t>
      </w:r>
      <w:r w:rsidR="4977477B" w:rsidRPr="00556F46">
        <w:t>füllt</w:t>
      </w:r>
      <w:r w:rsidR="5CDB3C46" w:rsidRPr="00556F46">
        <w:t xml:space="preserve"> </w:t>
      </w:r>
      <w:proofErr w:type="spellStart"/>
      <w:r w:rsidR="5CDB3C46" w:rsidRPr="00556F46">
        <w:t>iglidur</w:t>
      </w:r>
      <w:proofErr w:type="spellEnd"/>
      <w:r w:rsidR="5CDB3C46" w:rsidRPr="00556F46">
        <w:t xml:space="preserve"> i6-BLUE</w:t>
      </w:r>
      <w:r w:rsidR="78157AD3" w:rsidRPr="00556F46">
        <w:t xml:space="preserve"> </w:t>
      </w:r>
      <w:r w:rsidR="5CDB3C46" w:rsidRPr="00556F46">
        <w:t>die</w:t>
      </w:r>
      <w:r w:rsidR="33FAA6A4" w:rsidRPr="00556F46">
        <w:t xml:space="preserve"> Hygiene-Richtlinie</w:t>
      </w:r>
      <w:r w:rsidR="00E0043E">
        <w:t xml:space="preserve"> </w:t>
      </w:r>
      <w:r w:rsidR="33FAA6A4" w:rsidRPr="00556F46">
        <w:t xml:space="preserve">EU 10/2011.“ </w:t>
      </w:r>
      <w:r w:rsidR="280E8C33" w:rsidRPr="00556F46">
        <w:t xml:space="preserve">Das </w:t>
      </w:r>
      <w:r w:rsidR="10311DCA" w:rsidRPr="00556F46">
        <w:t>Besondere</w:t>
      </w:r>
      <w:r w:rsidR="280E8C33" w:rsidRPr="00556F46">
        <w:t xml:space="preserve"> dabei ist, dass das Bauteil durchgehend blau und nicht nur an der Oberfläche blau eingefärbt ist</w:t>
      </w:r>
      <w:r w:rsidR="529AFD33" w:rsidRPr="00556F46">
        <w:t xml:space="preserve">. Dadurch wird sichergestellt, dass jedes eventuelle Bruchstück blau ist und so </w:t>
      </w:r>
      <w:r w:rsidR="55375880" w:rsidRPr="00556F46">
        <w:t xml:space="preserve">gut </w:t>
      </w:r>
      <w:r w:rsidR="529AFD33" w:rsidRPr="00556F46">
        <w:t>detektiert werden kann</w:t>
      </w:r>
      <w:r w:rsidR="08432626" w:rsidRPr="00556F46">
        <w:t>.</w:t>
      </w:r>
    </w:p>
    <w:p w14:paraId="57BE5A0D" w14:textId="77777777" w:rsidR="00E0043E" w:rsidRPr="00556F46" w:rsidRDefault="00E0043E" w:rsidP="41D0AD51">
      <w:pPr>
        <w:spacing w:line="360" w:lineRule="auto"/>
      </w:pPr>
    </w:p>
    <w:p w14:paraId="1541C0C5" w14:textId="0748B0A1" w:rsidR="68A9B831" w:rsidRPr="00556F46" w:rsidRDefault="68A9B831" w:rsidP="41D0AD51">
      <w:pPr>
        <w:spacing w:line="360" w:lineRule="auto"/>
        <w:rPr>
          <w:b/>
          <w:bCs/>
          <w:szCs w:val="22"/>
        </w:rPr>
      </w:pPr>
      <w:r w:rsidRPr="00556F46">
        <w:rPr>
          <w:b/>
          <w:bCs/>
        </w:rPr>
        <w:lastRenderedPageBreak/>
        <w:t>Mindestens 9-mal abriebfester als PA12</w:t>
      </w:r>
    </w:p>
    <w:p w14:paraId="5D1DF806" w14:textId="3D7E0150" w:rsidR="00851F82" w:rsidRPr="00556F46" w:rsidRDefault="00851F82" w:rsidP="41D0AD51">
      <w:pPr>
        <w:spacing w:line="360" w:lineRule="auto"/>
      </w:pPr>
      <w:r w:rsidRPr="00556F46">
        <w:t>D</w:t>
      </w:r>
      <w:r w:rsidRPr="00556F46">
        <w:rPr>
          <w:rFonts w:eastAsia="Arial" w:cs="Arial"/>
        </w:rPr>
        <w:t>ank</w:t>
      </w:r>
      <w:r w:rsidR="06B230E0" w:rsidRPr="00556F46">
        <w:rPr>
          <w:rFonts w:eastAsia="Arial" w:cs="Arial"/>
        </w:rPr>
        <w:t xml:space="preserve"> </w:t>
      </w:r>
      <w:r w:rsidR="2F6EB177" w:rsidRPr="00556F46">
        <w:rPr>
          <w:rFonts w:eastAsia="Arial" w:cs="Arial"/>
        </w:rPr>
        <w:t>der</w:t>
      </w:r>
      <w:r w:rsidR="06B230E0" w:rsidRPr="00556F46">
        <w:rPr>
          <w:rFonts w:eastAsia="Arial" w:cs="Arial"/>
        </w:rPr>
        <w:t xml:space="preserve"> </w:t>
      </w:r>
      <w:r w:rsidRPr="00556F46">
        <w:rPr>
          <w:rFonts w:eastAsia="Arial" w:cs="Arial"/>
        </w:rPr>
        <w:t xml:space="preserve">speziellen </w:t>
      </w:r>
      <w:r w:rsidR="06B230E0" w:rsidRPr="00556F46">
        <w:rPr>
          <w:rFonts w:eastAsia="Arial" w:cs="Arial"/>
        </w:rPr>
        <w:t xml:space="preserve">Werkstoff-Zusammensetzung </w:t>
      </w:r>
      <w:r w:rsidRPr="00556F46">
        <w:rPr>
          <w:rFonts w:eastAsia="Arial" w:cs="Arial"/>
        </w:rPr>
        <w:t xml:space="preserve">ist </w:t>
      </w:r>
      <w:proofErr w:type="spellStart"/>
      <w:r w:rsidRPr="00556F46">
        <w:rPr>
          <w:rFonts w:eastAsia="Arial" w:cs="Arial"/>
        </w:rPr>
        <w:t>iglidur</w:t>
      </w:r>
      <w:proofErr w:type="spellEnd"/>
      <w:r w:rsidRPr="00556F46">
        <w:rPr>
          <w:rFonts w:eastAsia="Arial" w:cs="Arial"/>
        </w:rPr>
        <w:t xml:space="preserve"> i6-BLUE </w:t>
      </w:r>
      <w:r w:rsidR="738FD7FE" w:rsidRPr="00556F46">
        <w:rPr>
          <w:rFonts w:eastAsia="Arial" w:cs="Arial"/>
        </w:rPr>
        <w:t>auch</w:t>
      </w:r>
      <w:r w:rsidR="78157AD3" w:rsidRPr="00556F46">
        <w:rPr>
          <w:rFonts w:eastAsia="Arial" w:cs="Arial"/>
        </w:rPr>
        <w:t xml:space="preserve"> zäh, abriebfest und gleitfähig</w:t>
      </w:r>
      <w:r w:rsidR="6983CEB7" w:rsidRPr="00556F46">
        <w:rPr>
          <w:rFonts w:eastAsia="Arial" w:cs="Arial"/>
        </w:rPr>
        <w:t xml:space="preserve"> – u</w:t>
      </w:r>
      <w:r w:rsidR="78157AD3" w:rsidRPr="00556F46">
        <w:rPr>
          <w:rFonts w:eastAsia="Arial" w:cs="Arial"/>
        </w:rPr>
        <w:t xml:space="preserve">nd somit </w:t>
      </w:r>
      <w:r w:rsidR="738FD7FE" w:rsidRPr="00556F46">
        <w:rPr>
          <w:rFonts w:eastAsia="Arial" w:cs="Arial"/>
        </w:rPr>
        <w:t>besonders</w:t>
      </w:r>
      <w:r w:rsidR="78157AD3" w:rsidRPr="00556F46">
        <w:rPr>
          <w:rFonts w:eastAsia="Arial" w:cs="Arial"/>
        </w:rPr>
        <w:t xml:space="preserve"> geeignet für den 3D-Druck von Schneckenrädern und Zahnrädern</w:t>
      </w:r>
      <w:r w:rsidR="06B230E0" w:rsidRPr="00556F46">
        <w:rPr>
          <w:rFonts w:eastAsia="Arial" w:cs="Arial"/>
        </w:rPr>
        <w:t xml:space="preserve"> für Maschinen </w:t>
      </w:r>
      <w:r w:rsidR="6983CEB7" w:rsidRPr="00556F46">
        <w:rPr>
          <w:rFonts w:eastAsia="Arial" w:cs="Arial"/>
        </w:rPr>
        <w:t>in der</w:t>
      </w:r>
      <w:r w:rsidR="06B230E0" w:rsidRPr="00556F46">
        <w:rPr>
          <w:rFonts w:eastAsia="Arial" w:cs="Arial"/>
        </w:rPr>
        <w:t xml:space="preserve"> Lebensmittel- und Getränkeindustrie</w:t>
      </w:r>
      <w:r w:rsidR="78157AD3" w:rsidRPr="00556F46">
        <w:rPr>
          <w:rFonts w:eastAsia="Arial" w:cs="Arial"/>
        </w:rPr>
        <w:t>.</w:t>
      </w:r>
      <w:r w:rsidR="78FE91AA" w:rsidRPr="00556F46">
        <w:rPr>
          <w:rFonts w:eastAsia="Arial" w:cs="Arial"/>
        </w:rPr>
        <w:t xml:space="preserve"> Dabei ist das Material beständig bei Temperaturen zwischen -40 °C und +80 °C. </w:t>
      </w:r>
      <w:r w:rsidR="78157AD3" w:rsidRPr="00556F46">
        <w:rPr>
          <w:rFonts w:eastAsia="Arial" w:cs="Arial"/>
        </w:rPr>
        <w:t xml:space="preserve">„Tests in unserem hauseigenen Labor haben </w:t>
      </w:r>
      <w:r w:rsidR="4E95350D" w:rsidRPr="00556F46">
        <w:rPr>
          <w:rFonts w:eastAsia="Arial" w:cs="Arial"/>
        </w:rPr>
        <w:t xml:space="preserve">zudem </w:t>
      </w:r>
      <w:r w:rsidR="78157AD3" w:rsidRPr="00556F46">
        <w:rPr>
          <w:rFonts w:eastAsia="Arial" w:cs="Arial"/>
        </w:rPr>
        <w:t xml:space="preserve">gezeigt: 3D-gedruckte Zahnräder aus </w:t>
      </w:r>
      <w:proofErr w:type="spellStart"/>
      <w:r w:rsidR="06B230E0" w:rsidRPr="00556F46">
        <w:rPr>
          <w:rFonts w:eastAsia="Arial" w:cs="Arial"/>
        </w:rPr>
        <w:t>iglidur</w:t>
      </w:r>
      <w:proofErr w:type="spellEnd"/>
      <w:r w:rsidR="06B230E0" w:rsidRPr="00556F46">
        <w:rPr>
          <w:rFonts w:eastAsia="Arial" w:cs="Arial"/>
        </w:rPr>
        <w:t xml:space="preserve"> i6</w:t>
      </w:r>
      <w:r w:rsidR="6983CEB7" w:rsidRPr="00556F46">
        <w:rPr>
          <w:rFonts w:eastAsia="Arial" w:cs="Arial"/>
        </w:rPr>
        <w:t>-</w:t>
      </w:r>
      <w:r w:rsidR="06B230E0" w:rsidRPr="00556F46">
        <w:rPr>
          <w:rFonts w:eastAsia="Arial" w:cs="Arial"/>
        </w:rPr>
        <w:t>BLUE</w:t>
      </w:r>
      <w:r w:rsidR="78157AD3" w:rsidRPr="00556F46">
        <w:rPr>
          <w:rFonts w:eastAsia="Arial" w:cs="Arial"/>
        </w:rPr>
        <w:t xml:space="preserve"> haben eine weitaus längere Lebensdauer als gefräste </w:t>
      </w:r>
      <w:r w:rsidR="2F6EB177" w:rsidRPr="00556F46">
        <w:rPr>
          <w:rFonts w:eastAsia="Arial" w:cs="Arial"/>
        </w:rPr>
        <w:t>R</w:t>
      </w:r>
      <w:r w:rsidR="78157AD3" w:rsidRPr="00556F46">
        <w:rPr>
          <w:rFonts w:eastAsia="Arial" w:cs="Arial"/>
        </w:rPr>
        <w:t xml:space="preserve">äder aus </w:t>
      </w:r>
      <w:proofErr w:type="spellStart"/>
      <w:r w:rsidR="78157AD3" w:rsidRPr="00556F46">
        <w:rPr>
          <w:rFonts w:eastAsia="Arial" w:cs="Arial"/>
        </w:rPr>
        <w:t>Polyoxymethylene</w:t>
      </w:r>
      <w:proofErr w:type="spellEnd"/>
      <w:r w:rsidR="78157AD3" w:rsidRPr="00556F46">
        <w:rPr>
          <w:rFonts w:eastAsia="Arial" w:cs="Arial"/>
        </w:rPr>
        <w:t xml:space="preserve"> (POM)</w:t>
      </w:r>
      <w:r w:rsidR="1F47533A" w:rsidRPr="00556F46">
        <w:rPr>
          <w:rFonts w:eastAsia="Arial" w:cs="Arial"/>
        </w:rPr>
        <w:t xml:space="preserve"> und sind mindestens 9-mal abrieb</w:t>
      </w:r>
      <w:r w:rsidR="229F6251" w:rsidRPr="00556F46">
        <w:rPr>
          <w:rFonts w:eastAsia="Arial" w:cs="Arial"/>
        </w:rPr>
        <w:t>fester als PA12 (SLS)</w:t>
      </w:r>
      <w:r w:rsidR="78157AD3" w:rsidRPr="00556F46">
        <w:rPr>
          <w:rFonts w:eastAsia="Arial" w:cs="Arial"/>
        </w:rPr>
        <w:t>“</w:t>
      </w:r>
      <w:r w:rsidR="00A91BEF">
        <w:rPr>
          <w:rFonts w:eastAsia="Arial" w:cs="Arial"/>
        </w:rPr>
        <w:t>, so Krause.</w:t>
      </w:r>
      <w:r w:rsidR="06B230E0" w:rsidRPr="00556F46">
        <w:rPr>
          <w:rFonts w:eastAsia="Arial" w:cs="Arial"/>
        </w:rPr>
        <w:t xml:space="preserve"> </w:t>
      </w:r>
      <w:r w:rsidR="78157AD3" w:rsidRPr="00556F46">
        <w:rPr>
          <w:rFonts w:eastAsia="Arial" w:cs="Arial"/>
        </w:rPr>
        <w:t xml:space="preserve">Aufgrund der hohen Bruchdehnung </w:t>
      </w:r>
      <w:r w:rsidR="06B230E0" w:rsidRPr="00556F46">
        <w:rPr>
          <w:rFonts w:eastAsia="Arial" w:cs="Arial"/>
        </w:rPr>
        <w:t>eigne</w:t>
      </w:r>
      <w:r w:rsidR="629E3A79" w:rsidRPr="00556F46">
        <w:rPr>
          <w:rFonts w:eastAsia="Arial" w:cs="Arial"/>
        </w:rPr>
        <w:t>t</w:t>
      </w:r>
      <w:r w:rsidR="06B230E0" w:rsidRPr="00556F46">
        <w:rPr>
          <w:rFonts w:eastAsia="Arial" w:cs="Arial"/>
        </w:rPr>
        <w:t xml:space="preserve"> sich das SLS-Druckmaterial zudem für die additive Fertigung von</w:t>
      </w:r>
      <w:r w:rsidR="78157AD3" w:rsidRPr="00556F46">
        <w:rPr>
          <w:rFonts w:eastAsia="Arial" w:cs="Arial"/>
        </w:rPr>
        <w:t xml:space="preserve"> Schnappverbindungen.</w:t>
      </w:r>
      <w:r w:rsidR="39D7EF48" w:rsidRPr="00556F46">
        <w:rPr>
          <w:rFonts w:eastAsia="Arial" w:cs="Arial"/>
        </w:rPr>
        <w:t xml:space="preserve"> </w:t>
      </w:r>
      <w:proofErr w:type="spellStart"/>
      <w:r w:rsidR="06B230E0" w:rsidRPr="00556F46">
        <w:rPr>
          <w:rFonts w:eastAsia="Arial" w:cs="Arial"/>
        </w:rPr>
        <w:t>iglidur</w:t>
      </w:r>
      <w:proofErr w:type="spellEnd"/>
      <w:r w:rsidR="06B230E0" w:rsidRPr="00556F46">
        <w:rPr>
          <w:rFonts w:eastAsia="Arial" w:cs="Arial"/>
        </w:rPr>
        <w:t xml:space="preserve"> i6</w:t>
      </w:r>
      <w:r w:rsidR="629E3A79" w:rsidRPr="00556F46">
        <w:rPr>
          <w:rFonts w:eastAsia="Arial" w:cs="Arial"/>
        </w:rPr>
        <w:t>-</w:t>
      </w:r>
      <w:r w:rsidR="06B230E0" w:rsidRPr="00556F46">
        <w:rPr>
          <w:rFonts w:eastAsia="Arial" w:cs="Arial"/>
        </w:rPr>
        <w:t xml:space="preserve">BLUE </w:t>
      </w:r>
      <w:r w:rsidR="738FD7FE" w:rsidRPr="00556F46">
        <w:rPr>
          <w:rFonts w:eastAsia="Arial" w:cs="Arial"/>
        </w:rPr>
        <w:t xml:space="preserve">stärkt zudem die Hygiene von Maschinen für die Lebensmittel- und Getränkeindustrie. </w:t>
      </w:r>
      <w:r w:rsidR="3B6A1305" w:rsidRPr="00556F46">
        <w:rPr>
          <w:rFonts w:eastAsia="Arial" w:cs="Arial"/>
        </w:rPr>
        <w:t xml:space="preserve">In das </w:t>
      </w:r>
      <w:r w:rsidR="738FD7FE" w:rsidRPr="00556F46">
        <w:rPr>
          <w:rFonts w:eastAsia="Arial" w:cs="Arial"/>
        </w:rPr>
        <w:t xml:space="preserve">SLS-Druckmaterial </w:t>
      </w:r>
      <w:r w:rsidR="3B6A1305" w:rsidRPr="00556F46">
        <w:rPr>
          <w:rFonts w:eastAsia="Arial" w:cs="Arial"/>
        </w:rPr>
        <w:t xml:space="preserve">sind </w:t>
      </w:r>
      <w:r w:rsidR="738FD7FE" w:rsidRPr="00556F46">
        <w:rPr>
          <w:rFonts w:eastAsia="Arial" w:cs="Arial"/>
        </w:rPr>
        <w:t>mikroskopisch kleine Festschmierstoffe integriert</w:t>
      </w:r>
      <w:r w:rsidR="3B6A1305" w:rsidRPr="00556F46">
        <w:rPr>
          <w:rFonts w:eastAsia="Arial" w:cs="Arial"/>
        </w:rPr>
        <w:t>, die sich</w:t>
      </w:r>
      <w:r w:rsidR="738FD7FE" w:rsidRPr="00556F46">
        <w:rPr>
          <w:rFonts w:eastAsia="Arial" w:cs="Arial"/>
        </w:rPr>
        <w:t xml:space="preserve"> in der Bewegung automatisch frei</w:t>
      </w:r>
      <w:r w:rsidR="3B6A1305" w:rsidRPr="00556F46">
        <w:rPr>
          <w:rFonts w:eastAsia="Arial" w:cs="Arial"/>
        </w:rPr>
        <w:t>setzen</w:t>
      </w:r>
      <w:r w:rsidR="738FD7FE" w:rsidRPr="00556F46">
        <w:rPr>
          <w:rFonts w:eastAsia="Arial" w:cs="Arial"/>
        </w:rPr>
        <w:t xml:space="preserve"> und einen</w:t>
      </w:r>
      <w:r w:rsidR="3B6A1305" w:rsidRPr="00556F46">
        <w:rPr>
          <w:rFonts w:eastAsia="Arial" w:cs="Arial"/>
        </w:rPr>
        <w:t xml:space="preserve"> </w:t>
      </w:r>
      <w:r w:rsidR="738FD7FE" w:rsidRPr="00556F46">
        <w:rPr>
          <w:rFonts w:eastAsia="Arial" w:cs="Arial"/>
        </w:rPr>
        <w:t>reibungsarmen Trockenlauf</w:t>
      </w:r>
      <w:r w:rsidR="3B6A1305" w:rsidRPr="00556F46">
        <w:rPr>
          <w:rFonts w:eastAsia="Arial" w:cs="Arial"/>
        </w:rPr>
        <w:t xml:space="preserve"> ermöglichen. </w:t>
      </w:r>
      <w:r w:rsidR="738FD7FE" w:rsidRPr="00556F46">
        <w:rPr>
          <w:rFonts w:eastAsia="Arial" w:cs="Arial"/>
        </w:rPr>
        <w:t>Schmiermittel, die Staub und Schmutz anziehen und schlimmstenfalls zum Kontaminationsrisiko werden</w:t>
      </w:r>
      <w:r w:rsidR="3B6A1305" w:rsidRPr="00556F46">
        <w:rPr>
          <w:rFonts w:eastAsia="Arial" w:cs="Arial"/>
        </w:rPr>
        <w:t>, sind somit überflüssig.</w:t>
      </w:r>
    </w:p>
    <w:p w14:paraId="50AC122E" w14:textId="77777777" w:rsidR="00CD61C9" w:rsidRPr="00556F46" w:rsidRDefault="00810DCB" w:rsidP="00DB56A4">
      <w:pPr>
        <w:spacing w:line="360" w:lineRule="auto"/>
        <w:rPr>
          <w:b/>
        </w:rPr>
      </w:pPr>
      <w:r w:rsidRPr="00556F46">
        <w:br/>
      </w:r>
      <w:r w:rsidR="00CD61C9" w:rsidRPr="00556F46">
        <w:rPr>
          <w:b/>
        </w:rPr>
        <w:t xml:space="preserve">Verfügbar im </w:t>
      </w:r>
      <w:r w:rsidRPr="00556F46">
        <w:rPr>
          <w:b/>
        </w:rPr>
        <w:t>3D-Druckservice</w:t>
      </w:r>
      <w:r w:rsidR="00CD61C9" w:rsidRPr="00556F46">
        <w:rPr>
          <w:b/>
        </w:rPr>
        <w:t xml:space="preserve"> in nur 5 Tagen</w:t>
      </w:r>
    </w:p>
    <w:p w14:paraId="39186EAC" w14:textId="4A7F25AF" w:rsidR="00BE5B55" w:rsidRPr="00556F46" w:rsidRDefault="002F23A8" w:rsidP="00810DCB">
      <w:pPr>
        <w:spacing w:line="360" w:lineRule="auto"/>
      </w:pPr>
      <w:r w:rsidRPr="00556F46">
        <w:t>Maschinenbauer</w:t>
      </w:r>
      <w:r w:rsidR="00AF5FE2" w:rsidRPr="00556F46">
        <w:t>, die keinen eigenen 3D-Drucker besitzen, können den 3D-Druckservice von igus nutzen</w:t>
      </w:r>
      <w:r w:rsidR="00750275" w:rsidRPr="00556F46">
        <w:t xml:space="preserve"> – ohne Mindestbestellmenge.</w:t>
      </w:r>
      <w:r w:rsidR="00AF5FE2" w:rsidRPr="00556F46">
        <w:t xml:space="preserve"> Sie müssen lediglich ein 3D-Modell ihres Bauteils einreichen. D</w:t>
      </w:r>
      <w:r w:rsidRPr="00556F46">
        <w:t>er SLS-Drucker fertigt</w:t>
      </w:r>
      <w:r w:rsidR="00AF5FE2" w:rsidRPr="00556F46">
        <w:t xml:space="preserve"> es dann schichtweise aus dem neuen Druckmaterial </w:t>
      </w:r>
      <w:proofErr w:type="spellStart"/>
      <w:r w:rsidR="00AF5FE2" w:rsidRPr="00556F46">
        <w:t>iglidur</w:t>
      </w:r>
      <w:proofErr w:type="spellEnd"/>
      <w:r w:rsidR="00AF5FE2" w:rsidRPr="00556F46">
        <w:t xml:space="preserve"> i6</w:t>
      </w:r>
      <w:r w:rsidR="00CD61C9" w:rsidRPr="00556F46">
        <w:t>-</w:t>
      </w:r>
      <w:r w:rsidR="00AF5FE2" w:rsidRPr="00556F46">
        <w:t>BLUE – deutlich schneller, als es mit klassischen Fertigungstechnologien wie Drehen o</w:t>
      </w:r>
      <w:r w:rsidR="00810DCB" w:rsidRPr="00556F46">
        <w:t>der Fräsen möglich ist. „Für Sonderbauteile, Prototypen und Serien bis 10.000 Stück können wir die Lieferzeit von mehreren Wochen auf fünf Tage reduzieren“, sagt Krause. „Ein Angebot, das immer mehr Kunden angesichts weltweit stockender Lieferketten dankend annehmen.“</w:t>
      </w:r>
      <w:bookmarkEnd w:id="0"/>
    </w:p>
    <w:p w14:paraId="072B5D4A" w14:textId="04425F8E" w:rsidR="00810DCB" w:rsidRPr="00556F46" w:rsidRDefault="00810DCB" w:rsidP="00810DCB">
      <w:pPr>
        <w:spacing w:line="360" w:lineRule="auto"/>
        <w:rPr>
          <w:b/>
        </w:rPr>
      </w:pPr>
    </w:p>
    <w:p w14:paraId="01587D9E" w14:textId="585003F7" w:rsidR="00152209" w:rsidRPr="00556F46" w:rsidRDefault="00152209" w:rsidP="00810DCB">
      <w:pPr>
        <w:spacing w:line="360" w:lineRule="auto"/>
        <w:rPr>
          <w:b/>
        </w:rPr>
      </w:pPr>
    </w:p>
    <w:p w14:paraId="10B50A9A" w14:textId="77777777" w:rsidR="00152209" w:rsidRPr="00556F46" w:rsidRDefault="00152209" w:rsidP="00810DCB">
      <w:pPr>
        <w:spacing w:line="360" w:lineRule="auto"/>
        <w:rPr>
          <w:b/>
        </w:rPr>
      </w:pPr>
    </w:p>
    <w:p w14:paraId="01AADC19" w14:textId="2A6AF65F" w:rsidR="00152209" w:rsidRPr="00556F46" w:rsidRDefault="00152209" w:rsidP="00810DCB">
      <w:pPr>
        <w:spacing w:line="360" w:lineRule="auto"/>
        <w:rPr>
          <w:b/>
        </w:rPr>
      </w:pPr>
    </w:p>
    <w:p w14:paraId="647A75B3" w14:textId="1195C2BC" w:rsidR="00BB0F85" w:rsidRPr="00556F46" w:rsidRDefault="00BB0F85" w:rsidP="00810DCB">
      <w:pPr>
        <w:spacing w:line="360" w:lineRule="auto"/>
        <w:rPr>
          <w:b/>
        </w:rPr>
      </w:pPr>
    </w:p>
    <w:p w14:paraId="395C4FE2" w14:textId="77777777" w:rsidR="00CD61C9" w:rsidRPr="00556F46" w:rsidRDefault="00CD61C9" w:rsidP="00810DCB">
      <w:pPr>
        <w:spacing w:line="360" w:lineRule="auto"/>
        <w:rPr>
          <w:b/>
        </w:rPr>
      </w:pPr>
    </w:p>
    <w:p w14:paraId="73F9CB91" w14:textId="77777777" w:rsidR="00BB0F85" w:rsidRPr="00556F46" w:rsidRDefault="00BB0F85" w:rsidP="6E6891A6">
      <w:pPr>
        <w:spacing w:line="360" w:lineRule="auto"/>
        <w:rPr>
          <w:b/>
          <w:bCs/>
        </w:rPr>
      </w:pPr>
    </w:p>
    <w:p w14:paraId="1D52C79B" w14:textId="3F0973B1" w:rsidR="6E6891A6" w:rsidRPr="00556F46" w:rsidRDefault="6E6891A6" w:rsidP="6E6891A6">
      <w:pPr>
        <w:spacing w:line="360" w:lineRule="auto"/>
        <w:rPr>
          <w:b/>
          <w:bCs/>
          <w:szCs w:val="22"/>
        </w:rPr>
      </w:pPr>
    </w:p>
    <w:p w14:paraId="76D55DE9" w14:textId="4663DA9E" w:rsidR="00AB0D1C" w:rsidRPr="00556F46" w:rsidRDefault="3B2EFE89" w:rsidP="00AB0D1C">
      <w:pPr>
        <w:suppressAutoHyphens/>
        <w:spacing w:line="360" w:lineRule="auto"/>
        <w:rPr>
          <w:b/>
        </w:rPr>
      </w:pPr>
      <w:r w:rsidRPr="00556F46">
        <w:rPr>
          <w:b/>
          <w:bCs/>
        </w:rPr>
        <w:lastRenderedPageBreak/>
        <w:t>Bildunterschrift:</w:t>
      </w:r>
    </w:p>
    <w:p w14:paraId="7280B305" w14:textId="5A17DC67" w:rsidR="00AB0D1C" w:rsidRPr="00556F46" w:rsidRDefault="7917AB54" w:rsidP="6E6891A6">
      <w:pPr>
        <w:suppressAutoHyphens/>
        <w:spacing w:line="360" w:lineRule="auto"/>
        <w:rPr>
          <w:szCs w:val="22"/>
        </w:rPr>
      </w:pPr>
      <w:r w:rsidRPr="00556F46">
        <w:rPr>
          <w:noProof/>
        </w:rPr>
        <w:drawing>
          <wp:inline distT="0" distB="0" distL="0" distR="0" wp14:anchorId="1FF8E960" wp14:editId="2F327D1E">
            <wp:extent cx="3886200" cy="2696051"/>
            <wp:effectExtent l="0" t="0" r="0" b="0"/>
            <wp:docPr id="1172663920" name="Grafik 117266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3886200" cy="2696051"/>
                    </a:xfrm>
                    <a:prstGeom prst="rect">
                      <a:avLst/>
                    </a:prstGeom>
                  </pic:spPr>
                </pic:pic>
              </a:graphicData>
            </a:graphic>
          </wp:inline>
        </w:drawing>
      </w:r>
    </w:p>
    <w:p w14:paraId="4E60BEED" w14:textId="6324D821" w:rsidR="00AB0D1C" w:rsidRPr="00556F46" w:rsidRDefault="3B2EFE89" w:rsidP="00AB0D1C">
      <w:pPr>
        <w:suppressAutoHyphens/>
        <w:spacing w:line="360" w:lineRule="auto"/>
        <w:rPr>
          <w:rFonts w:cs="Arial"/>
          <w:b/>
          <w:szCs w:val="22"/>
        </w:rPr>
      </w:pPr>
      <w:r w:rsidRPr="00556F46">
        <w:rPr>
          <w:rFonts w:cs="Arial"/>
          <w:b/>
          <w:bCs/>
        </w:rPr>
        <w:t xml:space="preserve">Bild </w:t>
      </w:r>
      <w:r w:rsidR="53CA8610" w:rsidRPr="00556F46">
        <w:rPr>
          <w:rFonts w:cs="Arial"/>
          <w:b/>
          <w:bCs/>
        </w:rPr>
        <w:t>PM</w:t>
      </w:r>
      <w:r w:rsidR="000D221B">
        <w:rPr>
          <w:rFonts w:cs="Arial"/>
          <w:b/>
          <w:bCs/>
        </w:rPr>
        <w:t>49</w:t>
      </w:r>
      <w:r w:rsidR="744309EE" w:rsidRPr="00556F46">
        <w:rPr>
          <w:rFonts w:cs="Arial"/>
          <w:b/>
          <w:bCs/>
        </w:rPr>
        <w:t>22</w:t>
      </w:r>
      <w:r w:rsidRPr="00556F46">
        <w:rPr>
          <w:rFonts w:cs="Arial"/>
          <w:b/>
          <w:bCs/>
        </w:rPr>
        <w:t>-1</w:t>
      </w:r>
    </w:p>
    <w:p w14:paraId="52848703" w14:textId="3C919BEF" w:rsidR="00E01E24" w:rsidRPr="00556F46" w:rsidRDefault="45CC89B3" w:rsidP="6E6891A6">
      <w:pPr>
        <w:suppressAutoHyphens/>
        <w:spacing w:line="360" w:lineRule="auto"/>
      </w:pPr>
      <w:r w:rsidRPr="00556F46">
        <w:t xml:space="preserve">Der </w:t>
      </w:r>
      <w:r w:rsidR="00C02C56" w:rsidRPr="00556F46">
        <w:t xml:space="preserve">nach EU 10/2011 </w:t>
      </w:r>
      <w:r w:rsidRPr="00556F46">
        <w:t xml:space="preserve">lebensmittelechte Lasersinter-Werkstoff </w:t>
      </w:r>
      <w:proofErr w:type="spellStart"/>
      <w:r w:rsidRPr="00556F46">
        <w:t>iglidur</w:t>
      </w:r>
      <w:proofErr w:type="spellEnd"/>
      <w:r w:rsidRPr="00556F46">
        <w:t xml:space="preserve"> i6 ist nun auch in blau verfügbar und sorgt somit in Anwendungen in der Lebensmittel- und Getränkeindustrie auch für die erforderliche optische </w:t>
      </w:r>
      <w:proofErr w:type="spellStart"/>
      <w:r w:rsidRPr="00556F46">
        <w:t>Detektierbarkeit</w:t>
      </w:r>
      <w:proofErr w:type="spellEnd"/>
      <w:r w:rsidRPr="00556F46">
        <w:t xml:space="preserve">. </w:t>
      </w:r>
      <w:r w:rsidR="3B2EFE89" w:rsidRPr="00556F46">
        <w:t>(Quelle: igus Gmb</w:t>
      </w:r>
      <w:bookmarkEnd w:id="1"/>
      <w:r w:rsidR="7211D35A" w:rsidRPr="00556F46">
        <w:t>H)</w:t>
      </w:r>
    </w:p>
    <w:p w14:paraId="05531401" w14:textId="7E51C60A" w:rsidR="6E6891A6" w:rsidRPr="00556F46" w:rsidRDefault="6E6891A6" w:rsidP="6E6891A6">
      <w:pPr>
        <w:spacing w:line="360" w:lineRule="auto"/>
        <w:rPr>
          <w:szCs w:val="22"/>
        </w:rPr>
      </w:pPr>
    </w:p>
    <w:p w14:paraId="7DB9A8AE" w14:textId="77777777" w:rsidR="00BE5B55" w:rsidRPr="00556F46" w:rsidRDefault="00BE5B55" w:rsidP="00BE5B55">
      <w:bookmarkStart w:id="2" w:name="_Hlk54684034"/>
    </w:p>
    <w:p w14:paraId="56890FB9" w14:textId="77777777" w:rsidR="00BE5B55" w:rsidRPr="00556F46" w:rsidRDefault="00BE5B55" w:rsidP="00BE5B55">
      <w:pPr>
        <w:rPr>
          <w:b/>
          <w:sz w:val="18"/>
        </w:rPr>
      </w:pPr>
      <w:r w:rsidRPr="00556F46">
        <w:rPr>
          <w:b/>
          <w:sz w:val="18"/>
        </w:rPr>
        <w:t xml:space="preserve">ÜBER IGUS: </w:t>
      </w:r>
    </w:p>
    <w:p w14:paraId="632D176D" w14:textId="77777777" w:rsidR="00BE5B55" w:rsidRPr="00556F46" w:rsidRDefault="00BE5B55" w:rsidP="00BE5B55">
      <w:pPr>
        <w:overflowPunct/>
        <w:autoSpaceDE/>
        <w:autoSpaceDN/>
        <w:adjustRightInd/>
        <w:jc w:val="left"/>
        <w:textAlignment w:val="auto"/>
      </w:pPr>
    </w:p>
    <w:bookmarkEnd w:id="2"/>
    <w:p w14:paraId="53E8AE07" w14:textId="5C1454A2" w:rsidR="00BE5B55" w:rsidRPr="00556F46" w:rsidRDefault="00BE5B55" w:rsidP="00BE5B55">
      <w:pPr>
        <w:overflowPunct/>
        <w:autoSpaceDE/>
        <w:autoSpaceDN/>
        <w:adjustRightInd/>
        <w:textAlignment w:val="auto"/>
        <w:rPr>
          <w:sz w:val="18"/>
          <w:szCs w:val="18"/>
        </w:rPr>
      </w:pPr>
      <w:r w:rsidRPr="00556F46">
        <w:rPr>
          <w:sz w:val="18"/>
          <w:szCs w:val="18"/>
        </w:rPr>
        <w:t xml:space="preserve">Die igus GmbH entwickelt und produziert </w:t>
      </w:r>
      <w:proofErr w:type="spellStart"/>
      <w:r w:rsidRPr="00556F46">
        <w:rPr>
          <w:sz w:val="18"/>
          <w:szCs w:val="18"/>
        </w:rPr>
        <w:t>motion</w:t>
      </w:r>
      <w:proofErr w:type="spellEnd"/>
      <w:r w:rsidRPr="00556F46">
        <w:rPr>
          <w:sz w:val="18"/>
          <w:szCs w:val="18"/>
        </w:rPr>
        <w:t xml:space="preserve"> </w:t>
      </w:r>
      <w:proofErr w:type="spellStart"/>
      <w:r w:rsidRPr="00556F46">
        <w:rPr>
          <w:sz w:val="18"/>
          <w:szCs w:val="18"/>
        </w:rPr>
        <w:t>plastics</w:t>
      </w:r>
      <w:proofErr w:type="spellEnd"/>
      <w:r w:rsidRPr="00556F46">
        <w:rPr>
          <w:sz w:val="18"/>
          <w:szCs w:val="18"/>
        </w:rPr>
        <w:t xml:space="preserve">. Diese schmierfreien Hochleistungskunststoffe verbessern die Technik und senken Kosten überall dort, wo sich etwas bewegt. Bei Energiezuführungen, hochflexiblen Kabeln, Gleit- und Linearlagern sowie der Gewindetechnik aus </w:t>
      </w:r>
      <w:proofErr w:type="spellStart"/>
      <w:r w:rsidRPr="00556F46">
        <w:rPr>
          <w:sz w:val="18"/>
          <w:szCs w:val="18"/>
        </w:rPr>
        <w:t>Tribopolymeren</w:t>
      </w:r>
      <w:proofErr w:type="spellEnd"/>
      <w:r w:rsidRPr="00556F46">
        <w:rPr>
          <w:sz w:val="18"/>
          <w:szCs w:val="18"/>
        </w:rPr>
        <w:t xml:space="preserve"> führt igus weltweit die Märkte an. Das Familienunternehmen mit Sitz in Köln ist in 3</w:t>
      </w:r>
      <w:r w:rsidR="00152209" w:rsidRPr="00556F46">
        <w:rPr>
          <w:sz w:val="18"/>
          <w:szCs w:val="18"/>
        </w:rPr>
        <w:t>1</w:t>
      </w:r>
      <w:r w:rsidRPr="00556F46">
        <w:rPr>
          <w:sz w:val="18"/>
          <w:szCs w:val="18"/>
        </w:rPr>
        <w:t xml:space="preserve"> Ländern vertreten und beschäftigt weltweit über 4.500 Mitarbeiter. 2021 erwirtschaftete igus einen Umsatz von 961 Millionen Euro. Die Forschung in den größten Testlabors der Branche produziert laufend Innovationen und mehr Sicherheit für die Anwender. 234.000 Artikel sind ab Lager lieferbar und die Lebensdauer ist online berechenbar. In den letzten Jahren expandierte das Unternehmen auch durch interne Start-ups, zum Beispiel für Kugellager, Robotergetriebe, 3D-Druck, die Plattform RBTX für Lean Robotics und intelligente „smart </w:t>
      </w:r>
      <w:proofErr w:type="spellStart"/>
      <w:r w:rsidRPr="00556F46">
        <w:rPr>
          <w:sz w:val="18"/>
          <w:szCs w:val="18"/>
        </w:rPr>
        <w:t>plastics</w:t>
      </w:r>
      <w:proofErr w:type="spellEnd"/>
      <w:r w:rsidRPr="00556F46">
        <w:rPr>
          <w:sz w:val="18"/>
          <w:szCs w:val="18"/>
        </w:rPr>
        <w:t>“ für die Industrie 4.0. Zu den wichtigsten Umweltinvestitionen zählen das „</w:t>
      </w:r>
      <w:proofErr w:type="spellStart"/>
      <w:r w:rsidRPr="00556F46">
        <w:rPr>
          <w:sz w:val="18"/>
          <w:szCs w:val="18"/>
        </w:rPr>
        <w:t>chainge</w:t>
      </w:r>
      <w:proofErr w:type="spellEnd"/>
      <w:r w:rsidRPr="00556F46">
        <w:rPr>
          <w:sz w:val="18"/>
          <w:szCs w:val="18"/>
        </w:rPr>
        <w:t>“ Programm – das Recycling von gebrauchten e-ketten – und die Beteiligung an einer Firma, die aus Plastikmüll wieder Öl gewinnt</w:t>
      </w:r>
      <w:r w:rsidR="009C45ED" w:rsidRPr="00556F46">
        <w:rPr>
          <w:sz w:val="18"/>
          <w:szCs w:val="18"/>
        </w:rPr>
        <w:t>.</w:t>
      </w:r>
    </w:p>
    <w:p w14:paraId="20691EEF" w14:textId="77777777" w:rsidR="00BE5B55" w:rsidRPr="00556F46" w:rsidRDefault="00BE5B55" w:rsidP="00BE5B55"/>
    <w:tbl>
      <w:tblPr>
        <w:tblpPr w:leftFromText="141" w:rightFromText="141" w:vertAnchor="text" w:horzAnchor="margin" w:tblpY="186"/>
        <w:tblW w:w="7725" w:type="dxa"/>
        <w:tblLayout w:type="fixed"/>
        <w:tblCellMar>
          <w:left w:w="70" w:type="dxa"/>
          <w:right w:w="70" w:type="dxa"/>
        </w:tblCellMar>
        <w:tblLook w:val="04A0" w:firstRow="1" w:lastRow="0" w:firstColumn="1" w:lastColumn="0" w:noHBand="0" w:noVBand="1"/>
      </w:tblPr>
      <w:tblGrid>
        <w:gridCol w:w="3402"/>
        <w:gridCol w:w="4323"/>
      </w:tblGrid>
      <w:tr w:rsidR="00AE37FA" w:rsidRPr="00556F46" w14:paraId="627E7E25" w14:textId="77777777" w:rsidTr="00AE37FA">
        <w:tc>
          <w:tcPr>
            <w:tcW w:w="3402" w:type="dxa"/>
          </w:tcPr>
          <w:p w14:paraId="1A147024" w14:textId="77777777" w:rsidR="00AE37FA" w:rsidRPr="00556F46" w:rsidRDefault="00AE37FA">
            <w:pPr>
              <w:rPr>
                <w:b/>
                <w:sz w:val="18"/>
              </w:rPr>
            </w:pPr>
            <w:r w:rsidRPr="00556F46">
              <w:rPr>
                <w:b/>
                <w:sz w:val="18"/>
              </w:rPr>
              <w:t>PRESSEKONTAKTE:</w:t>
            </w:r>
          </w:p>
          <w:p w14:paraId="1D1EE1E2" w14:textId="77777777" w:rsidR="00AE37FA" w:rsidRPr="00556F46" w:rsidRDefault="00AE37FA">
            <w:pPr>
              <w:rPr>
                <w:sz w:val="18"/>
              </w:rPr>
            </w:pPr>
          </w:p>
          <w:p w14:paraId="44CC558C" w14:textId="77777777" w:rsidR="00AE37FA" w:rsidRPr="00556F46" w:rsidRDefault="00AE37FA">
            <w:pPr>
              <w:rPr>
                <w:sz w:val="18"/>
              </w:rPr>
            </w:pPr>
            <w:r w:rsidRPr="00556F46">
              <w:rPr>
                <w:sz w:val="18"/>
              </w:rPr>
              <w:t>Oliver Cyrus</w:t>
            </w:r>
          </w:p>
          <w:p w14:paraId="6DFAA968" w14:textId="5DCB38D4" w:rsidR="00AE37FA" w:rsidRPr="00556F46" w:rsidRDefault="00AE37FA">
            <w:pPr>
              <w:rPr>
                <w:sz w:val="18"/>
              </w:rPr>
            </w:pPr>
            <w:r w:rsidRPr="00556F46">
              <w:rPr>
                <w:sz w:val="18"/>
              </w:rPr>
              <w:t xml:space="preserve">Leiter Presse </w:t>
            </w:r>
            <w:r w:rsidR="00152209" w:rsidRPr="00556F46">
              <w:rPr>
                <w:sz w:val="18"/>
              </w:rPr>
              <w:t>&amp;</w:t>
            </w:r>
            <w:r w:rsidRPr="00556F46">
              <w:rPr>
                <w:sz w:val="18"/>
              </w:rPr>
              <w:t xml:space="preserve"> Werbung</w:t>
            </w:r>
          </w:p>
          <w:p w14:paraId="4441FAE9" w14:textId="77777777" w:rsidR="00AE37FA" w:rsidRPr="00556F46" w:rsidRDefault="00AE37FA">
            <w:pPr>
              <w:rPr>
                <w:sz w:val="18"/>
              </w:rPr>
            </w:pPr>
          </w:p>
          <w:p w14:paraId="32438780" w14:textId="77777777" w:rsidR="00AE37FA" w:rsidRPr="00556F46" w:rsidRDefault="00AE37FA">
            <w:pPr>
              <w:rPr>
                <w:sz w:val="18"/>
              </w:rPr>
            </w:pPr>
            <w:r w:rsidRPr="00556F46">
              <w:rPr>
                <w:sz w:val="18"/>
              </w:rPr>
              <w:t>igus</w:t>
            </w:r>
            <w:r w:rsidRPr="00556F46">
              <w:rPr>
                <w:sz w:val="18"/>
                <w:vertAlign w:val="superscript"/>
              </w:rPr>
              <w:t>®</w:t>
            </w:r>
            <w:r w:rsidRPr="00556F46">
              <w:rPr>
                <w:sz w:val="18"/>
              </w:rPr>
              <w:t xml:space="preserve"> GmbH</w:t>
            </w:r>
          </w:p>
          <w:p w14:paraId="63B1FE95" w14:textId="77777777" w:rsidR="00AE37FA" w:rsidRPr="00556F46" w:rsidRDefault="00AE37FA">
            <w:pPr>
              <w:rPr>
                <w:sz w:val="18"/>
              </w:rPr>
            </w:pPr>
            <w:r w:rsidRPr="00556F46">
              <w:rPr>
                <w:sz w:val="18"/>
              </w:rPr>
              <w:t>Spicher Str. 1a</w:t>
            </w:r>
          </w:p>
          <w:p w14:paraId="3E80861A" w14:textId="77777777" w:rsidR="00AE37FA" w:rsidRPr="00556F46" w:rsidRDefault="00AE37FA">
            <w:pPr>
              <w:rPr>
                <w:sz w:val="18"/>
              </w:rPr>
            </w:pPr>
            <w:r w:rsidRPr="00556F46">
              <w:rPr>
                <w:sz w:val="18"/>
              </w:rPr>
              <w:t>51147 Köln</w:t>
            </w:r>
          </w:p>
          <w:p w14:paraId="63A56378" w14:textId="77777777" w:rsidR="00AE37FA" w:rsidRPr="00556F46" w:rsidRDefault="00AE37FA">
            <w:pPr>
              <w:rPr>
                <w:sz w:val="18"/>
              </w:rPr>
            </w:pPr>
            <w:r w:rsidRPr="00556F46">
              <w:rPr>
                <w:sz w:val="18"/>
              </w:rPr>
              <w:t xml:space="preserve">Tel. 0 22 03 / 96 49-459 </w:t>
            </w:r>
          </w:p>
          <w:p w14:paraId="5AE5CC22" w14:textId="77777777" w:rsidR="00AE37FA" w:rsidRPr="00556F46" w:rsidRDefault="00AE37FA">
            <w:pPr>
              <w:rPr>
                <w:sz w:val="18"/>
              </w:rPr>
            </w:pPr>
            <w:r w:rsidRPr="00556F46">
              <w:rPr>
                <w:sz w:val="18"/>
              </w:rPr>
              <w:t>ocyrus@igus.net</w:t>
            </w:r>
          </w:p>
          <w:p w14:paraId="3CD51084" w14:textId="77777777" w:rsidR="00AE37FA" w:rsidRPr="00556F46" w:rsidRDefault="00AE37FA">
            <w:pPr>
              <w:rPr>
                <w:sz w:val="18"/>
              </w:rPr>
            </w:pPr>
            <w:r w:rsidRPr="00556F46">
              <w:rPr>
                <w:sz w:val="18"/>
              </w:rPr>
              <w:t>www.igus.de/presse</w:t>
            </w:r>
          </w:p>
        </w:tc>
        <w:tc>
          <w:tcPr>
            <w:tcW w:w="4323" w:type="dxa"/>
          </w:tcPr>
          <w:p w14:paraId="54E75B76" w14:textId="77777777" w:rsidR="00AE37FA" w:rsidRPr="00556F46" w:rsidRDefault="00AE37FA">
            <w:pPr>
              <w:rPr>
                <w:b/>
                <w:sz w:val="18"/>
              </w:rPr>
            </w:pPr>
          </w:p>
          <w:p w14:paraId="4AACB0F5" w14:textId="77777777" w:rsidR="00AE37FA" w:rsidRPr="00556F46" w:rsidRDefault="00AE37FA">
            <w:pPr>
              <w:rPr>
                <w:sz w:val="18"/>
              </w:rPr>
            </w:pPr>
          </w:p>
          <w:p w14:paraId="5E0D80D7" w14:textId="77777777" w:rsidR="00AE37FA" w:rsidRPr="00556F46" w:rsidRDefault="00AE37FA">
            <w:pPr>
              <w:rPr>
                <w:sz w:val="18"/>
              </w:rPr>
            </w:pPr>
            <w:r w:rsidRPr="00556F46">
              <w:rPr>
                <w:sz w:val="18"/>
              </w:rPr>
              <w:t>Selina Pappers</w:t>
            </w:r>
          </w:p>
          <w:p w14:paraId="4714B024" w14:textId="77777777" w:rsidR="00AE37FA" w:rsidRPr="00556F46" w:rsidRDefault="00AE37FA">
            <w:pPr>
              <w:rPr>
                <w:sz w:val="18"/>
              </w:rPr>
            </w:pPr>
            <w:r w:rsidRPr="00556F46">
              <w:rPr>
                <w:sz w:val="18"/>
              </w:rPr>
              <w:t>Managerin Presse &amp; Werbung</w:t>
            </w:r>
          </w:p>
          <w:p w14:paraId="7FB62E77" w14:textId="77777777" w:rsidR="00AE37FA" w:rsidRPr="00556F46" w:rsidRDefault="00AE37FA">
            <w:pPr>
              <w:rPr>
                <w:sz w:val="18"/>
              </w:rPr>
            </w:pPr>
          </w:p>
          <w:p w14:paraId="0B217FD3" w14:textId="77777777" w:rsidR="00AE37FA" w:rsidRPr="00556F46" w:rsidRDefault="00AE37FA">
            <w:pPr>
              <w:rPr>
                <w:sz w:val="18"/>
              </w:rPr>
            </w:pPr>
            <w:r w:rsidRPr="00556F46">
              <w:rPr>
                <w:sz w:val="18"/>
              </w:rPr>
              <w:t>igus</w:t>
            </w:r>
            <w:r w:rsidRPr="00556F46">
              <w:rPr>
                <w:sz w:val="18"/>
                <w:vertAlign w:val="superscript"/>
              </w:rPr>
              <w:t>®</w:t>
            </w:r>
            <w:r w:rsidRPr="00556F46">
              <w:rPr>
                <w:sz w:val="18"/>
              </w:rPr>
              <w:t xml:space="preserve"> GmbH</w:t>
            </w:r>
          </w:p>
          <w:p w14:paraId="1F31670B" w14:textId="77777777" w:rsidR="00AE37FA" w:rsidRPr="00556F46" w:rsidRDefault="00AE37FA">
            <w:pPr>
              <w:rPr>
                <w:sz w:val="18"/>
              </w:rPr>
            </w:pPr>
            <w:r w:rsidRPr="00556F46">
              <w:rPr>
                <w:sz w:val="18"/>
              </w:rPr>
              <w:t>Spicher Str. 1a</w:t>
            </w:r>
          </w:p>
          <w:p w14:paraId="454ADCF9" w14:textId="77777777" w:rsidR="00AE37FA" w:rsidRPr="00556F46" w:rsidRDefault="00AE37FA">
            <w:pPr>
              <w:rPr>
                <w:sz w:val="18"/>
              </w:rPr>
            </w:pPr>
            <w:r w:rsidRPr="00556F46">
              <w:rPr>
                <w:sz w:val="18"/>
              </w:rPr>
              <w:t>51147 Köln</w:t>
            </w:r>
          </w:p>
          <w:p w14:paraId="640C1D56" w14:textId="77777777" w:rsidR="00AE37FA" w:rsidRPr="00556F46" w:rsidRDefault="00AE37FA">
            <w:pPr>
              <w:rPr>
                <w:sz w:val="18"/>
              </w:rPr>
            </w:pPr>
            <w:r w:rsidRPr="00556F46">
              <w:rPr>
                <w:sz w:val="18"/>
              </w:rPr>
              <w:t>Tel. 0 22 03 / 96 49-7276</w:t>
            </w:r>
          </w:p>
          <w:p w14:paraId="3FCE6720" w14:textId="77777777" w:rsidR="00AE37FA" w:rsidRPr="00556F46" w:rsidRDefault="00AE37FA">
            <w:pPr>
              <w:rPr>
                <w:sz w:val="18"/>
              </w:rPr>
            </w:pPr>
            <w:r w:rsidRPr="00556F46">
              <w:rPr>
                <w:sz w:val="18"/>
              </w:rPr>
              <w:t>spappers@igus.net</w:t>
            </w:r>
          </w:p>
          <w:p w14:paraId="6C570C44" w14:textId="77777777" w:rsidR="00AE37FA" w:rsidRPr="00556F46" w:rsidRDefault="00AE37FA">
            <w:pPr>
              <w:rPr>
                <w:sz w:val="18"/>
              </w:rPr>
            </w:pPr>
            <w:r w:rsidRPr="00556F46">
              <w:rPr>
                <w:sz w:val="18"/>
              </w:rPr>
              <w:t>www.igus.de/presse</w:t>
            </w:r>
          </w:p>
        </w:tc>
      </w:tr>
    </w:tbl>
    <w:p w14:paraId="580A74FE" w14:textId="77777777" w:rsidR="00BE5B55" w:rsidRPr="00556F46" w:rsidRDefault="00BE5B55" w:rsidP="00BE5B55">
      <w:pPr>
        <w:spacing w:line="300" w:lineRule="exact"/>
        <w:ind w:right="-284"/>
        <w:rPr>
          <w:color w:val="C0C0C0"/>
          <w:sz w:val="16"/>
          <w:szCs w:val="16"/>
        </w:rPr>
      </w:pPr>
    </w:p>
    <w:p w14:paraId="24371B9B" w14:textId="77777777" w:rsidR="00BE5B55" w:rsidRPr="005328A1" w:rsidRDefault="00BE5B55" w:rsidP="00BE5B55">
      <w:pPr>
        <w:overflowPunct/>
        <w:autoSpaceDE/>
        <w:autoSpaceDN/>
        <w:adjustRightInd/>
        <w:spacing w:line="360" w:lineRule="auto"/>
        <w:textAlignment w:val="auto"/>
      </w:pPr>
      <w:r w:rsidRPr="00556F46">
        <w:rPr>
          <w:color w:val="C0C0C0"/>
          <w:sz w:val="16"/>
          <w:szCs w:val="16"/>
        </w:rPr>
        <w:lastRenderedPageBreak/>
        <w:t>Die Begriffe "igus", “</w:t>
      </w:r>
      <w:proofErr w:type="spellStart"/>
      <w:r w:rsidRPr="00556F46">
        <w:rPr>
          <w:color w:val="C0C0C0"/>
          <w:sz w:val="16"/>
          <w:szCs w:val="16"/>
        </w:rPr>
        <w:t>Apiro</w:t>
      </w:r>
      <w:proofErr w:type="spellEnd"/>
      <w:r w:rsidRPr="00556F46">
        <w:rPr>
          <w:color w:val="C0C0C0"/>
          <w:sz w:val="16"/>
          <w:szCs w:val="16"/>
        </w:rPr>
        <w:t>”, "</w:t>
      </w:r>
      <w:proofErr w:type="spellStart"/>
      <w:r w:rsidRPr="00556F46">
        <w:rPr>
          <w:color w:val="C0C0C0"/>
          <w:sz w:val="16"/>
          <w:szCs w:val="16"/>
        </w:rPr>
        <w:t>chainflex</w:t>
      </w:r>
      <w:proofErr w:type="spellEnd"/>
      <w:r w:rsidRPr="00556F46">
        <w:rPr>
          <w:color w:val="C0C0C0"/>
          <w:sz w:val="16"/>
          <w:szCs w:val="16"/>
        </w:rPr>
        <w:t>", "CFRIP", "</w:t>
      </w:r>
      <w:proofErr w:type="spellStart"/>
      <w:r w:rsidRPr="00556F46">
        <w:rPr>
          <w:color w:val="C0C0C0"/>
          <w:sz w:val="16"/>
          <w:szCs w:val="16"/>
        </w:rPr>
        <w:t>conprotect</w:t>
      </w:r>
      <w:proofErr w:type="spellEnd"/>
      <w:r w:rsidRPr="00556F46">
        <w:rPr>
          <w:color w:val="C0C0C0"/>
          <w:sz w:val="16"/>
          <w:szCs w:val="16"/>
        </w:rPr>
        <w:t>", "CTD", "</w:t>
      </w:r>
      <w:proofErr w:type="spellStart"/>
      <w:r w:rsidRPr="00556F46">
        <w:rPr>
          <w:color w:val="C0C0C0"/>
          <w:sz w:val="16"/>
          <w:szCs w:val="16"/>
        </w:rPr>
        <w:t>drygear</w:t>
      </w:r>
      <w:proofErr w:type="spellEnd"/>
      <w:r w:rsidRPr="00556F46">
        <w:rPr>
          <w:color w:val="C0C0C0"/>
          <w:sz w:val="16"/>
          <w:szCs w:val="16"/>
        </w:rPr>
        <w:t>“, "</w:t>
      </w:r>
      <w:proofErr w:type="spellStart"/>
      <w:r w:rsidRPr="00556F46">
        <w:rPr>
          <w:color w:val="C0C0C0"/>
          <w:sz w:val="16"/>
          <w:szCs w:val="16"/>
        </w:rPr>
        <w:t>drylin</w:t>
      </w:r>
      <w:proofErr w:type="spellEnd"/>
      <w:r w:rsidRPr="00556F46">
        <w:rPr>
          <w:color w:val="C0C0C0"/>
          <w:sz w:val="16"/>
          <w:szCs w:val="16"/>
        </w:rPr>
        <w:t>", "dry-</w:t>
      </w:r>
      <w:proofErr w:type="spellStart"/>
      <w:r w:rsidRPr="00556F46">
        <w:rPr>
          <w:color w:val="C0C0C0"/>
          <w:sz w:val="16"/>
          <w:szCs w:val="16"/>
        </w:rPr>
        <w:t>tech</w:t>
      </w:r>
      <w:proofErr w:type="spellEnd"/>
      <w:r w:rsidRPr="00556F46">
        <w:rPr>
          <w:color w:val="C0C0C0"/>
          <w:sz w:val="16"/>
          <w:szCs w:val="16"/>
        </w:rPr>
        <w:t>", "</w:t>
      </w:r>
      <w:proofErr w:type="spellStart"/>
      <w:r w:rsidRPr="00556F46">
        <w:rPr>
          <w:color w:val="C0C0C0"/>
          <w:sz w:val="16"/>
          <w:szCs w:val="16"/>
        </w:rPr>
        <w:t>dryspin</w:t>
      </w:r>
      <w:proofErr w:type="spellEnd"/>
      <w:r w:rsidRPr="00556F46">
        <w:rPr>
          <w:color w:val="C0C0C0"/>
          <w:sz w:val="16"/>
          <w:szCs w:val="16"/>
        </w:rPr>
        <w:t xml:space="preserve">", "easy </w:t>
      </w:r>
      <w:proofErr w:type="spellStart"/>
      <w:r w:rsidRPr="00556F46">
        <w:rPr>
          <w:color w:val="C0C0C0"/>
          <w:sz w:val="16"/>
          <w:szCs w:val="16"/>
        </w:rPr>
        <w:t>chain</w:t>
      </w:r>
      <w:proofErr w:type="spellEnd"/>
      <w:r w:rsidRPr="00556F46">
        <w:rPr>
          <w:color w:val="C0C0C0"/>
          <w:sz w:val="16"/>
          <w:szCs w:val="16"/>
        </w:rPr>
        <w:t>", "e-</w:t>
      </w:r>
      <w:proofErr w:type="spellStart"/>
      <w:r w:rsidRPr="00556F46">
        <w:rPr>
          <w:color w:val="C0C0C0"/>
          <w:sz w:val="16"/>
          <w:szCs w:val="16"/>
        </w:rPr>
        <w:t>chain</w:t>
      </w:r>
      <w:proofErr w:type="spellEnd"/>
      <w:r w:rsidRPr="00556F46">
        <w:rPr>
          <w:color w:val="C0C0C0"/>
          <w:sz w:val="16"/>
          <w:szCs w:val="16"/>
        </w:rPr>
        <w:t>", "e-</w:t>
      </w:r>
      <w:proofErr w:type="spellStart"/>
      <w:r w:rsidRPr="00556F46">
        <w:rPr>
          <w:color w:val="C0C0C0"/>
          <w:sz w:val="16"/>
          <w:szCs w:val="16"/>
        </w:rPr>
        <w:t>chain</w:t>
      </w:r>
      <w:proofErr w:type="spellEnd"/>
      <w:r w:rsidRPr="00556F46">
        <w:rPr>
          <w:color w:val="C0C0C0"/>
          <w:sz w:val="16"/>
          <w:szCs w:val="16"/>
        </w:rPr>
        <w:t xml:space="preserve"> </w:t>
      </w:r>
      <w:proofErr w:type="spellStart"/>
      <w:r w:rsidRPr="00556F46">
        <w:rPr>
          <w:color w:val="C0C0C0"/>
          <w:sz w:val="16"/>
          <w:szCs w:val="16"/>
        </w:rPr>
        <w:t>systems</w:t>
      </w:r>
      <w:proofErr w:type="spellEnd"/>
      <w:r w:rsidRPr="00556F46">
        <w:rPr>
          <w:color w:val="C0C0C0"/>
          <w:sz w:val="16"/>
          <w:szCs w:val="16"/>
        </w:rPr>
        <w:t>", "e-ketten", "e-</w:t>
      </w:r>
      <w:proofErr w:type="spellStart"/>
      <w:r w:rsidRPr="00556F46">
        <w:rPr>
          <w:color w:val="C0C0C0"/>
          <w:sz w:val="16"/>
          <w:szCs w:val="16"/>
        </w:rPr>
        <w:t>kettensysteme</w:t>
      </w:r>
      <w:proofErr w:type="spellEnd"/>
      <w:r w:rsidRPr="00556F46">
        <w:rPr>
          <w:color w:val="C0C0C0"/>
          <w:sz w:val="16"/>
          <w:szCs w:val="16"/>
        </w:rPr>
        <w:t>", "e-skin", "e-spool“, "</w:t>
      </w:r>
      <w:proofErr w:type="spellStart"/>
      <w:r w:rsidRPr="00556F46">
        <w:rPr>
          <w:color w:val="C0C0C0"/>
          <w:sz w:val="16"/>
          <w:szCs w:val="16"/>
        </w:rPr>
        <w:t>flizz</w:t>
      </w:r>
      <w:proofErr w:type="spellEnd"/>
      <w:r w:rsidRPr="00556F46">
        <w:rPr>
          <w:color w:val="C0C0C0"/>
          <w:sz w:val="16"/>
          <w:szCs w:val="16"/>
        </w:rPr>
        <w:t>", „</w:t>
      </w:r>
      <w:proofErr w:type="spellStart"/>
      <w:r w:rsidRPr="00556F46">
        <w:rPr>
          <w:color w:val="C0C0C0"/>
          <w:sz w:val="16"/>
          <w:szCs w:val="16"/>
        </w:rPr>
        <w:t>ibow</w:t>
      </w:r>
      <w:proofErr w:type="spellEnd"/>
      <w:r w:rsidRPr="00556F46">
        <w:rPr>
          <w:color w:val="C0C0C0"/>
          <w:sz w:val="16"/>
          <w:szCs w:val="16"/>
        </w:rPr>
        <w:t>“, „</w:t>
      </w:r>
      <w:proofErr w:type="spellStart"/>
      <w:r w:rsidRPr="00556F46">
        <w:rPr>
          <w:color w:val="C0C0C0"/>
          <w:sz w:val="16"/>
          <w:szCs w:val="16"/>
        </w:rPr>
        <w:t>igear</w:t>
      </w:r>
      <w:proofErr w:type="spellEnd"/>
      <w:r w:rsidRPr="00556F46">
        <w:rPr>
          <w:color w:val="C0C0C0"/>
          <w:sz w:val="16"/>
          <w:szCs w:val="16"/>
        </w:rPr>
        <w:t>“, "</w:t>
      </w:r>
      <w:proofErr w:type="spellStart"/>
      <w:r w:rsidRPr="00556F46">
        <w:rPr>
          <w:color w:val="C0C0C0"/>
          <w:sz w:val="16"/>
          <w:szCs w:val="16"/>
        </w:rPr>
        <w:t>iglidur</w:t>
      </w:r>
      <w:proofErr w:type="spellEnd"/>
      <w:r w:rsidRPr="00556F46">
        <w:rPr>
          <w:color w:val="C0C0C0"/>
          <w:sz w:val="16"/>
          <w:szCs w:val="16"/>
        </w:rPr>
        <w:t>", "</w:t>
      </w:r>
      <w:proofErr w:type="spellStart"/>
      <w:r w:rsidRPr="00556F46">
        <w:rPr>
          <w:color w:val="C0C0C0"/>
          <w:sz w:val="16"/>
          <w:szCs w:val="16"/>
        </w:rPr>
        <w:t>igubal</w:t>
      </w:r>
      <w:proofErr w:type="spellEnd"/>
      <w:r w:rsidRPr="00556F46">
        <w:rPr>
          <w:color w:val="C0C0C0"/>
          <w:sz w:val="16"/>
          <w:szCs w:val="16"/>
        </w:rPr>
        <w:t>", „</w:t>
      </w:r>
      <w:proofErr w:type="spellStart"/>
      <w:r w:rsidRPr="00556F46">
        <w:rPr>
          <w:color w:val="C0C0C0"/>
          <w:sz w:val="16"/>
          <w:szCs w:val="16"/>
        </w:rPr>
        <w:t>kineKIT</w:t>
      </w:r>
      <w:proofErr w:type="spellEnd"/>
      <w:r w:rsidRPr="00556F46">
        <w:rPr>
          <w:color w:val="C0C0C0"/>
          <w:sz w:val="16"/>
          <w:szCs w:val="16"/>
        </w:rPr>
        <w:t>“, "</w:t>
      </w:r>
      <w:proofErr w:type="spellStart"/>
      <w:r w:rsidRPr="00556F46">
        <w:rPr>
          <w:color w:val="C0C0C0"/>
          <w:sz w:val="16"/>
          <w:szCs w:val="16"/>
        </w:rPr>
        <w:t>manus</w:t>
      </w:r>
      <w:proofErr w:type="spellEnd"/>
      <w:r w:rsidRPr="00556F46">
        <w:rPr>
          <w:color w:val="C0C0C0"/>
          <w:sz w:val="16"/>
          <w:szCs w:val="16"/>
        </w:rPr>
        <w:t>", "</w:t>
      </w:r>
      <w:proofErr w:type="spellStart"/>
      <w:r w:rsidRPr="00556F46">
        <w:rPr>
          <w:color w:val="C0C0C0"/>
          <w:sz w:val="16"/>
          <w:szCs w:val="16"/>
        </w:rPr>
        <w:t>motion</w:t>
      </w:r>
      <w:proofErr w:type="spellEnd"/>
      <w:r w:rsidRPr="00556F46">
        <w:rPr>
          <w:color w:val="C0C0C0"/>
          <w:sz w:val="16"/>
          <w:szCs w:val="16"/>
        </w:rPr>
        <w:t xml:space="preserve"> </w:t>
      </w:r>
      <w:proofErr w:type="spellStart"/>
      <w:r w:rsidRPr="00556F46">
        <w:rPr>
          <w:color w:val="C0C0C0"/>
          <w:sz w:val="16"/>
          <w:szCs w:val="16"/>
        </w:rPr>
        <w:t>plastics</w:t>
      </w:r>
      <w:proofErr w:type="spellEnd"/>
      <w:r w:rsidRPr="00556F46">
        <w:rPr>
          <w:color w:val="C0C0C0"/>
          <w:sz w:val="16"/>
          <w:szCs w:val="16"/>
        </w:rPr>
        <w:t>", "</w:t>
      </w:r>
      <w:proofErr w:type="spellStart"/>
      <w:r w:rsidRPr="00556F46">
        <w:rPr>
          <w:color w:val="C0C0C0"/>
          <w:sz w:val="16"/>
          <w:szCs w:val="16"/>
        </w:rPr>
        <w:t>pikchain</w:t>
      </w:r>
      <w:proofErr w:type="spellEnd"/>
      <w:r w:rsidRPr="00556F46">
        <w:rPr>
          <w:color w:val="C0C0C0"/>
          <w:sz w:val="16"/>
          <w:szCs w:val="16"/>
        </w:rPr>
        <w:t>", „</w:t>
      </w:r>
      <w:proofErr w:type="spellStart"/>
      <w:r w:rsidRPr="00556F46">
        <w:rPr>
          <w:color w:val="C0C0C0"/>
          <w:sz w:val="16"/>
          <w:szCs w:val="16"/>
        </w:rPr>
        <w:t>plastics</w:t>
      </w:r>
      <w:proofErr w:type="spellEnd"/>
      <w:r w:rsidRPr="00556F46">
        <w:rPr>
          <w:color w:val="C0C0C0"/>
          <w:sz w:val="16"/>
          <w:szCs w:val="16"/>
        </w:rPr>
        <w:t xml:space="preserve"> </w:t>
      </w:r>
      <w:proofErr w:type="spellStart"/>
      <w:r w:rsidRPr="00556F46">
        <w:rPr>
          <w:color w:val="C0C0C0"/>
          <w:sz w:val="16"/>
          <w:szCs w:val="16"/>
        </w:rPr>
        <w:t>for</w:t>
      </w:r>
      <w:proofErr w:type="spellEnd"/>
      <w:r w:rsidRPr="00556F46">
        <w:rPr>
          <w:color w:val="C0C0C0"/>
          <w:sz w:val="16"/>
          <w:szCs w:val="16"/>
        </w:rPr>
        <w:t xml:space="preserve"> </w:t>
      </w:r>
      <w:proofErr w:type="spellStart"/>
      <w:r w:rsidRPr="00556F46">
        <w:rPr>
          <w:color w:val="C0C0C0"/>
          <w:sz w:val="16"/>
          <w:szCs w:val="16"/>
        </w:rPr>
        <w:t>longer</w:t>
      </w:r>
      <w:proofErr w:type="spellEnd"/>
      <w:r w:rsidRPr="00556F46">
        <w:rPr>
          <w:color w:val="C0C0C0"/>
          <w:sz w:val="16"/>
          <w:szCs w:val="16"/>
        </w:rPr>
        <w:t xml:space="preserve"> </w:t>
      </w:r>
      <w:proofErr w:type="spellStart"/>
      <w:r w:rsidRPr="00556F46">
        <w:rPr>
          <w:color w:val="C0C0C0"/>
          <w:sz w:val="16"/>
          <w:szCs w:val="16"/>
        </w:rPr>
        <w:t>life</w:t>
      </w:r>
      <w:proofErr w:type="spellEnd"/>
      <w:r w:rsidRPr="00556F46">
        <w:rPr>
          <w:color w:val="C0C0C0"/>
          <w:sz w:val="16"/>
          <w:szCs w:val="16"/>
        </w:rPr>
        <w:t>“, "</w:t>
      </w:r>
      <w:proofErr w:type="spellStart"/>
      <w:r w:rsidRPr="00556F46">
        <w:rPr>
          <w:color w:val="C0C0C0"/>
          <w:sz w:val="16"/>
          <w:szCs w:val="16"/>
        </w:rPr>
        <w:t>readychain</w:t>
      </w:r>
      <w:proofErr w:type="spellEnd"/>
      <w:r w:rsidRPr="00556F46">
        <w:rPr>
          <w:color w:val="C0C0C0"/>
          <w:sz w:val="16"/>
          <w:szCs w:val="16"/>
        </w:rPr>
        <w:t>", "</w:t>
      </w:r>
      <w:proofErr w:type="spellStart"/>
      <w:r w:rsidRPr="00556F46">
        <w:rPr>
          <w:color w:val="C0C0C0"/>
          <w:sz w:val="16"/>
          <w:szCs w:val="16"/>
        </w:rPr>
        <w:t>readycable</w:t>
      </w:r>
      <w:proofErr w:type="spellEnd"/>
      <w:r w:rsidRPr="00556F46">
        <w:rPr>
          <w:color w:val="C0C0C0"/>
          <w:sz w:val="16"/>
          <w:szCs w:val="16"/>
        </w:rPr>
        <w:t>", „</w:t>
      </w:r>
      <w:proofErr w:type="spellStart"/>
      <w:r w:rsidRPr="00556F46">
        <w:rPr>
          <w:color w:val="C0C0C0"/>
          <w:sz w:val="16"/>
          <w:szCs w:val="16"/>
        </w:rPr>
        <w:t>ReBeL</w:t>
      </w:r>
      <w:proofErr w:type="spellEnd"/>
      <w:r w:rsidRPr="00556F46">
        <w:rPr>
          <w:color w:val="C0C0C0"/>
          <w:sz w:val="16"/>
          <w:szCs w:val="16"/>
        </w:rPr>
        <w:t>“, "</w:t>
      </w:r>
      <w:proofErr w:type="spellStart"/>
      <w:r w:rsidRPr="00556F46">
        <w:rPr>
          <w:color w:val="C0C0C0"/>
          <w:sz w:val="16"/>
          <w:szCs w:val="16"/>
        </w:rPr>
        <w:t>speedigus</w:t>
      </w:r>
      <w:proofErr w:type="spellEnd"/>
      <w:r w:rsidRPr="00556F46">
        <w:rPr>
          <w:color w:val="C0C0C0"/>
          <w:sz w:val="16"/>
          <w:szCs w:val="16"/>
        </w:rPr>
        <w:t>", "</w:t>
      </w:r>
      <w:proofErr w:type="spellStart"/>
      <w:r w:rsidRPr="00556F46">
        <w:rPr>
          <w:color w:val="C0C0C0"/>
          <w:sz w:val="16"/>
          <w:szCs w:val="16"/>
        </w:rPr>
        <w:t>triflex</w:t>
      </w:r>
      <w:proofErr w:type="spellEnd"/>
      <w:r w:rsidRPr="00556F46">
        <w:rPr>
          <w:color w:val="C0C0C0"/>
          <w:sz w:val="16"/>
          <w:szCs w:val="16"/>
        </w:rPr>
        <w:t>", "</w:t>
      </w:r>
      <w:proofErr w:type="spellStart"/>
      <w:r w:rsidRPr="00556F46">
        <w:rPr>
          <w:color w:val="C0C0C0"/>
          <w:sz w:val="16"/>
          <w:szCs w:val="16"/>
        </w:rPr>
        <w:t>robolink</w:t>
      </w:r>
      <w:proofErr w:type="spellEnd"/>
      <w:r w:rsidRPr="00556F46">
        <w:rPr>
          <w:color w:val="C0C0C0"/>
          <w:sz w:val="16"/>
          <w:szCs w:val="16"/>
        </w:rPr>
        <w:t>" und "</w:t>
      </w:r>
      <w:proofErr w:type="spellStart"/>
      <w:r w:rsidRPr="00556F46">
        <w:rPr>
          <w:color w:val="C0C0C0"/>
          <w:sz w:val="16"/>
          <w:szCs w:val="16"/>
        </w:rPr>
        <w:t>xiros</w:t>
      </w:r>
      <w:proofErr w:type="spellEnd"/>
      <w:r w:rsidRPr="00556F46">
        <w:rPr>
          <w:color w:val="C0C0C0"/>
          <w:sz w:val="16"/>
          <w:szCs w:val="16"/>
        </w:rPr>
        <w:t>" sind gesetzlich geschützte Marken in der Bundesrepublik Deutschland und gegebenenfalls auch international.</w:t>
      </w:r>
    </w:p>
    <w:sectPr w:rsidR="00BE5B55" w:rsidRPr="005328A1" w:rsidSect="00677DEE">
      <w:headerReference w:type="even" r:id="rId8"/>
      <w:headerReference w:type="default" r:id="rId9"/>
      <w:footerReference w:type="even" r:id="rId10"/>
      <w:footerReference w:type="default" r:id="rId11"/>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98D64" w14:textId="77777777" w:rsidR="0078055D" w:rsidRDefault="0078055D">
      <w:r>
        <w:separator/>
      </w:r>
    </w:p>
  </w:endnote>
  <w:endnote w:type="continuationSeparator" w:id="0">
    <w:p w14:paraId="585D2231" w14:textId="77777777" w:rsidR="0078055D" w:rsidRDefault="0078055D">
      <w:r>
        <w:continuationSeparator/>
      </w:r>
    </w:p>
  </w:endnote>
  <w:endnote w:type="continuationNotice" w:id="1">
    <w:p w14:paraId="745968F6" w14:textId="77777777" w:rsidR="0078055D" w:rsidRDefault="007805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A54F" w14:textId="77777777" w:rsidR="00471AAF" w:rsidRDefault="00471AAF"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12FCBC11" w14:textId="77777777" w:rsidR="00471AAF" w:rsidRDefault="00471AA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76C6B184" w14:textId="77777777" w:rsidR="00471AAF" w:rsidRDefault="00471AAF" w:rsidP="00744D2B">
        <w:pPr>
          <w:pStyle w:val="Fuzeile"/>
          <w:jc w:val="center"/>
        </w:pPr>
        <w:r>
          <w:fldChar w:fldCharType="begin"/>
        </w:r>
        <w:r>
          <w:instrText>PAGE   \* MERGEFORMAT</w:instrText>
        </w:r>
        <w:r>
          <w:fldChar w:fldCharType="separate"/>
        </w:r>
        <w:r w:rsidR="002F23A8">
          <w:rPr>
            <w:noProof/>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03079" w14:textId="77777777" w:rsidR="0078055D" w:rsidRDefault="0078055D">
      <w:r>
        <w:separator/>
      </w:r>
    </w:p>
  </w:footnote>
  <w:footnote w:type="continuationSeparator" w:id="0">
    <w:p w14:paraId="29F328FE" w14:textId="77777777" w:rsidR="0078055D" w:rsidRDefault="0078055D">
      <w:r>
        <w:continuationSeparator/>
      </w:r>
    </w:p>
  </w:footnote>
  <w:footnote w:type="continuationNotice" w:id="1">
    <w:p w14:paraId="55EFC907" w14:textId="77777777" w:rsidR="0078055D" w:rsidRDefault="007805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0D7CF" w14:textId="77777777" w:rsidR="00471AAF" w:rsidRDefault="00471AAF">
    <w:pPr>
      <w:pStyle w:val="Kopfzeile"/>
    </w:pPr>
    <w:r>
      <w:rPr>
        <w:noProof/>
      </w:rPr>
      <w:drawing>
        <wp:inline distT="0" distB="0" distL="0" distR="0" wp14:anchorId="6B191E62" wp14:editId="3DAF792F">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2E635" w14:textId="77777777" w:rsidR="00471AAF" w:rsidRPr="002007C5" w:rsidRDefault="00471AAF" w:rsidP="00411E58">
    <w:pPr>
      <w:pStyle w:val="Kopfzeile"/>
      <w:tabs>
        <w:tab w:val="clear" w:pos="4536"/>
        <w:tab w:val="clear" w:pos="9072"/>
        <w:tab w:val="right" w:pos="1276"/>
      </w:tabs>
    </w:pPr>
    <w:r w:rsidRPr="000F1248">
      <w:rPr>
        <w:noProof/>
      </w:rPr>
      <w:drawing>
        <wp:anchor distT="0" distB="0" distL="114300" distR="114300" simplePos="0" relativeHeight="251658240" behindDoc="1" locked="0" layoutInCell="1" allowOverlap="1" wp14:anchorId="0FC8C2FD" wp14:editId="23ED1F41">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65232" w14:textId="77777777" w:rsidR="00471AAF" w:rsidRPr="000F1248" w:rsidRDefault="00471AAF" w:rsidP="00411E58">
    <w:pPr>
      <w:pStyle w:val="Kopfzeile"/>
      <w:tabs>
        <w:tab w:val="clear" w:pos="4536"/>
        <w:tab w:val="clear" w:pos="9072"/>
        <w:tab w:val="right" w:pos="1276"/>
      </w:tabs>
    </w:pPr>
  </w:p>
  <w:p w14:paraId="1FEC4B4A" w14:textId="77777777" w:rsidR="00471AAF" w:rsidRPr="002007C5" w:rsidRDefault="00471AAF" w:rsidP="00411E58">
    <w:pPr>
      <w:pStyle w:val="Kopfzeile"/>
      <w:tabs>
        <w:tab w:val="clear" w:pos="4536"/>
        <w:tab w:val="clear" w:pos="9072"/>
        <w:tab w:val="right" w:pos="1276"/>
      </w:tabs>
      <w:rPr>
        <w:b/>
        <w:color w:val="808080"/>
        <w:sz w:val="24"/>
        <w:szCs w:val="24"/>
      </w:rPr>
    </w:pPr>
    <w:r>
      <w:rPr>
        <w:b/>
        <w:color w:val="808080"/>
        <w:sz w:val="24"/>
        <w:szCs w:val="24"/>
      </w:rPr>
      <w:t>PRESSEINFORMATION</w:t>
    </w:r>
  </w:p>
  <w:p w14:paraId="47112AED" w14:textId="77777777" w:rsidR="00471AAF" w:rsidRDefault="00471AAF" w:rsidP="00411E58">
    <w:pPr>
      <w:pStyle w:val="Kopfzeile"/>
      <w:rPr>
        <w:rStyle w:val="Seitenzahl"/>
      </w:rPr>
    </w:pPr>
  </w:p>
  <w:p w14:paraId="78A8A627" w14:textId="77777777" w:rsidR="00471AAF" w:rsidRPr="00411E58" w:rsidRDefault="00471AAF"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0B79"/>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D6F"/>
    <w:rsid w:val="000254ED"/>
    <w:rsid w:val="00025EF5"/>
    <w:rsid w:val="000261E8"/>
    <w:rsid w:val="00026682"/>
    <w:rsid w:val="000274EA"/>
    <w:rsid w:val="00027DEF"/>
    <w:rsid w:val="000301E6"/>
    <w:rsid w:val="00030B91"/>
    <w:rsid w:val="00031762"/>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704DB"/>
    <w:rsid w:val="0007088D"/>
    <w:rsid w:val="00070F65"/>
    <w:rsid w:val="00071995"/>
    <w:rsid w:val="00072BF2"/>
    <w:rsid w:val="00072F1F"/>
    <w:rsid w:val="0007315C"/>
    <w:rsid w:val="0007352F"/>
    <w:rsid w:val="000739ED"/>
    <w:rsid w:val="000758FF"/>
    <w:rsid w:val="00075C36"/>
    <w:rsid w:val="000775B1"/>
    <w:rsid w:val="000776E1"/>
    <w:rsid w:val="00077C68"/>
    <w:rsid w:val="00077C75"/>
    <w:rsid w:val="00077FD8"/>
    <w:rsid w:val="0008182B"/>
    <w:rsid w:val="00082025"/>
    <w:rsid w:val="00082E33"/>
    <w:rsid w:val="00082ED4"/>
    <w:rsid w:val="0008351A"/>
    <w:rsid w:val="00084AE9"/>
    <w:rsid w:val="00085EB3"/>
    <w:rsid w:val="00086660"/>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065"/>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4D31"/>
    <w:rsid w:val="000B5071"/>
    <w:rsid w:val="000B5460"/>
    <w:rsid w:val="000B6693"/>
    <w:rsid w:val="000B7F35"/>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21B"/>
    <w:rsid w:val="000D24F6"/>
    <w:rsid w:val="000D26F6"/>
    <w:rsid w:val="000D2D54"/>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102E36"/>
    <w:rsid w:val="00102F15"/>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2209"/>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29D9"/>
    <w:rsid w:val="0019353E"/>
    <w:rsid w:val="00193BC6"/>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1C99"/>
    <w:rsid w:val="001B274D"/>
    <w:rsid w:val="001B2792"/>
    <w:rsid w:val="001B2B24"/>
    <w:rsid w:val="001B30AA"/>
    <w:rsid w:val="001B654E"/>
    <w:rsid w:val="001B6984"/>
    <w:rsid w:val="001B785D"/>
    <w:rsid w:val="001C07B8"/>
    <w:rsid w:val="001C0DF0"/>
    <w:rsid w:val="001C0FE4"/>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32E4"/>
    <w:rsid w:val="00215386"/>
    <w:rsid w:val="00215514"/>
    <w:rsid w:val="00215D28"/>
    <w:rsid w:val="00216170"/>
    <w:rsid w:val="0021651F"/>
    <w:rsid w:val="00216C08"/>
    <w:rsid w:val="0021791A"/>
    <w:rsid w:val="00220C39"/>
    <w:rsid w:val="002216F3"/>
    <w:rsid w:val="00222659"/>
    <w:rsid w:val="0022390F"/>
    <w:rsid w:val="0022409E"/>
    <w:rsid w:val="0022629A"/>
    <w:rsid w:val="00230263"/>
    <w:rsid w:val="00230CCE"/>
    <w:rsid w:val="00232656"/>
    <w:rsid w:val="00232A41"/>
    <w:rsid w:val="00233159"/>
    <w:rsid w:val="00233B85"/>
    <w:rsid w:val="00233E5E"/>
    <w:rsid w:val="002351A5"/>
    <w:rsid w:val="0023522D"/>
    <w:rsid w:val="002356C0"/>
    <w:rsid w:val="00237215"/>
    <w:rsid w:val="002376D0"/>
    <w:rsid w:val="00240466"/>
    <w:rsid w:val="0024150E"/>
    <w:rsid w:val="00241D35"/>
    <w:rsid w:val="0024279C"/>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5EFD"/>
    <w:rsid w:val="002566D2"/>
    <w:rsid w:val="00257894"/>
    <w:rsid w:val="00257C1D"/>
    <w:rsid w:val="00260799"/>
    <w:rsid w:val="0026091F"/>
    <w:rsid w:val="00260AC0"/>
    <w:rsid w:val="00261D42"/>
    <w:rsid w:val="002620F3"/>
    <w:rsid w:val="00262B61"/>
    <w:rsid w:val="00263936"/>
    <w:rsid w:val="0026413D"/>
    <w:rsid w:val="002644E7"/>
    <w:rsid w:val="0026624D"/>
    <w:rsid w:val="0026745F"/>
    <w:rsid w:val="00270C05"/>
    <w:rsid w:val="00271009"/>
    <w:rsid w:val="00272256"/>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41BC"/>
    <w:rsid w:val="0028470C"/>
    <w:rsid w:val="00284E2A"/>
    <w:rsid w:val="00285716"/>
    <w:rsid w:val="00286F94"/>
    <w:rsid w:val="00287C62"/>
    <w:rsid w:val="00287EB9"/>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5EBB"/>
    <w:rsid w:val="002A63E7"/>
    <w:rsid w:val="002A699A"/>
    <w:rsid w:val="002A6AD0"/>
    <w:rsid w:val="002A6D7D"/>
    <w:rsid w:val="002A7756"/>
    <w:rsid w:val="002A7D13"/>
    <w:rsid w:val="002A7EC3"/>
    <w:rsid w:val="002A7F65"/>
    <w:rsid w:val="002B02E7"/>
    <w:rsid w:val="002B0B6C"/>
    <w:rsid w:val="002B0EE6"/>
    <w:rsid w:val="002B1443"/>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4F8"/>
    <w:rsid w:val="002D7F3E"/>
    <w:rsid w:val="002E1B42"/>
    <w:rsid w:val="002E1E2E"/>
    <w:rsid w:val="002E272E"/>
    <w:rsid w:val="002E34E3"/>
    <w:rsid w:val="002E4AAF"/>
    <w:rsid w:val="002E4D93"/>
    <w:rsid w:val="002E593F"/>
    <w:rsid w:val="002F02B3"/>
    <w:rsid w:val="002F0CC4"/>
    <w:rsid w:val="002F142E"/>
    <w:rsid w:val="002F15D3"/>
    <w:rsid w:val="002F1DE4"/>
    <w:rsid w:val="002F23A8"/>
    <w:rsid w:val="002F31AF"/>
    <w:rsid w:val="002F4030"/>
    <w:rsid w:val="002F4054"/>
    <w:rsid w:val="002F4466"/>
    <w:rsid w:val="003004F3"/>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986"/>
    <w:rsid w:val="00324AF6"/>
    <w:rsid w:val="00324F7C"/>
    <w:rsid w:val="00325094"/>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25A4"/>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F3B"/>
    <w:rsid w:val="003C3EA2"/>
    <w:rsid w:val="003C4C5C"/>
    <w:rsid w:val="003C4C62"/>
    <w:rsid w:val="003C5659"/>
    <w:rsid w:val="003C633F"/>
    <w:rsid w:val="003C69D9"/>
    <w:rsid w:val="003C6D02"/>
    <w:rsid w:val="003C749A"/>
    <w:rsid w:val="003C7AE7"/>
    <w:rsid w:val="003D3C8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40113F"/>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3775"/>
    <w:rsid w:val="004141F6"/>
    <w:rsid w:val="00416365"/>
    <w:rsid w:val="00417126"/>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621"/>
    <w:rsid w:val="00443BC5"/>
    <w:rsid w:val="00444188"/>
    <w:rsid w:val="0044528E"/>
    <w:rsid w:val="00447832"/>
    <w:rsid w:val="0045050B"/>
    <w:rsid w:val="00450A15"/>
    <w:rsid w:val="00450B5C"/>
    <w:rsid w:val="0045188F"/>
    <w:rsid w:val="004518D1"/>
    <w:rsid w:val="00451DD3"/>
    <w:rsid w:val="00452511"/>
    <w:rsid w:val="00453D41"/>
    <w:rsid w:val="00453EEB"/>
    <w:rsid w:val="004562C6"/>
    <w:rsid w:val="00456513"/>
    <w:rsid w:val="00457F90"/>
    <w:rsid w:val="00463C32"/>
    <w:rsid w:val="00463E4A"/>
    <w:rsid w:val="00464E40"/>
    <w:rsid w:val="004655AF"/>
    <w:rsid w:val="004659A5"/>
    <w:rsid w:val="00467025"/>
    <w:rsid w:val="004673A2"/>
    <w:rsid w:val="00470B29"/>
    <w:rsid w:val="0047163B"/>
    <w:rsid w:val="00471AAF"/>
    <w:rsid w:val="00472365"/>
    <w:rsid w:val="00473101"/>
    <w:rsid w:val="00474063"/>
    <w:rsid w:val="00475E24"/>
    <w:rsid w:val="00477059"/>
    <w:rsid w:val="00480C43"/>
    <w:rsid w:val="004811F2"/>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675"/>
    <w:rsid w:val="00491E39"/>
    <w:rsid w:val="00492694"/>
    <w:rsid w:val="0049338A"/>
    <w:rsid w:val="004942BE"/>
    <w:rsid w:val="004944F3"/>
    <w:rsid w:val="004955D4"/>
    <w:rsid w:val="0049616F"/>
    <w:rsid w:val="00496F85"/>
    <w:rsid w:val="004A0306"/>
    <w:rsid w:val="004A0316"/>
    <w:rsid w:val="004A1450"/>
    <w:rsid w:val="004A1EAF"/>
    <w:rsid w:val="004A2496"/>
    <w:rsid w:val="004A273A"/>
    <w:rsid w:val="004A3EA7"/>
    <w:rsid w:val="004A4413"/>
    <w:rsid w:val="004A4B1F"/>
    <w:rsid w:val="004A6364"/>
    <w:rsid w:val="004A68AE"/>
    <w:rsid w:val="004A795A"/>
    <w:rsid w:val="004B0EE6"/>
    <w:rsid w:val="004B1416"/>
    <w:rsid w:val="004B2249"/>
    <w:rsid w:val="004B28D8"/>
    <w:rsid w:val="004B2D1A"/>
    <w:rsid w:val="004B3100"/>
    <w:rsid w:val="004B57A7"/>
    <w:rsid w:val="004B7931"/>
    <w:rsid w:val="004B7C79"/>
    <w:rsid w:val="004C0747"/>
    <w:rsid w:val="004C084A"/>
    <w:rsid w:val="004C1736"/>
    <w:rsid w:val="004C1E7D"/>
    <w:rsid w:val="004C38F9"/>
    <w:rsid w:val="004C419C"/>
    <w:rsid w:val="004C4B8B"/>
    <w:rsid w:val="004C574F"/>
    <w:rsid w:val="004D12E2"/>
    <w:rsid w:val="004D1895"/>
    <w:rsid w:val="004D190E"/>
    <w:rsid w:val="004D27DA"/>
    <w:rsid w:val="004D2B1C"/>
    <w:rsid w:val="004D2D48"/>
    <w:rsid w:val="004D41ED"/>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5A24"/>
    <w:rsid w:val="005160EE"/>
    <w:rsid w:val="00516431"/>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8A1"/>
    <w:rsid w:val="00532E58"/>
    <w:rsid w:val="0053393B"/>
    <w:rsid w:val="00533A36"/>
    <w:rsid w:val="00533D7F"/>
    <w:rsid w:val="005346BA"/>
    <w:rsid w:val="005348B9"/>
    <w:rsid w:val="00535683"/>
    <w:rsid w:val="00535FFB"/>
    <w:rsid w:val="0053724A"/>
    <w:rsid w:val="005376CD"/>
    <w:rsid w:val="00537A2C"/>
    <w:rsid w:val="00537DA1"/>
    <w:rsid w:val="00540637"/>
    <w:rsid w:val="0054127E"/>
    <w:rsid w:val="00541BD0"/>
    <w:rsid w:val="005422FF"/>
    <w:rsid w:val="00542333"/>
    <w:rsid w:val="005424DE"/>
    <w:rsid w:val="00542964"/>
    <w:rsid w:val="00542F36"/>
    <w:rsid w:val="0054371B"/>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0F07"/>
    <w:rsid w:val="005510E2"/>
    <w:rsid w:val="00551EFD"/>
    <w:rsid w:val="005520CA"/>
    <w:rsid w:val="00552380"/>
    <w:rsid w:val="005525CD"/>
    <w:rsid w:val="00553519"/>
    <w:rsid w:val="00554076"/>
    <w:rsid w:val="00554510"/>
    <w:rsid w:val="005547B6"/>
    <w:rsid w:val="005549FD"/>
    <w:rsid w:val="00555900"/>
    <w:rsid w:val="00556B53"/>
    <w:rsid w:val="00556F46"/>
    <w:rsid w:val="00557D2E"/>
    <w:rsid w:val="005606AD"/>
    <w:rsid w:val="0056098D"/>
    <w:rsid w:val="00560E91"/>
    <w:rsid w:val="00561C5D"/>
    <w:rsid w:val="00562F8F"/>
    <w:rsid w:val="005632AA"/>
    <w:rsid w:val="00564AAC"/>
    <w:rsid w:val="005661F9"/>
    <w:rsid w:val="0056640E"/>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987"/>
    <w:rsid w:val="005B0DE8"/>
    <w:rsid w:val="005B0E1B"/>
    <w:rsid w:val="005B10F0"/>
    <w:rsid w:val="005B181B"/>
    <w:rsid w:val="005B1D65"/>
    <w:rsid w:val="005B2B3B"/>
    <w:rsid w:val="005B360C"/>
    <w:rsid w:val="005B3C77"/>
    <w:rsid w:val="005B3F9D"/>
    <w:rsid w:val="005B4715"/>
    <w:rsid w:val="005C0CAC"/>
    <w:rsid w:val="005C0DC7"/>
    <w:rsid w:val="005C1876"/>
    <w:rsid w:val="005C22BB"/>
    <w:rsid w:val="005C299D"/>
    <w:rsid w:val="005C3A92"/>
    <w:rsid w:val="005C4DDA"/>
    <w:rsid w:val="005C4FD5"/>
    <w:rsid w:val="005C657D"/>
    <w:rsid w:val="005C78FF"/>
    <w:rsid w:val="005D06E2"/>
    <w:rsid w:val="005D150C"/>
    <w:rsid w:val="005D2E9C"/>
    <w:rsid w:val="005D3851"/>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B49"/>
    <w:rsid w:val="006105B9"/>
    <w:rsid w:val="006116E8"/>
    <w:rsid w:val="0061221E"/>
    <w:rsid w:val="00613845"/>
    <w:rsid w:val="00614CE4"/>
    <w:rsid w:val="00615662"/>
    <w:rsid w:val="00617666"/>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677B"/>
    <w:rsid w:val="006375EE"/>
    <w:rsid w:val="00637EEA"/>
    <w:rsid w:val="00642244"/>
    <w:rsid w:val="00642483"/>
    <w:rsid w:val="00643C26"/>
    <w:rsid w:val="00644140"/>
    <w:rsid w:val="006445BE"/>
    <w:rsid w:val="00644C0B"/>
    <w:rsid w:val="00644E0F"/>
    <w:rsid w:val="006460F0"/>
    <w:rsid w:val="00650E5D"/>
    <w:rsid w:val="00650F14"/>
    <w:rsid w:val="00651D7E"/>
    <w:rsid w:val="00651FFF"/>
    <w:rsid w:val="006520D9"/>
    <w:rsid w:val="00653CFD"/>
    <w:rsid w:val="006555E9"/>
    <w:rsid w:val="006559A6"/>
    <w:rsid w:val="00655E94"/>
    <w:rsid w:val="00661944"/>
    <w:rsid w:val="00663F65"/>
    <w:rsid w:val="006642A1"/>
    <w:rsid w:val="00664518"/>
    <w:rsid w:val="00665094"/>
    <w:rsid w:val="00666BEB"/>
    <w:rsid w:val="006671F5"/>
    <w:rsid w:val="006709E1"/>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4981"/>
    <w:rsid w:val="006C49D6"/>
    <w:rsid w:val="006C6B10"/>
    <w:rsid w:val="006C6D51"/>
    <w:rsid w:val="006C7323"/>
    <w:rsid w:val="006D0904"/>
    <w:rsid w:val="006D2B0B"/>
    <w:rsid w:val="006D2CFE"/>
    <w:rsid w:val="006D2DD2"/>
    <w:rsid w:val="006D32E4"/>
    <w:rsid w:val="006D365D"/>
    <w:rsid w:val="006D3752"/>
    <w:rsid w:val="006D3918"/>
    <w:rsid w:val="006D3FE5"/>
    <w:rsid w:val="006D52E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276F"/>
    <w:rsid w:val="007127C1"/>
    <w:rsid w:val="00712D7A"/>
    <w:rsid w:val="007136E2"/>
    <w:rsid w:val="00713C59"/>
    <w:rsid w:val="00715EB5"/>
    <w:rsid w:val="00716199"/>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275"/>
    <w:rsid w:val="007506E2"/>
    <w:rsid w:val="0075117D"/>
    <w:rsid w:val="007521C7"/>
    <w:rsid w:val="00752DEA"/>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063"/>
    <w:rsid w:val="0076759E"/>
    <w:rsid w:val="00770A80"/>
    <w:rsid w:val="00771003"/>
    <w:rsid w:val="007724D1"/>
    <w:rsid w:val="00773C02"/>
    <w:rsid w:val="007741B3"/>
    <w:rsid w:val="00775ABF"/>
    <w:rsid w:val="00776474"/>
    <w:rsid w:val="007770D9"/>
    <w:rsid w:val="007773E5"/>
    <w:rsid w:val="00777BC2"/>
    <w:rsid w:val="007802E0"/>
    <w:rsid w:val="0078055D"/>
    <w:rsid w:val="00780B10"/>
    <w:rsid w:val="00781759"/>
    <w:rsid w:val="00781B57"/>
    <w:rsid w:val="00783B60"/>
    <w:rsid w:val="00784725"/>
    <w:rsid w:val="00784B7B"/>
    <w:rsid w:val="007850FA"/>
    <w:rsid w:val="0078644F"/>
    <w:rsid w:val="0079212C"/>
    <w:rsid w:val="007921B9"/>
    <w:rsid w:val="0079405D"/>
    <w:rsid w:val="0079443C"/>
    <w:rsid w:val="00794F0E"/>
    <w:rsid w:val="00797896"/>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407C"/>
    <w:rsid w:val="007C715E"/>
    <w:rsid w:val="007C7E2A"/>
    <w:rsid w:val="007D06B5"/>
    <w:rsid w:val="007D2743"/>
    <w:rsid w:val="007D29FF"/>
    <w:rsid w:val="007D2A23"/>
    <w:rsid w:val="007D2C37"/>
    <w:rsid w:val="007D312B"/>
    <w:rsid w:val="007D312F"/>
    <w:rsid w:val="007D3918"/>
    <w:rsid w:val="007D78FA"/>
    <w:rsid w:val="007E01CB"/>
    <w:rsid w:val="007E0564"/>
    <w:rsid w:val="007E1BAA"/>
    <w:rsid w:val="007E2058"/>
    <w:rsid w:val="007E2244"/>
    <w:rsid w:val="007E2504"/>
    <w:rsid w:val="007E287F"/>
    <w:rsid w:val="007E3E94"/>
    <w:rsid w:val="007E3FE0"/>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EF7"/>
    <w:rsid w:val="00800FD5"/>
    <w:rsid w:val="00802837"/>
    <w:rsid w:val="008030F2"/>
    <w:rsid w:val="00803438"/>
    <w:rsid w:val="00804800"/>
    <w:rsid w:val="00804958"/>
    <w:rsid w:val="008049D8"/>
    <w:rsid w:val="00804E9B"/>
    <w:rsid w:val="00804F3A"/>
    <w:rsid w:val="00805435"/>
    <w:rsid w:val="00805CAE"/>
    <w:rsid w:val="0080607D"/>
    <w:rsid w:val="0080746F"/>
    <w:rsid w:val="00807A49"/>
    <w:rsid w:val="00810A9B"/>
    <w:rsid w:val="00810DCB"/>
    <w:rsid w:val="008113BD"/>
    <w:rsid w:val="00811C22"/>
    <w:rsid w:val="00811DE1"/>
    <w:rsid w:val="00811EAD"/>
    <w:rsid w:val="0081301D"/>
    <w:rsid w:val="008134C3"/>
    <w:rsid w:val="00814208"/>
    <w:rsid w:val="00814387"/>
    <w:rsid w:val="00816006"/>
    <w:rsid w:val="008164CE"/>
    <w:rsid w:val="00816EC8"/>
    <w:rsid w:val="00817D20"/>
    <w:rsid w:val="0082012A"/>
    <w:rsid w:val="00823783"/>
    <w:rsid w:val="008239D3"/>
    <w:rsid w:val="00824325"/>
    <w:rsid w:val="00824AAB"/>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1F82"/>
    <w:rsid w:val="008526D5"/>
    <w:rsid w:val="00852715"/>
    <w:rsid w:val="008547FE"/>
    <w:rsid w:val="00855BEF"/>
    <w:rsid w:val="0085660F"/>
    <w:rsid w:val="008569D1"/>
    <w:rsid w:val="00856D3A"/>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B12"/>
    <w:rsid w:val="00875FA7"/>
    <w:rsid w:val="0087701C"/>
    <w:rsid w:val="008770A0"/>
    <w:rsid w:val="00877ADF"/>
    <w:rsid w:val="0088060F"/>
    <w:rsid w:val="008817D2"/>
    <w:rsid w:val="00881B2F"/>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22A5"/>
    <w:rsid w:val="008D23CD"/>
    <w:rsid w:val="008D3A67"/>
    <w:rsid w:val="008D400B"/>
    <w:rsid w:val="008D4029"/>
    <w:rsid w:val="008D4CA5"/>
    <w:rsid w:val="008D54BC"/>
    <w:rsid w:val="008D5EFF"/>
    <w:rsid w:val="008D697C"/>
    <w:rsid w:val="008E04A1"/>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917"/>
    <w:rsid w:val="008F09DB"/>
    <w:rsid w:val="008F212C"/>
    <w:rsid w:val="008F230A"/>
    <w:rsid w:val="008F2591"/>
    <w:rsid w:val="008F2FE4"/>
    <w:rsid w:val="008F3ACC"/>
    <w:rsid w:val="008F4B04"/>
    <w:rsid w:val="008F52F2"/>
    <w:rsid w:val="008F56DB"/>
    <w:rsid w:val="008F6025"/>
    <w:rsid w:val="008F69C7"/>
    <w:rsid w:val="008F6C53"/>
    <w:rsid w:val="008F7122"/>
    <w:rsid w:val="008F7BF2"/>
    <w:rsid w:val="00900316"/>
    <w:rsid w:val="00901388"/>
    <w:rsid w:val="00901561"/>
    <w:rsid w:val="0090205F"/>
    <w:rsid w:val="00902B11"/>
    <w:rsid w:val="00902BC6"/>
    <w:rsid w:val="009039CE"/>
    <w:rsid w:val="00903E81"/>
    <w:rsid w:val="009056C8"/>
    <w:rsid w:val="0090598E"/>
    <w:rsid w:val="00905F83"/>
    <w:rsid w:val="009061C9"/>
    <w:rsid w:val="009065BB"/>
    <w:rsid w:val="00907B32"/>
    <w:rsid w:val="0091083E"/>
    <w:rsid w:val="0091129D"/>
    <w:rsid w:val="009112F2"/>
    <w:rsid w:val="00912148"/>
    <w:rsid w:val="009122B3"/>
    <w:rsid w:val="00913EA9"/>
    <w:rsid w:val="0091544D"/>
    <w:rsid w:val="0091552A"/>
    <w:rsid w:val="00915A40"/>
    <w:rsid w:val="00916229"/>
    <w:rsid w:val="009164A5"/>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25C4"/>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49D5"/>
    <w:rsid w:val="0099503F"/>
    <w:rsid w:val="009961E8"/>
    <w:rsid w:val="009968C4"/>
    <w:rsid w:val="00996EE6"/>
    <w:rsid w:val="00997081"/>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51A1"/>
    <w:rsid w:val="009C5568"/>
    <w:rsid w:val="009D0A41"/>
    <w:rsid w:val="009D1685"/>
    <w:rsid w:val="009D1746"/>
    <w:rsid w:val="009D285A"/>
    <w:rsid w:val="009D291B"/>
    <w:rsid w:val="009D348F"/>
    <w:rsid w:val="009D3B2E"/>
    <w:rsid w:val="009D3F55"/>
    <w:rsid w:val="009D4248"/>
    <w:rsid w:val="009D4366"/>
    <w:rsid w:val="009D4D45"/>
    <w:rsid w:val="009D54A7"/>
    <w:rsid w:val="009D5F12"/>
    <w:rsid w:val="009D5FA6"/>
    <w:rsid w:val="009D6D85"/>
    <w:rsid w:val="009D72AB"/>
    <w:rsid w:val="009E02DA"/>
    <w:rsid w:val="009E149A"/>
    <w:rsid w:val="009E1E6F"/>
    <w:rsid w:val="009E24D2"/>
    <w:rsid w:val="009E25A2"/>
    <w:rsid w:val="009E2621"/>
    <w:rsid w:val="009E33F8"/>
    <w:rsid w:val="009E3ADA"/>
    <w:rsid w:val="009E7D3D"/>
    <w:rsid w:val="009F0AF7"/>
    <w:rsid w:val="009F1097"/>
    <w:rsid w:val="009F2CD6"/>
    <w:rsid w:val="009F41F7"/>
    <w:rsid w:val="009F500B"/>
    <w:rsid w:val="009F5349"/>
    <w:rsid w:val="009F611B"/>
    <w:rsid w:val="009F7A1C"/>
    <w:rsid w:val="00A00857"/>
    <w:rsid w:val="00A01CD8"/>
    <w:rsid w:val="00A02460"/>
    <w:rsid w:val="00A024A2"/>
    <w:rsid w:val="00A025E6"/>
    <w:rsid w:val="00A02609"/>
    <w:rsid w:val="00A036D7"/>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12D1"/>
    <w:rsid w:val="00A23314"/>
    <w:rsid w:val="00A23363"/>
    <w:rsid w:val="00A23D54"/>
    <w:rsid w:val="00A25A8C"/>
    <w:rsid w:val="00A25CE9"/>
    <w:rsid w:val="00A26B4D"/>
    <w:rsid w:val="00A31483"/>
    <w:rsid w:val="00A31770"/>
    <w:rsid w:val="00A3240E"/>
    <w:rsid w:val="00A3241B"/>
    <w:rsid w:val="00A33F5A"/>
    <w:rsid w:val="00A34280"/>
    <w:rsid w:val="00A343B5"/>
    <w:rsid w:val="00A35B81"/>
    <w:rsid w:val="00A36A5C"/>
    <w:rsid w:val="00A40302"/>
    <w:rsid w:val="00A409C7"/>
    <w:rsid w:val="00A414A5"/>
    <w:rsid w:val="00A429D8"/>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199A"/>
    <w:rsid w:val="00A628EB"/>
    <w:rsid w:val="00A6555D"/>
    <w:rsid w:val="00A65A47"/>
    <w:rsid w:val="00A6627B"/>
    <w:rsid w:val="00A6728F"/>
    <w:rsid w:val="00A6739F"/>
    <w:rsid w:val="00A6749E"/>
    <w:rsid w:val="00A71CD9"/>
    <w:rsid w:val="00A71E1B"/>
    <w:rsid w:val="00A725BA"/>
    <w:rsid w:val="00A730A2"/>
    <w:rsid w:val="00A73EA6"/>
    <w:rsid w:val="00A74472"/>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1238"/>
    <w:rsid w:val="00A91BEF"/>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F91"/>
    <w:rsid w:val="00AE23A8"/>
    <w:rsid w:val="00AE2DA6"/>
    <w:rsid w:val="00AE37FA"/>
    <w:rsid w:val="00AE41C1"/>
    <w:rsid w:val="00AE43D5"/>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69"/>
    <w:rsid w:val="00AF5FE2"/>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77D8"/>
    <w:rsid w:val="00B5039B"/>
    <w:rsid w:val="00B509E6"/>
    <w:rsid w:val="00B50A84"/>
    <w:rsid w:val="00B515EF"/>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531"/>
    <w:rsid w:val="00B71CF8"/>
    <w:rsid w:val="00B72B25"/>
    <w:rsid w:val="00B736ED"/>
    <w:rsid w:val="00B73B31"/>
    <w:rsid w:val="00B74183"/>
    <w:rsid w:val="00B744D1"/>
    <w:rsid w:val="00B74683"/>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544D"/>
    <w:rsid w:val="00B9712D"/>
    <w:rsid w:val="00B97A25"/>
    <w:rsid w:val="00B97D14"/>
    <w:rsid w:val="00BA0964"/>
    <w:rsid w:val="00BA1048"/>
    <w:rsid w:val="00BA223C"/>
    <w:rsid w:val="00BA35BC"/>
    <w:rsid w:val="00BA38D2"/>
    <w:rsid w:val="00BA43F4"/>
    <w:rsid w:val="00BA565E"/>
    <w:rsid w:val="00BA5821"/>
    <w:rsid w:val="00BB0F85"/>
    <w:rsid w:val="00BB17FD"/>
    <w:rsid w:val="00BB310A"/>
    <w:rsid w:val="00BB344F"/>
    <w:rsid w:val="00BB3E3E"/>
    <w:rsid w:val="00BB41B4"/>
    <w:rsid w:val="00BB5E7A"/>
    <w:rsid w:val="00BB69B3"/>
    <w:rsid w:val="00BB6CE4"/>
    <w:rsid w:val="00BC0FC6"/>
    <w:rsid w:val="00BC1118"/>
    <w:rsid w:val="00BC24B5"/>
    <w:rsid w:val="00BC2733"/>
    <w:rsid w:val="00BC296B"/>
    <w:rsid w:val="00BC3E10"/>
    <w:rsid w:val="00BC47C3"/>
    <w:rsid w:val="00BC5926"/>
    <w:rsid w:val="00BC64A1"/>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5B55"/>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C56"/>
    <w:rsid w:val="00C02F2E"/>
    <w:rsid w:val="00C03C53"/>
    <w:rsid w:val="00C0560D"/>
    <w:rsid w:val="00C0620F"/>
    <w:rsid w:val="00C077EA"/>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C5F"/>
    <w:rsid w:val="00C614DE"/>
    <w:rsid w:val="00C61BB5"/>
    <w:rsid w:val="00C6472A"/>
    <w:rsid w:val="00C64CB9"/>
    <w:rsid w:val="00C65618"/>
    <w:rsid w:val="00C660F5"/>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182"/>
    <w:rsid w:val="00C82352"/>
    <w:rsid w:val="00C828B8"/>
    <w:rsid w:val="00C82F3D"/>
    <w:rsid w:val="00C84994"/>
    <w:rsid w:val="00C84AE7"/>
    <w:rsid w:val="00C84BEC"/>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71A4"/>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4B0C"/>
    <w:rsid w:val="00CB6481"/>
    <w:rsid w:val="00CB67E3"/>
    <w:rsid w:val="00CB72AB"/>
    <w:rsid w:val="00CB73FD"/>
    <w:rsid w:val="00CB7B48"/>
    <w:rsid w:val="00CB7E91"/>
    <w:rsid w:val="00CC08E8"/>
    <w:rsid w:val="00CC13A5"/>
    <w:rsid w:val="00CC1E15"/>
    <w:rsid w:val="00CC3845"/>
    <w:rsid w:val="00CC3BCE"/>
    <w:rsid w:val="00CC3D2C"/>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1C9"/>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4BF"/>
    <w:rsid w:val="00CE7E3F"/>
    <w:rsid w:val="00CF11BD"/>
    <w:rsid w:val="00CF139E"/>
    <w:rsid w:val="00CF1C31"/>
    <w:rsid w:val="00CF22A0"/>
    <w:rsid w:val="00CF2EAB"/>
    <w:rsid w:val="00CF30CB"/>
    <w:rsid w:val="00CF5A8C"/>
    <w:rsid w:val="00CF62E1"/>
    <w:rsid w:val="00CF65D7"/>
    <w:rsid w:val="00CF6A8C"/>
    <w:rsid w:val="00CF7D69"/>
    <w:rsid w:val="00CF7EF3"/>
    <w:rsid w:val="00D008E8"/>
    <w:rsid w:val="00D00CFD"/>
    <w:rsid w:val="00D022A4"/>
    <w:rsid w:val="00D031B1"/>
    <w:rsid w:val="00D03980"/>
    <w:rsid w:val="00D05DCE"/>
    <w:rsid w:val="00D06505"/>
    <w:rsid w:val="00D0708F"/>
    <w:rsid w:val="00D07D54"/>
    <w:rsid w:val="00D10EF6"/>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554C"/>
    <w:rsid w:val="00D45C5E"/>
    <w:rsid w:val="00D46022"/>
    <w:rsid w:val="00D469B7"/>
    <w:rsid w:val="00D46E3F"/>
    <w:rsid w:val="00D4779F"/>
    <w:rsid w:val="00D5159E"/>
    <w:rsid w:val="00D5160E"/>
    <w:rsid w:val="00D5366E"/>
    <w:rsid w:val="00D5435C"/>
    <w:rsid w:val="00D544BB"/>
    <w:rsid w:val="00D54FFF"/>
    <w:rsid w:val="00D551CB"/>
    <w:rsid w:val="00D570FA"/>
    <w:rsid w:val="00D600D2"/>
    <w:rsid w:val="00D601A0"/>
    <w:rsid w:val="00D60DE1"/>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721"/>
    <w:rsid w:val="00D8053A"/>
    <w:rsid w:val="00D81AE5"/>
    <w:rsid w:val="00D825E5"/>
    <w:rsid w:val="00D8275C"/>
    <w:rsid w:val="00D836AF"/>
    <w:rsid w:val="00D83A93"/>
    <w:rsid w:val="00D83C4D"/>
    <w:rsid w:val="00D83E7B"/>
    <w:rsid w:val="00D84275"/>
    <w:rsid w:val="00D84FEB"/>
    <w:rsid w:val="00D85118"/>
    <w:rsid w:val="00D861AD"/>
    <w:rsid w:val="00D864B8"/>
    <w:rsid w:val="00D872E7"/>
    <w:rsid w:val="00D87535"/>
    <w:rsid w:val="00D87F41"/>
    <w:rsid w:val="00D905B6"/>
    <w:rsid w:val="00D90C2B"/>
    <w:rsid w:val="00D917BE"/>
    <w:rsid w:val="00D91876"/>
    <w:rsid w:val="00D91FE6"/>
    <w:rsid w:val="00D92D40"/>
    <w:rsid w:val="00D93981"/>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F121A"/>
    <w:rsid w:val="00DF161D"/>
    <w:rsid w:val="00DF22A8"/>
    <w:rsid w:val="00DF285C"/>
    <w:rsid w:val="00DF2A15"/>
    <w:rsid w:val="00DF3725"/>
    <w:rsid w:val="00DF4C93"/>
    <w:rsid w:val="00DF4DF3"/>
    <w:rsid w:val="00DF4E1E"/>
    <w:rsid w:val="00DF5343"/>
    <w:rsid w:val="00DF584A"/>
    <w:rsid w:val="00DF60AD"/>
    <w:rsid w:val="00DF75E3"/>
    <w:rsid w:val="00E0043E"/>
    <w:rsid w:val="00E00DF0"/>
    <w:rsid w:val="00E017FF"/>
    <w:rsid w:val="00E01B78"/>
    <w:rsid w:val="00E01E24"/>
    <w:rsid w:val="00E030CF"/>
    <w:rsid w:val="00E034C7"/>
    <w:rsid w:val="00E03C01"/>
    <w:rsid w:val="00E03EA6"/>
    <w:rsid w:val="00E04490"/>
    <w:rsid w:val="00E04A30"/>
    <w:rsid w:val="00E04DBD"/>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7174"/>
    <w:rsid w:val="00E273A5"/>
    <w:rsid w:val="00E27D9E"/>
    <w:rsid w:val="00E30B59"/>
    <w:rsid w:val="00E3336C"/>
    <w:rsid w:val="00E346B1"/>
    <w:rsid w:val="00E35EA4"/>
    <w:rsid w:val="00E364C0"/>
    <w:rsid w:val="00E3695D"/>
    <w:rsid w:val="00E37A7D"/>
    <w:rsid w:val="00E37D42"/>
    <w:rsid w:val="00E40807"/>
    <w:rsid w:val="00E41116"/>
    <w:rsid w:val="00E41806"/>
    <w:rsid w:val="00E4366A"/>
    <w:rsid w:val="00E437A1"/>
    <w:rsid w:val="00E43DAE"/>
    <w:rsid w:val="00E43F5C"/>
    <w:rsid w:val="00E44D05"/>
    <w:rsid w:val="00E45108"/>
    <w:rsid w:val="00E4531F"/>
    <w:rsid w:val="00E46399"/>
    <w:rsid w:val="00E472B4"/>
    <w:rsid w:val="00E47308"/>
    <w:rsid w:val="00E47CD5"/>
    <w:rsid w:val="00E5026E"/>
    <w:rsid w:val="00E510F4"/>
    <w:rsid w:val="00E51137"/>
    <w:rsid w:val="00E517BD"/>
    <w:rsid w:val="00E55560"/>
    <w:rsid w:val="00E561D7"/>
    <w:rsid w:val="00E564E2"/>
    <w:rsid w:val="00E577DE"/>
    <w:rsid w:val="00E57DEE"/>
    <w:rsid w:val="00E60142"/>
    <w:rsid w:val="00E60873"/>
    <w:rsid w:val="00E60CB7"/>
    <w:rsid w:val="00E6198B"/>
    <w:rsid w:val="00E6320E"/>
    <w:rsid w:val="00E635F5"/>
    <w:rsid w:val="00E63F1B"/>
    <w:rsid w:val="00E6445C"/>
    <w:rsid w:val="00E667DD"/>
    <w:rsid w:val="00E701BD"/>
    <w:rsid w:val="00E711AD"/>
    <w:rsid w:val="00E71938"/>
    <w:rsid w:val="00E71DEC"/>
    <w:rsid w:val="00E7242D"/>
    <w:rsid w:val="00E74395"/>
    <w:rsid w:val="00E74BA5"/>
    <w:rsid w:val="00E74C03"/>
    <w:rsid w:val="00E74EE4"/>
    <w:rsid w:val="00E74F4E"/>
    <w:rsid w:val="00E76A42"/>
    <w:rsid w:val="00E80219"/>
    <w:rsid w:val="00E80801"/>
    <w:rsid w:val="00E812C0"/>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61C7"/>
    <w:rsid w:val="00E970DE"/>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BA"/>
    <w:rsid w:val="00EC163B"/>
    <w:rsid w:val="00EC363A"/>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936"/>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5B1A"/>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FEE"/>
    <w:rsid w:val="00F3394E"/>
    <w:rsid w:val="00F35013"/>
    <w:rsid w:val="00F360B8"/>
    <w:rsid w:val="00F361EC"/>
    <w:rsid w:val="00F376DB"/>
    <w:rsid w:val="00F37F78"/>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811"/>
    <w:rsid w:val="00F56B36"/>
    <w:rsid w:val="00F56B63"/>
    <w:rsid w:val="00F57007"/>
    <w:rsid w:val="00F600C7"/>
    <w:rsid w:val="00F6014C"/>
    <w:rsid w:val="00F61F0E"/>
    <w:rsid w:val="00F6243F"/>
    <w:rsid w:val="00F640DB"/>
    <w:rsid w:val="00F6471E"/>
    <w:rsid w:val="00F64A5B"/>
    <w:rsid w:val="00F66128"/>
    <w:rsid w:val="00F66C8E"/>
    <w:rsid w:val="00F67305"/>
    <w:rsid w:val="00F677AD"/>
    <w:rsid w:val="00F7057A"/>
    <w:rsid w:val="00F71C28"/>
    <w:rsid w:val="00F71D46"/>
    <w:rsid w:val="00F71D98"/>
    <w:rsid w:val="00F72296"/>
    <w:rsid w:val="00F72364"/>
    <w:rsid w:val="00F72435"/>
    <w:rsid w:val="00F728DC"/>
    <w:rsid w:val="00F72C0C"/>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1CFB"/>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F4D"/>
    <w:rsid w:val="00FD6505"/>
    <w:rsid w:val="00FD6DB9"/>
    <w:rsid w:val="00FD724B"/>
    <w:rsid w:val="00FD727C"/>
    <w:rsid w:val="00FE0981"/>
    <w:rsid w:val="00FE19C9"/>
    <w:rsid w:val="00FE2EAC"/>
    <w:rsid w:val="00FE314C"/>
    <w:rsid w:val="00FE3C91"/>
    <w:rsid w:val="00FE42D0"/>
    <w:rsid w:val="00FE4EE0"/>
    <w:rsid w:val="00FE574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1F392BC"/>
    <w:rsid w:val="050C7C76"/>
    <w:rsid w:val="05963783"/>
    <w:rsid w:val="065A84E8"/>
    <w:rsid w:val="06B230E0"/>
    <w:rsid w:val="08432626"/>
    <w:rsid w:val="09381201"/>
    <w:rsid w:val="0A53D327"/>
    <w:rsid w:val="0ADC9F01"/>
    <w:rsid w:val="0C8714B8"/>
    <w:rsid w:val="0E64AE69"/>
    <w:rsid w:val="0E8DB64D"/>
    <w:rsid w:val="0F80926D"/>
    <w:rsid w:val="10311DCA"/>
    <w:rsid w:val="118637E3"/>
    <w:rsid w:val="13220844"/>
    <w:rsid w:val="1BB0FE6E"/>
    <w:rsid w:val="1BD60E6A"/>
    <w:rsid w:val="1C14AC7E"/>
    <w:rsid w:val="1DAFE54E"/>
    <w:rsid w:val="1EA310C9"/>
    <w:rsid w:val="1EFCD8FC"/>
    <w:rsid w:val="1F47533A"/>
    <w:rsid w:val="1F65B9BE"/>
    <w:rsid w:val="223BF752"/>
    <w:rsid w:val="229F6251"/>
    <w:rsid w:val="246AA986"/>
    <w:rsid w:val="24FBF34B"/>
    <w:rsid w:val="257955D6"/>
    <w:rsid w:val="280E8C33"/>
    <w:rsid w:val="284B21FF"/>
    <w:rsid w:val="299815AD"/>
    <w:rsid w:val="2AE6C6AF"/>
    <w:rsid w:val="2CD90E05"/>
    <w:rsid w:val="2F6EB177"/>
    <w:rsid w:val="2F84F1E8"/>
    <w:rsid w:val="2FD92ABF"/>
    <w:rsid w:val="31278184"/>
    <w:rsid w:val="33B9A338"/>
    <w:rsid w:val="33FAA6A4"/>
    <w:rsid w:val="35F80D4C"/>
    <w:rsid w:val="3619CAA8"/>
    <w:rsid w:val="37C7E307"/>
    <w:rsid w:val="37F21DAF"/>
    <w:rsid w:val="39D7EF48"/>
    <w:rsid w:val="3A364463"/>
    <w:rsid w:val="3B2EFE89"/>
    <w:rsid w:val="3B6A1305"/>
    <w:rsid w:val="3EF20B74"/>
    <w:rsid w:val="3F282471"/>
    <w:rsid w:val="3F5CDCA8"/>
    <w:rsid w:val="41D0AD51"/>
    <w:rsid w:val="4339FC0D"/>
    <w:rsid w:val="4538DCDD"/>
    <w:rsid w:val="45CC89B3"/>
    <w:rsid w:val="463FBA47"/>
    <w:rsid w:val="465E7867"/>
    <w:rsid w:val="46FB9F0E"/>
    <w:rsid w:val="47D089AB"/>
    <w:rsid w:val="491278D1"/>
    <w:rsid w:val="4977477B"/>
    <w:rsid w:val="4A7195AE"/>
    <w:rsid w:val="4BD7A770"/>
    <w:rsid w:val="4D63A809"/>
    <w:rsid w:val="4E95350D"/>
    <w:rsid w:val="51A3F60C"/>
    <w:rsid w:val="529AFD33"/>
    <w:rsid w:val="532B40C6"/>
    <w:rsid w:val="5332FB7B"/>
    <w:rsid w:val="536EA41E"/>
    <w:rsid w:val="53CA8610"/>
    <w:rsid w:val="5451EBDE"/>
    <w:rsid w:val="55375880"/>
    <w:rsid w:val="561D5321"/>
    <w:rsid w:val="582D2530"/>
    <w:rsid w:val="58B580BF"/>
    <w:rsid w:val="5CA2BE51"/>
    <w:rsid w:val="5CDB3C46"/>
    <w:rsid w:val="5E186E6B"/>
    <w:rsid w:val="5F24C243"/>
    <w:rsid w:val="628F9B8F"/>
    <w:rsid w:val="629E3A79"/>
    <w:rsid w:val="6320DC31"/>
    <w:rsid w:val="65D6349E"/>
    <w:rsid w:val="67A069C1"/>
    <w:rsid w:val="68A9B831"/>
    <w:rsid w:val="6983CEB7"/>
    <w:rsid w:val="69984DA7"/>
    <w:rsid w:val="6A581D05"/>
    <w:rsid w:val="6B5238EC"/>
    <w:rsid w:val="6E6891A6"/>
    <w:rsid w:val="71AB476B"/>
    <w:rsid w:val="71DBD0A8"/>
    <w:rsid w:val="7211D35A"/>
    <w:rsid w:val="738FD7FE"/>
    <w:rsid w:val="73CEA7CA"/>
    <w:rsid w:val="744309EE"/>
    <w:rsid w:val="75D6DCF6"/>
    <w:rsid w:val="78157AD3"/>
    <w:rsid w:val="78898808"/>
    <w:rsid w:val="78FE91AA"/>
    <w:rsid w:val="7917AB54"/>
    <w:rsid w:val="7B9C46FB"/>
    <w:rsid w:val="7D6CB77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FE6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customStyle="1" w:styleId="normaltextrun">
    <w:name w:val="normaltextrun"/>
    <w:basedOn w:val="Absatz-Standardschriftart"/>
    <w:rsid w:val="00824AAB"/>
  </w:style>
  <w:style w:type="character" w:customStyle="1" w:styleId="eop">
    <w:name w:val="eop"/>
    <w:basedOn w:val="Absatz-Standardschriftart"/>
    <w:rsid w:val="00824AAB"/>
  </w:style>
  <w:style w:type="character" w:styleId="Kommentarzeichen">
    <w:name w:val="annotation reference"/>
    <w:basedOn w:val="Absatz-Standardschriftart"/>
    <w:semiHidden/>
    <w:unhideWhenUsed/>
    <w:rsid w:val="00D872E7"/>
    <w:rPr>
      <w:sz w:val="16"/>
      <w:szCs w:val="16"/>
    </w:rPr>
  </w:style>
  <w:style w:type="paragraph" w:styleId="Kommentartext">
    <w:name w:val="annotation text"/>
    <w:basedOn w:val="Standard"/>
    <w:link w:val="KommentartextZchn"/>
    <w:semiHidden/>
    <w:unhideWhenUsed/>
    <w:rsid w:val="00D872E7"/>
    <w:rPr>
      <w:sz w:val="20"/>
    </w:rPr>
  </w:style>
  <w:style w:type="character" w:customStyle="1" w:styleId="KommentartextZchn">
    <w:name w:val="Kommentartext Zchn"/>
    <w:basedOn w:val="Absatz-Standardschriftart"/>
    <w:link w:val="Kommentartext"/>
    <w:semiHidden/>
    <w:rsid w:val="00D872E7"/>
    <w:rPr>
      <w:rFonts w:ascii="Arial" w:hAnsi="Arial"/>
    </w:rPr>
  </w:style>
  <w:style w:type="paragraph" w:styleId="Kommentarthema">
    <w:name w:val="annotation subject"/>
    <w:basedOn w:val="Kommentartext"/>
    <w:next w:val="Kommentartext"/>
    <w:link w:val="KommentarthemaZchn"/>
    <w:semiHidden/>
    <w:unhideWhenUsed/>
    <w:rsid w:val="00D872E7"/>
    <w:rPr>
      <w:b/>
      <w:bCs/>
    </w:rPr>
  </w:style>
  <w:style w:type="character" w:customStyle="1" w:styleId="KommentarthemaZchn">
    <w:name w:val="Kommentarthema Zchn"/>
    <w:basedOn w:val="KommentartextZchn"/>
    <w:link w:val="Kommentarthema"/>
    <w:semiHidden/>
    <w:rsid w:val="00D872E7"/>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6892">
      <w:bodyDiv w:val="1"/>
      <w:marLeft w:val="0"/>
      <w:marRight w:val="0"/>
      <w:marTop w:val="0"/>
      <w:marBottom w:val="0"/>
      <w:divBdr>
        <w:top w:val="none" w:sz="0" w:space="0" w:color="auto"/>
        <w:left w:val="none" w:sz="0" w:space="0" w:color="auto"/>
        <w:bottom w:val="none" w:sz="0" w:space="0" w:color="auto"/>
        <w:right w:val="none" w:sz="0" w:space="0" w:color="auto"/>
      </w:divBdr>
      <w:divsChild>
        <w:div w:id="1413162970">
          <w:marLeft w:val="0"/>
          <w:marRight w:val="0"/>
          <w:marTop w:val="0"/>
          <w:marBottom w:val="0"/>
          <w:divBdr>
            <w:top w:val="none" w:sz="0" w:space="0" w:color="auto"/>
            <w:left w:val="none" w:sz="0" w:space="0" w:color="auto"/>
            <w:bottom w:val="none" w:sz="0" w:space="0" w:color="auto"/>
            <w:right w:val="none" w:sz="0" w:space="0" w:color="auto"/>
          </w:divBdr>
          <w:divsChild>
            <w:div w:id="1012102838">
              <w:marLeft w:val="0"/>
              <w:marRight w:val="0"/>
              <w:marTop w:val="0"/>
              <w:marBottom w:val="0"/>
              <w:divBdr>
                <w:top w:val="none" w:sz="0" w:space="0" w:color="auto"/>
                <w:left w:val="none" w:sz="0" w:space="0" w:color="auto"/>
                <w:bottom w:val="none" w:sz="0" w:space="0" w:color="auto"/>
                <w:right w:val="none" w:sz="0" w:space="0" w:color="auto"/>
              </w:divBdr>
              <w:divsChild>
                <w:div w:id="3595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4453">
      <w:bodyDiv w:val="1"/>
      <w:marLeft w:val="0"/>
      <w:marRight w:val="0"/>
      <w:marTop w:val="0"/>
      <w:marBottom w:val="0"/>
      <w:divBdr>
        <w:top w:val="none" w:sz="0" w:space="0" w:color="auto"/>
        <w:left w:val="none" w:sz="0" w:space="0" w:color="auto"/>
        <w:bottom w:val="none" w:sz="0" w:space="0" w:color="auto"/>
        <w:right w:val="none" w:sz="0" w:space="0" w:color="auto"/>
      </w:divBdr>
    </w:div>
    <w:div w:id="150485110">
      <w:bodyDiv w:val="1"/>
      <w:marLeft w:val="0"/>
      <w:marRight w:val="0"/>
      <w:marTop w:val="0"/>
      <w:marBottom w:val="0"/>
      <w:divBdr>
        <w:top w:val="none" w:sz="0" w:space="0" w:color="auto"/>
        <w:left w:val="none" w:sz="0" w:space="0" w:color="auto"/>
        <w:bottom w:val="none" w:sz="0" w:space="0" w:color="auto"/>
        <w:right w:val="none" w:sz="0" w:space="0" w:color="auto"/>
      </w:divBdr>
    </w:div>
    <w:div w:id="191696968">
      <w:bodyDiv w:val="1"/>
      <w:marLeft w:val="0"/>
      <w:marRight w:val="0"/>
      <w:marTop w:val="0"/>
      <w:marBottom w:val="0"/>
      <w:divBdr>
        <w:top w:val="none" w:sz="0" w:space="0" w:color="auto"/>
        <w:left w:val="none" w:sz="0" w:space="0" w:color="auto"/>
        <w:bottom w:val="none" w:sz="0" w:space="0" w:color="auto"/>
        <w:right w:val="none" w:sz="0" w:space="0" w:color="auto"/>
      </w:divBdr>
    </w:div>
    <w:div w:id="230700303">
      <w:bodyDiv w:val="1"/>
      <w:marLeft w:val="0"/>
      <w:marRight w:val="0"/>
      <w:marTop w:val="0"/>
      <w:marBottom w:val="0"/>
      <w:divBdr>
        <w:top w:val="none" w:sz="0" w:space="0" w:color="auto"/>
        <w:left w:val="none" w:sz="0" w:space="0" w:color="auto"/>
        <w:bottom w:val="none" w:sz="0" w:space="0" w:color="auto"/>
        <w:right w:val="none" w:sz="0" w:space="0" w:color="auto"/>
      </w:divBdr>
    </w:div>
    <w:div w:id="439180954">
      <w:bodyDiv w:val="1"/>
      <w:marLeft w:val="0"/>
      <w:marRight w:val="0"/>
      <w:marTop w:val="0"/>
      <w:marBottom w:val="0"/>
      <w:divBdr>
        <w:top w:val="none" w:sz="0" w:space="0" w:color="auto"/>
        <w:left w:val="none" w:sz="0" w:space="0" w:color="auto"/>
        <w:bottom w:val="none" w:sz="0" w:space="0" w:color="auto"/>
        <w:right w:val="none" w:sz="0" w:space="0" w:color="auto"/>
      </w:divBdr>
    </w:div>
    <w:div w:id="650988594">
      <w:bodyDiv w:val="1"/>
      <w:marLeft w:val="0"/>
      <w:marRight w:val="0"/>
      <w:marTop w:val="0"/>
      <w:marBottom w:val="0"/>
      <w:divBdr>
        <w:top w:val="none" w:sz="0" w:space="0" w:color="auto"/>
        <w:left w:val="none" w:sz="0" w:space="0" w:color="auto"/>
        <w:bottom w:val="none" w:sz="0" w:space="0" w:color="auto"/>
        <w:right w:val="none" w:sz="0" w:space="0" w:color="auto"/>
      </w:divBdr>
      <w:divsChild>
        <w:div w:id="840581725">
          <w:marLeft w:val="0"/>
          <w:marRight w:val="0"/>
          <w:marTop w:val="0"/>
          <w:marBottom w:val="0"/>
          <w:divBdr>
            <w:top w:val="none" w:sz="0" w:space="0" w:color="auto"/>
            <w:left w:val="none" w:sz="0" w:space="0" w:color="auto"/>
            <w:bottom w:val="none" w:sz="0" w:space="0" w:color="auto"/>
            <w:right w:val="none" w:sz="0" w:space="0" w:color="auto"/>
          </w:divBdr>
          <w:divsChild>
            <w:div w:id="1360550880">
              <w:marLeft w:val="0"/>
              <w:marRight w:val="0"/>
              <w:marTop w:val="0"/>
              <w:marBottom w:val="0"/>
              <w:divBdr>
                <w:top w:val="none" w:sz="0" w:space="0" w:color="auto"/>
                <w:left w:val="none" w:sz="0" w:space="0" w:color="auto"/>
                <w:bottom w:val="none" w:sz="0" w:space="0" w:color="auto"/>
                <w:right w:val="none" w:sz="0" w:space="0" w:color="auto"/>
              </w:divBdr>
              <w:divsChild>
                <w:div w:id="153453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60702">
      <w:bodyDiv w:val="1"/>
      <w:marLeft w:val="0"/>
      <w:marRight w:val="0"/>
      <w:marTop w:val="0"/>
      <w:marBottom w:val="0"/>
      <w:divBdr>
        <w:top w:val="none" w:sz="0" w:space="0" w:color="auto"/>
        <w:left w:val="none" w:sz="0" w:space="0" w:color="auto"/>
        <w:bottom w:val="none" w:sz="0" w:space="0" w:color="auto"/>
        <w:right w:val="none" w:sz="0" w:space="0" w:color="auto"/>
      </w:divBdr>
      <w:divsChild>
        <w:div w:id="1365133198">
          <w:marLeft w:val="0"/>
          <w:marRight w:val="0"/>
          <w:marTop w:val="0"/>
          <w:marBottom w:val="0"/>
          <w:divBdr>
            <w:top w:val="none" w:sz="0" w:space="0" w:color="auto"/>
            <w:left w:val="none" w:sz="0" w:space="0" w:color="auto"/>
            <w:bottom w:val="none" w:sz="0" w:space="0" w:color="auto"/>
            <w:right w:val="none" w:sz="0" w:space="0" w:color="auto"/>
          </w:divBdr>
          <w:divsChild>
            <w:div w:id="901136400">
              <w:marLeft w:val="0"/>
              <w:marRight w:val="0"/>
              <w:marTop w:val="0"/>
              <w:marBottom w:val="0"/>
              <w:divBdr>
                <w:top w:val="none" w:sz="0" w:space="0" w:color="auto"/>
                <w:left w:val="none" w:sz="0" w:space="0" w:color="auto"/>
                <w:bottom w:val="none" w:sz="0" w:space="0" w:color="auto"/>
                <w:right w:val="none" w:sz="0" w:space="0" w:color="auto"/>
              </w:divBdr>
              <w:divsChild>
                <w:div w:id="330762455">
                  <w:marLeft w:val="0"/>
                  <w:marRight w:val="0"/>
                  <w:marTop w:val="0"/>
                  <w:marBottom w:val="0"/>
                  <w:divBdr>
                    <w:top w:val="single" w:sz="2" w:space="0" w:color="008000"/>
                    <w:left w:val="single" w:sz="2" w:space="0" w:color="008000"/>
                    <w:bottom w:val="single" w:sz="2" w:space="0" w:color="008000"/>
                    <w:right w:val="single" w:sz="2" w:space="0" w:color="008000"/>
                  </w:divBdr>
                </w:div>
                <w:div w:id="470487946">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1097680701">
      <w:bodyDiv w:val="1"/>
      <w:marLeft w:val="0"/>
      <w:marRight w:val="0"/>
      <w:marTop w:val="0"/>
      <w:marBottom w:val="0"/>
      <w:divBdr>
        <w:top w:val="none" w:sz="0" w:space="0" w:color="auto"/>
        <w:left w:val="none" w:sz="0" w:space="0" w:color="auto"/>
        <w:bottom w:val="none" w:sz="0" w:space="0" w:color="auto"/>
        <w:right w:val="none" w:sz="0" w:space="0" w:color="auto"/>
      </w:divBdr>
    </w:div>
    <w:div w:id="1152674426">
      <w:bodyDiv w:val="1"/>
      <w:marLeft w:val="0"/>
      <w:marRight w:val="0"/>
      <w:marTop w:val="0"/>
      <w:marBottom w:val="0"/>
      <w:divBdr>
        <w:top w:val="none" w:sz="0" w:space="0" w:color="auto"/>
        <w:left w:val="none" w:sz="0" w:space="0" w:color="auto"/>
        <w:bottom w:val="none" w:sz="0" w:space="0" w:color="auto"/>
        <w:right w:val="none" w:sz="0" w:space="0" w:color="auto"/>
      </w:divBdr>
    </w:div>
    <w:div w:id="1265109763">
      <w:bodyDiv w:val="1"/>
      <w:marLeft w:val="0"/>
      <w:marRight w:val="0"/>
      <w:marTop w:val="0"/>
      <w:marBottom w:val="0"/>
      <w:divBdr>
        <w:top w:val="none" w:sz="0" w:space="0" w:color="auto"/>
        <w:left w:val="none" w:sz="0" w:space="0" w:color="auto"/>
        <w:bottom w:val="none" w:sz="0" w:space="0" w:color="auto"/>
        <w:right w:val="none" w:sz="0" w:space="0" w:color="auto"/>
      </w:divBdr>
    </w:div>
    <w:div w:id="1318653742">
      <w:bodyDiv w:val="1"/>
      <w:marLeft w:val="0"/>
      <w:marRight w:val="0"/>
      <w:marTop w:val="0"/>
      <w:marBottom w:val="0"/>
      <w:divBdr>
        <w:top w:val="none" w:sz="0" w:space="0" w:color="auto"/>
        <w:left w:val="none" w:sz="0" w:space="0" w:color="auto"/>
        <w:bottom w:val="none" w:sz="0" w:space="0" w:color="auto"/>
        <w:right w:val="none" w:sz="0" w:space="0" w:color="auto"/>
      </w:divBdr>
    </w:div>
    <w:div w:id="1322852044">
      <w:bodyDiv w:val="1"/>
      <w:marLeft w:val="0"/>
      <w:marRight w:val="0"/>
      <w:marTop w:val="0"/>
      <w:marBottom w:val="0"/>
      <w:divBdr>
        <w:top w:val="none" w:sz="0" w:space="0" w:color="auto"/>
        <w:left w:val="none" w:sz="0" w:space="0" w:color="auto"/>
        <w:bottom w:val="none" w:sz="0" w:space="0" w:color="auto"/>
        <w:right w:val="none" w:sz="0" w:space="0" w:color="auto"/>
      </w:divBdr>
      <w:divsChild>
        <w:div w:id="903568887">
          <w:marLeft w:val="0"/>
          <w:marRight w:val="0"/>
          <w:marTop w:val="0"/>
          <w:marBottom w:val="0"/>
          <w:divBdr>
            <w:top w:val="none" w:sz="0" w:space="0" w:color="auto"/>
            <w:left w:val="none" w:sz="0" w:space="0" w:color="auto"/>
            <w:bottom w:val="none" w:sz="0" w:space="0" w:color="auto"/>
            <w:right w:val="none" w:sz="0" w:space="0" w:color="auto"/>
          </w:divBdr>
          <w:divsChild>
            <w:div w:id="126432678">
              <w:marLeft w:val="0"/>
              <w:marRight w:val="0"/>
              <w:marTop w:val="0"/>
              <w:marBottom w:val="0"/>
              <w:divBdr>
                <w:top w:val="none" w:sz="0" w:space="0" w:color="auto"/>
                <w:left w:val="none" w:sz="0" w:space="0" w:color="auto"/>
                <w:bottom w:val="none" w:sz="0" w:space="0" w:color="auto"/>
                <w:right w:val="none" w:sz="0" w:space="0" w:color="auto"/>
              </w:divBdr>
              <w:divsChild>
                <w:div w:id="57332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86431">
      <w:bodyDiv w:val="1"/>
      <w:marLeft w:val="0"/>
      <w:marRight w:val="0"/>
      <w:marTop w:val="0"/>
      <w:marBottom w:val="0"/>
      <w:divBdr>
        <w:top w:val="none" w:sz="0" w:space="0" w:color="auto"/>
        <w:left w:val="none" w:sz="0" w:space="0" w:color="auto"/>
        <w:bottom w:val="none" w:sz="0" w:space="0" w:color="auto"/>
        <w:right w:val="none" w:sz="0" w:space="0" w:color="auto"/>
      </w:divBdr>
    </w:div>
    <w:div w:id="1371761508">
      <w:bodyDiv w:val="1"/>
      <w:marLeft w:val="0"/>
      <w:marRight w:val="0"/>
      <w:marTop w:val="0"/>
      <w:marBottom w:val="0"/>
      <w:divBdr>
        <w:top w:val="none" w:sz="0" w:space="0" w:color="auto"/>
        <w:left w:val="none" w:sz="0" w:space="0" w:color="auto"/>
        <w:bottom w:val="none" w:sz="0" w:space="0" w:color="auto"/>
        <w:right w:val="none" w:sz="0" w:space="0" w:color="auto"/>
      </w:divBdr>
    </w:div>
    <w:div w:id="1606962418">
      <w:bodyDiv w:val="1"/>
      <w:marLeft w:val="0"/>
      <w:marRight w:val="0"/>
      <w:marTop w:val="0"/>
      <w:marBottom w:val="0"/>
      <w:divBdr>
        <w:top w:val="none" w:sz="0" w:space="0" w:color="auto"/>
        <w:left w:val="none" w:sz="0" w:space="0" w:color="auto"/>
        <w:bottom w:val="none" w:sz="0" w:space="0" w:color="auto"/>
        <w:right w:val="none" w:sz="0" w:space="0" w:color="auto"/>
      </w:divBdr>
      <w:divsChild>
        <w:div w:id="1900937705">
          <w:marLeft w:val="0"/>
          <w:marRight w:val="0"/>
          <w:marTop w:val="0"/>
          <w:marBottom w:val="0"/>
          <w:divBdr>
            <w:top w:val="none" w:sz="0" w:space="0" w:color="auto"/>
            <w:left w:val="none" w:sz="0" w:space="0" w:color="auto"/>
            <w:bottom w:val="none" w:sz="0" w:space="0" w:color="auto"/>
            <w:right w:val="none" w:sz="0" w:space="0" w:color="auto"/>
          </w:divBdr>
          <w:divsChild>
            <w:div w:id="171797845">
              <w:marLeft w:val="0"/>
              <w:marRight w:val="0"/>
              <w:marTop w:val="0"/>
              <w:marBottom w:val="0"/>
              <w:divBdr>
                <w:top w:val="none" w:sz="0" w:space="0" w:color="auto"/>
                <w:left w:val="none" w:sz="0" w:space="0" w:color="auto"/>
                <w:bottom w:val="none" w:sz="0" w:space="0" w:color="auto"/>
                <w:right w:val="none" w:sz="0" w:space="0" w:color="auto"/>
              </w:divBdr>
              <w:divsChild>
                <w:div w:id="21713082">
                  <w:marLeft w:val="0"/>
                  <w:marRight w:val="0"/>
                  <w:marTop w:val="0"/>
                  <w:marBottom w:val="0"/>
                  <w:divBdr>
                    <w:top w:val="single" w:sz="2" w:space="0" w:color="008000"/>
                    <w:left w:val="single" w:sz="2" w:space="0" w:color="008000"/>
                    <w:bottom w:val="single" w:sz="2" w:space="0" w:color="008000"/>
                    <w:right w:val="single" w:sz="2" w:space="0" w:color="008000"/>
                  </w:divBdr>
                </w:div>
                <w:div w:id="290207026">
                  <w:marLeft w:val="0"/>
                  <w:marRight w:val="0"/>
                  <w:marTop w:val="0"/>
                  <w:marBottom w:val="0"/>
                  <w:divBdr>
                    <w:top w:val="single" w:sz="2" w:space="0" w:color="008000"/>
                    <w:left w:val="single" w:sz="2" w:space="0" w:color="008000"/>
                    <w:bottom w:val="single" w:sz="2" w:space="0" w:color="008000"/>
                    <w:right w:val="single" w:sz="2" w:space="0" w:color="008000"/>
                  </w:divBdr>
                </w:div>
                <w:div w:id="339935703">
                  <w:marLeft w:val="0"/>
                  <w:marRight w:val="0"/>
                  <w:marTop w:val="0"/>
                  <w:marBottom w:val="0"/>
                  <w:divBdr>
                    <w:top w:val="single" w:sz="2" w:space="0" w:color="008000"/>
                    <w:left w:val="single" w:sz="2" w:space="0" w:color="008000"/>
                    <w:bottom w:val="single" w:sz="2" w:space="0" w:color="008000"/>
                    <w:right w:val="single" w:sz="2" w:space="0" w:color="008000"/>
                  </w:divBdr>
                </w:div>
                <w:div w:id="651494411">
                  <w:marLeft w:val="0"/>
                  <w:marRight w:val="0"/>
                  <w:marTop w:val="0"/>
                  <w:marBottom w:val="0"/>
                  <w:divBdr>
                    <w:top w:val="single" w:sz="2" w:space="0" w:color="008000"/>
                    <w:left w:val="single" w:sz="2" w:space="0" w:color="008000"/>
                    <w:bottom w:val="single" w:sz="2" w:space="0" w:color="008000"/>
                    <w:right w:val="single" w:sz="2" w:space="0" w:color="008000"/>
                  </w:divBdr>
                </w:div>
                <w:div w:id="746224175">
                  <w:marLeft w:val="0"/>
                  <w:marRight w:val="0"/>
                  <w:marTop w:val="0"/>
                  <w:marBottom w:val="0"/>
                  <w:divBdr>
                    <w:top w:val="single" w:sz="2" w:space="0" w:color="008000"/>
                    <w:left w:val="single" w:sz="2" w:space="0" w:color="008000"/>
                    <w:bottom w:val="single" w:sz="2" w:space="0" w:color="008000"/>
                    <w:right w:val="single" w:sz="2" w:space="0" w:color="008000"/>
                  </w:divBdr>
                </w:div>
                <w:div w:id="797724589">
                  <w:marLeft w:val="0"/>
                  <w:marRight w:val="0"/>
                  <w:marTop w:val="0"/>
                  <w:marBottom w:val="0"/>
                  <w:divBdr>
                    <w:top w:val="single" w:sz="2" w:space="0" w:color="008000"/>
                    <w:left w:val="single" w:sz="2" w:space="0" w:color="008000"/>
                    <w:bottom w:val="single" w:sz="2" w:space="0" w:color="008000"/>
                    <w:right w:val="single" w:sz="2" w:space="0" w:color="008000"/>
                  </w:divBdr>
                </w:div>
                <w:div w:id="896740715">
                  <w:marLeft w:val="0"/>
                  <w:marRight w:val="0"/>
                  <w:marTop w:val="0"/>
                  <w:marBottom w:val="0"/>
                  <w:divBdr>
                    <w:top w:val="single" w:sz="2" w:space="0" w:color="008000"/>
                    <w:left w:val="single" w:sz="2" w:space="0" w:color="008000"/>
                    <w:bottom w:val="single" w:sz="2" w:space="0" w:color="008000"/>
                    <w:right w:val="single" w:sz="2" w:space="0" w:color="008000"/>
                  </w:divBdr>
                </w:div>
                <w:div w:id="1038706135">
                  <w:marLeft w:val="0"/>
                  <w:marRight w:val="0"/>
                  <w:marTop w:val="0"/>
                  <w:marBottom w:val="0"/>
                  <w:divBdr>
                    <w:top w:val="single" w:sz="2" w:space="0" w:color="008000"/>
                    <w:left w:val="single" w:sz="2" w:space="0" w:color="008000"/>
                    <w:bottom w:val="single" w:sz="2" w:space="0" w:color="008000"/>
                    <w:right w:val="single" w:sz="2" w:space="0" w:color="008000"/>
                  </w:divBdr>
                </w:div>
                <w:div w:id="1188982141">
                  <w:marLeft w:val="0"/>
                  <w:marRight w:val="0"/>
                  <w:marTop w:val="0"/>
                  <w:marBottom w:val="0"/>
                  <w:divBdr>
                    <w:top w:val="single" w:sz="2" w:space="0" w:color="008000"/>
                    <w:left w:val="single" w:sz="2" w:space="0" w:color="008000"/>
                    <w:bottom w:val="single" w:sz="2" w:space="0" w:color="008000"/>
                    <w:right w:val="single" w:sz="2" w:space="0" w:color="008000"/>
                  </w:divBdr>
                </w:div>
                <w:div w:id="1974481651">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2082823735">
      <w:bodyDiv w:val="1"/>
      <w:marLeft w:val="0"/>
      <w:marRight w:val="0"/>
      <w:marTop w:val="0"/>
      <w:marBottom w:val="0"/>
      <w:divBdr>
        <w:top w:val="none" w:sz="0" w:space="0" w:color="auto"/>
        <w:left w:val="none" w:sz="0" w:space="0" w:color="auto"/>
        <w:bottom w:val="none" w:sz="0" w:space="0" w:color="auto"/>
        <w:right w:val="none" w:sz="0" w:space="0" w:color="auto"/>
      </w:divBdr>
      <w:divsChild>
        <w:div w:id="313146307">
          <w:marLeft w:val="0"/>
          <w:marRight w:val="0"/>
          <w:marTop w:val="0"/>
          <w:marBottom w:val="0"/>
          <w:divBdr>
            <w:top w:val="none" w:sz="0" w:space="0" w:color="auto"/>
            <w:left w:val="none" w:sz="0" w:space="0" w:color="auto"/>
            <w:bottom w:val="none" w:sz="0" w:space="0" w:color="auto"/>
            <w:right w:val="none" w:sz="0" w:space="0" w:color="auto"/>
          </w:divBdr>
          <w:divsChild>
            <w:div w:id="214439741">
              <w:marLeft w:val="0"/>
              <w:marRight w:val="0"/>
              <w:marTop w:val="0"/>
              <w:marBottom w:val="0"/>
              <w:divBdr>
                <w:top w:val="none" w:sz="0" w:space="0" w:color="auto"/>
                <w:left w:val="none" w:sz="0" w:space="0" w:color="auto"/>
                <w:bottom w:val="none" w:sz="0" w:space="0" w:color="auto"/>
                <w:right w:val="none" w:sz="0" w:space="0" w:color="auto"/>
              </w:divBdr>
              <w:divsChild>
                <w:div w:id="2826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788243">
      <w:bodyDiv w:val="1"/>
      <w:marLeft w:val="0"/>
      <w:marRight w:val="0"/>
      <w:marTop w:val="0"/>
      <w:marBottom w:val="0"/>
      <w:divBdr>
        <w:top w:val="none" w:sz="0" w:space="0" w:color="auto"/>
        <w:left w:val="none" w:sz="0" w:space="0" w:color="auto"/>
        <w:bottom w:val="none" w:sz="0" w:space="0" w:color="auto"/>
        <w:right w:val="none" w:sz="0" w:space="0" w:color="auto"/>
      </w:divBdr>
      <w:divsChild>
        <w:div w:id="1157578413">
          <w:marLeft w:val="0"/>
          <w:marRight w:val="0"/>
          <w:marTop w:val="0"/>
          <w:marBottom w:val="0"/>
          <w:divBdr>
            <w:top w:val="none" w:sz="0" w:space="0" w:color="auto"/>
            <w:left w:val="none" w:sz="0" w:space="0" w:color="auto"/>
            <w:bottom w:val="none" w:sz="0" w:space="0" w:color="auto"/>
            <w:right w:val="none" w:sz="0" w:space="0" w:color="auto"/>
          </w:divBdr>
          <w:divsChild>
            <w:div w:id="1380469737">
              <w:marLeft w:val="0"/>
              <w:marRight w:val="0"/>
              <w:marTop w:val="0"/>
              <w:marBottom w:val="0"/>
              <w:divBdr>
                <w:top w:val="none" w:sz="0" w:space="0" w:color="auto"/>
                <w:left w:val="none" w:sz="0" w:space="0" w:color="auto"/>
                <w:bottom w:val="none" w:sz="0" w:space="0" w:color="auto"/>
                <w:right w:val="none" w:sz="0" w:space="0" w:color="auto"/>
              </w:divBdr>
              <w:divsChild>
                <w:div w:id="67387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158122">
      <w:bodyDiv w:val="1"/>
      <w:marLeft w:val="0"/>
      <w:marRight w:val="0"/>
      <w:marTop w:val="0"/>
      <w:marBottom w:val="0"/>
      <w:divBdr>
        <w:top w:val="none" w:sz="0" w:space="0" w:color="auto"/>
        <w:left w:val="none" w:sz="0" w:space="0" w:color="auto"/>
        <w:bottom w:val="none" w:sz="0" w:space="0" w:color="auto"/>
        <w:right w:val="none" w:sz="0" w:space="0" w:color="auto"/>
      </w:divBdr>
      <w:divsChild>
        <w:div w:id="61875511">
          <w:marLeft w:val="0"/>
          <w:marRight w:val="0"/>
          <w:marTop w:val="0"/>
          <w:marBottom w:val="0"/>
          <w:divBdr>
            <w:top w:val="none" w:sz="0" w:space="0" w:color="auto"/>
            <w:left w:val="none" w:sz="0" w:space="0" w:color="auto"/>
            <w:bottom w:val="none" w:sz="0" w:space="0" w:color="auto"/>
            <w:right w:val="none" w:sz="0" w:space="0" w:color="auto"/>
          </w:divBdr>
        </w:div>
        <w:div w:id="882139409">
          <w:marLeft w:val="0"/>
          <w:marRight w:val="0"/>
          <w:marTop w:val="0"/>
          <w:marBottom w:val="0"/>
          <w:divBdr>
            <w:top w:val="none" w:sz="0" w:space="0" w:color="auto"/>
            <w:left w:val="none" w:sz="0" w:space="0" w:color="auto"/>
            <w:bottom w:val="none" w:sz="0" w:space="0" w:color="auto"/>
            <w:right w:val="none" w:sz="0" w:space="0" w:color="auto"/>
          </w:divBdr>
        </w:div>
        <w:div w:id="1050377726">
          <w:marLeft w:val="0"/>
          <w:marRight w:val="0"/>
          <w:marTop w:val="0"/>
          <w:marBottom w:val="0"/>
          <w:divBdr>
            <w:top w:val="none" w:sz="0" w:space="0" w:color="auto"/>
            <w:left w:val="none" w:sz="0" w:space="0" w:color="auto"/>
            <w:bottom w:val="none" w:sz="0" w:space="0" w:color="auto"/>
            <w:right w:val="none" w:sz="0" w:space="0" w:color="auto"/>
          </w:divBdr>
        </w:div>
        <w:div w:id="19676139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1DB066-F755-C24E-9414-B26A72701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856</Words>
  <Characters>5397</Characters>
  <Application>Microsoft Office Word</Application>
  <DocSecurity>0</DocSecurity>
  <Lines>44</Lines>
  <Paragraphs>12</Paragraphs>
  <ScaleCrop>false</ScaleCrop>
  <Company/>
  <LinksUpToDate>false</LinksUpToDate>
  <CharactersWithSpaces>6241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4</cp:revision>
  <cp:lastPrinted>2013-04-16T09:13:00Z</cp:lastPrinted>
  <dcterms:created xsi:type="dcterms:W3CDTF">2022-09-06T10:38:00Z</dcterms:created>
  <dcterms:modified xsi:type="dcterms:W3CDTF">2023-10-19T06:05:00Z</dcterms:modified>
</cp:coreProperties>
</file>